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8DD" w:rsidRDefault="00AA6822" w:rsidP="00AA6822">
      <w:pPr>
        <w:pStyle w:val="a0"/>
      </w:pPr>
      <w:r>
        <w:rPr>
          <w:b/>
          <w:noProof/>
          <w:sz w:val="40"/>
          <w:szCs w:val="40"/>
          <w:lang w:bidi="ar-SA"/>
        </w:rPr>
        <w:drawing>
          <wp:anchor distT="0" distB="0" distL="0" distR="0" simplePos="0" relativeHeight="251658240" behindDoc="0" locked="0" layoutInCell="1" allowOverlap="1" wp14:anchorId="6E7387D3" wp14:editId="612EA522">
            <wp:simplePos x="0" y="0"/>
            <wp:positionH relativeFrom="column">
              <wp:posOffset>0</wp:posOffset>
            </wp:positionH>
            <wp:positionV relativeFrom="paragraph">
              <wp:posOffset>0</wp:posOffset>
            </wp:positionV>
            <wp:extent cx="9611360" cy="6984365"/>
            <wp:effectExtent l="0" t="0" r="0" b="0"/>
            <wp:wrapSquare wrapText="largest"/>
            <wp:docPr id="1" name="Picture" descr="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A description..."/>
                    <pic:cNvPicPr>
                      <a:picLocks noChangeAspect="1" noChangeArrowheads="1"/>
                    </pic:cNvPicPr>
                  </pic:nvPicPr>
                  <pic:blipFill>
                    <a:blip r:embed="rId8"/>
                    <a:srcRect/>
                    <a:stretch>
                      <a:fillRect/>
                    </a:stretch>
                  </pic:blipFill>
                  <pic:spPr bwMode="auto">
                    <a:xfrm>
                      <a:off x="0" y="0"/>
                      <a:ext cx="9611360" cy="6984365"/>
                    </a:xfrm>
                    <a:prstGeom prst="rect">
                      <a:avLst/>
                    </a:prstGeom>
                    <a:noFill/>
                    <a:ln w="9525">
                      <a:noFill/>
                      <a:miter lim="800000"/>
                      <a:headEnd/>
                      <a:tailEnd/>
                    </a:ln>
                  </pic:spPr>
                </pic:pic>
              </a:graphicData>
            </a:graphic>
          </wp:anchor>
        </w:drawing>
      </w:r>
    </w:p>
    <w:p w:rsidR="001A48DD" w:rsidRDefault="001A48DD">
      <w:pPr>
        <w:pStyle w:val="a0"/>
        <w:jc w:val="center"/>
      </w:pPr>
    </w:p>
    <w:p w:rsidR="001A48DD" w:rsidRDefault="001A48DD">
      <w:pPr>
        <w:pStyle w:val="a0"/>
      </w:pPr>
      <w:bookmarkStart w:id="0" w:name="_GoBack"/>
      <w:bookmarkEnd w:id="0"/>
    </w:p>
    <w:p w:rsidR="001A48DD" w:rsidRDefault="00AA6822">
      <w:pPr>
        <w:pStyle w:val="a0"/>
      </w:pPr>
      <w:r>
        <w:rPr>
          <w:b/>
          <w:sz w:val="28"/>
          <w:szCs w:val="28"/>
        </w:rPr>
        <w:t xml:space="preserve">                                                                                        Оглавление</w:t>
      </w:r>
    </w:p>
    <w:tbl>
      <w:tblPr>
        <w:tblW w:w="0" w:type="auto"/>
        <w:tblInd w:w="-108" w:type="dxa"/>
        <w:tblBorders>
          <w:top w:val="single" w:sz="4" w:space="0" w:color="00000A"/>
          <w:left w:val="single" w:sz="4" w:space="0" w:color="00000A"/>
          <w:bottom w:val="single" w:sz="4" w:space="0" w:color="00000A"/>
          <w:right w:val="single" w:sz="4" w:space="0" w:color="00000A"/>
        </w:tblBorders>
        <w:tblCellMar>
          <w:left w:w="10" w:type="dxa"/>
          <w:right w:w="10" w:type="dxa"/>
        </w:tblCellMar>
        <w:tblLook w:val="0000" w:firstRow="0" w:lastRow="0" w:firstColumn="0" w:lastColumn="0" w:noHBand="0" w:noVBand="0"/>
      </w:tblPr>
      <w:tblGrid>
        <w:gridCol w:w="1367"/>
        <w:gridCol w:w="11497"/>
        <w:gridCol w:w="1986"/>
      </w:tblGrid>
      <w:tr w:rsidR="001A48DD">
        <w:tblPrEx>
          <w:tblCellMar>
            <w:top w:w="0" w:type="dxa"/>
            <w:bottom w:w="0" w:type="dxa"/>
          </w:tblCellMar>
        </w:tblPrEx>
        <w:tc>
          <w:tcPr>
            <w:tcW w:w="136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jc w:val="center"/>
            </w:pPr>
            <w:r>
              <w:t>№ п/п</w:t>
            </w:r>
          </w:p>
        </w:tc>
        <w:tc>
          <w:tcPr>
            <w:tcW w:w="114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jc w:val="center"/>
            </w:pPr>
            <w:r>
              <w:t>Наименование раздела</w:t>
            </w:r>
          </w:p>
        </w:tc>
        <w:tc>
          <w:tcPr>
            <w:tcW w:w="198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jc w:val="center"/>
            </w:pPr>
            <w:r>
              <w:t>Страница</w:t>
            </w:r>
          </w:p>
        </w:tc>
      </w:tr>
      <w:tr w:rsidR="001A48DD">
        <w:tblPrEx>
          <w:tblCellMar>
            <w:top w:w="0" w:type="dxa"/>
            <w:bottom w:w="0" w:type="dxa"/>
          </w:tblCellMar>
        </w:tblPrEx>
        <w:tc>
          <w:tcPr>
            <w:tcW w:w="136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r>
              <w:t>1.0</w:t>
            </w:r>
          </w:p>
        </w:tc>
        <w:tc>
          <w:tcPr>
            <w:tcW w:w="114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r>
              <w:rPr>
                <w:b/>
                <w:sz w:val="28"/>
                <w:szCs w:val="28"/>
              </w:rPr>
              <w:t>Целевой раздел</w:t>
            </w:r>
          </w:p>
        </w:tc>
        <w:tc>
          <w:tcPr>
            <w:tcW w:w="198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1A48DD">
            <w:pPr>
              <w:pStyle w:val="a0"/>
            </w:pPr>
          </w:p>
        </w:tc>
      </w:tr>
      <w:tr w:rsidR="001A48DD">
        <w:tblPrEx>
          <w:tblCellMar>
            <w:top w:w="0" w:type="dxa"/>
            <w:bottom w:w="0" w:type="dxa"/>
          </w:tblCellMar>
        </w:tblPrEx>
        <w:tc>
          <w:tcPr>
            <w:tcW w:w="136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r>
              <w:t>1.1</w:t>
            </w:r>
          </w:p>
        </w:tc>
        <w:tc>
          <w:tcPr>
            <w:tcW w:w="114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r>
              <w:t>Пояснительная записка</w:t>
            </w:r>
          </w:p>
        </w:tc>
        <w:tc>
          <w:tcPr>
            <w:tcW w:w="198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r>
              <w:t>3</w:t>
            </w:r>
          </w:p>
        </w:tc>
      </w:tr>
      <w:tr w:rsidR="001A48DD">
        <w:tblPrEx>
          <w:tblCellMar>
            <w:top w:w="0" w:type="dxa"/>
            <w:bottom w:w="0" w:type="dxa"/>
          </w:tblCellMar>
        </w:tblPrEx>
        <w:tc>
          <w:tcPr>
            <w:tcW w:w="136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r>
              <w:t>1.2</w:t>
            </w:r>
          </w:p>
        </w:tc>
        <w:tc>
          <w:tcPr>
            <w:tcW w:w="114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hyperlink w:anchor="_Toc345944564#_Toc345944564">
              <w:r>
                <w:rPr>
                  <w:rStyle w:val="-"/>
                  <w:color w:val="00000A"/>
                </w:rPr>
                <w:t>Планируемые результаты освоения обучающимися</w:t>
              </w:r>
            </w:hyperlink>
            <w:hyperlink w:anchor="_Toc345944565#_Toc345944565">
              <w:r>
                <w:rPr>
                  <w:rStyle w:val="-"/>
                  <w:color w:val="00000A"/>
                </w:rPr>
                <w:t xml:space="preserve"> образовательной программы основного общего образования</w:t>
              </w:r>
            </w:hyperlink>
            <w:r>
              <w:rPr>
                <w:rStyle w:val="-"/>
                <w:vanish/>
                <w:color w:val="00000A"/>
              </w:rPr>
              <w:tab/>
            </w:r>
          </w:p>
        </w:tc>
        <w:tc>
          <w:tcPr>
            <w:tcW w:w="198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r>
              <w:t>8</w:t>
            </w:r>
          </w:p>
        </w:tc>
      </w:tr>
      <w:tr w:rsidR="001A48DD">
        <w:tblPrEx>
          <w:tblCellMar>
            <w:top w:w="0" w:type="dxa"/>
            <w:bottom w:w="0" w:type="dxa"/>
          </w:tblCellMar>
        </w:tblPrEx>
        <w:tc>
          <w:tcPr>
            <w:tcW w:w="136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r>
              <w:t>1.3</w:t>
            </w:r>
          </w:p>
        </w:tc>
        <w:tc>
          <w:tcPr>
            <w:tcW w:w="114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r>
              <w:t>Система оценки достижения планируемых результатов освоения  Программы</w:t>
            </w:r>
          </w:p>
        </w:tc>
        <w:tc>
          <w:tcPr>
            <w:tcW w:w="198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r>
              <w:t>12</w:t>
            </w:r>
          </w:p>
        </w:tc>
      </w:tr>
      <w:tr w:rsidR="001A48DD">
        <w:tblPrEx>
          <w:tblCellMar>
            <w:top w:w="0" w:type="dxa"/>
            <w:bottom w:w="0" w:type="dxa"/>
          </w:tblCellMar>
        </w:tblPrEx>
        <w:tc>
          <w:tcPr>
            <w:tcW w:w="136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r>
              <w:t>2.0</w:t>
            </w:r>
          </w:p>
        </w:tc>
        <w:tc>
          <w:tcPr>
            <w:tcW w:w="114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r>
              <w:rPr>
                <w:b/>
                <w:sz w:val="28"/>
                <w:szCs w:val="28"/>
              </w:rPr>
              <w:t xml:space="preserve">Содержательный </w:t>
            </w:r>
            <w:r>
              <w:rPr>
                <w:b/>
                <w:sz w:val="28"/>
                <w:szCs w:val="28"/>
              </w:rPr>
              <w:t>раздел</w:t>
            </w:r>
          </w:p>
        </w:tc>
        <w:tc>
          <w:tcPr>
            <w:tcW w:w="198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1A48DD">
            <w:pPr>
              <w:pStyle w:val="a0"/>
            </w:pPr>
          </w:p>
        </w:tc>
      </w:tr>
      <w:tr w:rsidR="001A48DD">
        <w:tblPrEx>
          <w:tblCellMar>
            <w:top w:w="0" w:type="dxa"/>
            <w:bottom w:w="0" w:type="dxa"/>
          </w:tblCellMar>
        </w:tblPrEx>
        <w:tc>
          <w:tcPr>
            <w:tcW w:w="136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r>
              <w:t>2.1</w:t>
            </w:r>
          </w:p>
        </w:tc>
        <w:tc>
          <w:tcPr>
            <w:tcW w:w="114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r>
              <w:t>Программа формирования универсальных учебных действий на ступени основного общего образования</w:t>
            </w:r>
          </w:p>
        </w:tc>
        <w:tc>
          <w:tcPr>
            <w:tcW w:w="198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r>
              <w:t>15</w:t>
            </w:r>
          </w:p>
        </w:tc>
      </w:tr>
      <w:tr w:rsidR="001A48DD">
        <w:tblPrEx>
          <w:tblCellMar>
            <w:top w:w="0" w:type="dxa"/>
            <w:bottom w:w="0" w:type="dxa"/>
          </w:tblCellMar>
        </w:tblPrEx>
        <w:tc>
          <w:tcPr>
            <w:tcW w:w="136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r>
              <w:t>2.2</w:t>
            </w:r>
          </w:p>
        </w:tc>
        <w:tc>
          <w:tcPr>
            <w:tcW w:w="114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hyperlink w:anchor="_Toc345944571#_Toc345944571">
              <w:r>
                <w:rPr>
                  <w:rStyle w:val="-"/>
                  <w:color w:val="00000A"/>
                </w:rPr>
                <w:t xml:space="preserve"> </w:t>
              </w:r>
            </w:hyperlink>
            <w:r>
              <w:rPr>
                <w:rStyle w:val="-"/>
                <w:color w:val="00000A"/>
              </w:rPr>
              <w:t xml:space="preserve">Программы отдельных учебных предметов </w:t>
            </w:r>
            <w:hyperlink w:anchor="_Toc345944572#_Toc345944572">
              <w:r>
                <w:t xml:space="preserve"> </w:t>
              </w:r>
            </w:hyperlink>
          </w:p>
        </w:tc>
        <w:tc>
          <w:tcPr>
            <w:tcW w:w="198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r>
              <w:t>23</w:t>
            </w:r>
          </w:p>
        </w:tc>
      </w:tr>
      <w:tr w:rsidR="001A48DD">
        <w:tblPrEx>
          <w:tblCellMar>
            <w:top w:w="0" w:type="dxa"/>
            <w:bottom w:w="0" w:type="dxa"/>
          </w:tblCellMar>
        </w:tblPrEx>
        <w:tc>
          <w:tcPr>
            <w:tcW w:w="136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r>
              <w:t>2.3</w:t>
            </w:r>
          </w:p>
        </w:tc>
        <w:tc>
          <w:tcPr>
            <w:tcW w:w="114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r>
              <w:t>Программа воспитания и социализации  обучащихся на ступени основного общего образования</w:t>
            </w:r>
          </w:p>
        </w:tc>
        <w:tc>
          <w:tcPr>
            <w:tcW w:w="198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r>
              <w:t>26</w:t>
            </w:r>
          </w:p>
        </w:tc>
      </w:tr>
      <w:tr w:rsidR="001A48DD">
        <w:tblPrEx>
          <w:tblCellMar>
            <w:top w:w="0" w:type="dxa"/>
            <w:bottom w:w="0" w:type="dxa"/>
          </w:tblCellMar>
        </w:tblPrEx>
        <w:tc>
          <w:tcPr>
            <w:tcW w:w="136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r>
              <w:t>2.4</w:t>
            </w:r>
          </w:p>
        </w:tc>
        <w:tc>
          <w:tcPr>
            <w:tcW w:w="114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r>
              <w:t>Программа коррекционной работы (модель адаптации обучающихя)</w:t>
            </w:r>
          </w:p>
        </w:tc>
        <w:tc>
          <w:tcPr>
            <w:tcW w:w="198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r>
              <w:t>29</w:t>
            </w:r>
          </w:p>
        </w:tc>
      </w:tr>
      <w:tr w:rsidR="001A48DD">
        <w:tblPrEx>
          <w:tblCellMar>
            <w:top w:w="0" w:type="dxa"/>
            <w:bottom w:w="0" w:type="dxa"/>
          </w:tblCellMar>
        </w:tblPrEx>
        <w:tc>
          <w:tcPr>
            <w:tcW w:w="136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r>
              <w:t>3.0</w:t>
            </w:r>
          </w:p>
        </w:tc>
        <w:tc>
          <w:tcPr>
            <w:tcW w:w="114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r>
              <w:rPr>
                <w:b/>
                <w:sz w:val="28"/>
                <w:szCs w:val="28"/>
              </w:rPr>
              <w:t>Организационный раздел</w:t>
            </w:r>
          </w:p>
        </w:tc>
        <w:tc>
          <w:tcPr>
            <w:tcW w:w="198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1A48DD">
            <w:pPr>
              <w:pStyle w:val="a0"/>
            </w:pPr>
          </w:p>
        </w:tc>
      </w:tr>
      <w:tr w:rsidR="001A48DD">
        <w:tblPrEx>
          <w:tblCellMar>
            <w:top w:w="0" w:type="dxa"/>
            <w:bottom w:w="0" w:type="dxa"/>
          </w:tblCellMar>
        </w:tblPrEx>
        <w:tc>
          <w:tcPr>
            <w:tcW w:w="136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r>
              <w:t>3.1</w:t>
            </w:r>
          </w:p>
        </w:tc>
        <w:tc>
          <w:tcPr>
            <w:tcW w:w="114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r>
              <w:t>Базисный учебный план основной школы</w:t>
            </w:r>
          </w:p>
        </w:tc>
        <w:tc>
          <w:tcPr>
            <w:tcW w:w="198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r>
              <w:t>39</w:t>
            </w:r>
          </w:p>
        </w:tc>
      </w:tr>
      <w:tr w:rsidR="001A48DD">
        <w:tblPrEx>
          <w:tblCellMar>
            <w:top w:w="0" w:type="dxa"/>
            <w:bottom w:w="0" w:type="dxa"/>
          </w:tblCellMar>
        </w:tblPrEx>
        <w:trPr>
          <w:trHeight w:val="735"/>
        </w:trPr>
        <w:tc>
          <w:tcPr>
            <w:tcW w:w="1367" w:type="dxa"/>
            <w:vMerge w:val="restart"/>
            <w:tcBorders>
              <w:top w:val="single" w:sz="4" w:space="0" w:color="00000A"/>
              <w:left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r>
              <w:t>3.2</w:t>
            </w:r>
          </w:p>
        </w:tc>
        <w:tc>
          <w:tcPr>
            <w:tcW w:w="114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r>
              <w:t xml:space="preserve">Система </w:t>
            </w:r>
            <w:r>
              <w:t>условий реализации Программы</w:t>
            </w:r>
            <w:r>
              <w:rPr>
                <w:sz w:val="22"/>
                <w:szCs w:val="22"/>
              </w:rPr>
              <w:t xml:space="preserve"> </w:t>
            </w:r>
          </w:p>
          <w:p w:rsidR="001A48DD" w:rsidRDefault="00AA6822">
            <w:pPr>
              <w:pStyle w:val="aff2"/>
              <w:numPr>
                <w:ilvl w:val="0"/>
                <w:numId w:val="85"/>
              </w:numPr>
              <w:spacing w:before="120" w:after="120"/>
            </w:pPr>
            <w:r>
              <w:rPr>
                <w:lang w:eastAsia="ru-RU"/>
              </w:rPr>
              <w:t>Организация учебного процесса</w:t>
            </w:r>
          </w:p>
        </w:tc>
        <w:tc>
          <w:tcPr>
            <w:tcW w:w="198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r>
              <w:t>54</w:t>
            </w:r>
          </w:p>
        </w:tc>
      </w:tr>
      <w:tr w:rsidR="001A48DD">
        <w:tblPrEx>
          <w:tblCellMar>
            <w:top w:w="0" w:type="dxa"/>
            <w:bottom w:w="0" w:type="dxa"/>
          </w:tblCellMar>
        </w:tblPrEx>
        <w:trPr>
          <w:trHeight w:val="255"/>
        </w:trPr>
        <w:tc>
          <w:tcPr>
            <w:tcW w:w="1367" w:type="dxa"/>
            <w:vMerge/>
            <w:tcBorders>
              <w:left w:val="single" w:sz="4" w:space="0" w:color="00000A"/>
              <w:right w:val="single" w:sz="4" w:space="0" w:color="00000A"/>
            </w:tcBorders>
            <w:shd w:val="clear" w:color="auto" w:fill="auto"/>
            <w:tcMar>
              <w:top w:w="0" w:type="dxa"/>
              <w:left w:w="108" w:type="dxa"/>
              <w:bottom w:w="0" w:type="dxa"/>
              <w:right w:w="108" w:type="dxa"/>
            </w:tcMar>
          </w:tcPr>
          <w:p w:rsidR="001A48DD" w:rsidRDefault="001A48DD">
            <w:pPr>
              <w:pStyle w:val="a0"/>
            </w:pPr>
          </w:p>
        </w:tc>
        <w:tc>
          <w:tcPr>
            <w:tcW w:w="114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2"/>
              <w:numPr>
                <w:ilvl w:val="0"/>
                <w:numId w:val="85"/>
              </w:numPr>
            </w:pPr>
            <w:r>
              <w:rPr>
                <w:sz w:val="22"/>
                <w:szCs w:val="22"/>
              </w:rPr>
              <w:t xml:space="preserve">Учебно-методическое , информационное  и материально-техническое обеспечение образовательного процесса </w:t>
            </w:r>
          </w:p>
        </w:tc>
        <w:tc>
          <w:tcPr>
            <w:tcW w:w="198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r>
              <w:t>57</w:t>
            </w:r>
          </w:p>
        </w:tc>
      </w:tr>
      <w:tr w:rsidR="001A48DD">
        <w:tblPrEx>
          <w:tblCellMar>
            <w:top w:w="0" w:type="dxa"/>
            <w:bottom w:w="0" w:type="dxa"/>
          </w:tblCellMar>
        </w:tblPrEx>
        <w:trPr>
          <w:trHeight w:val="210"/>
        </w:trPr>
        <w:tc>
          <w:tcPr>
            <w:tcW w:w="1367" w:type="dxa"/>
            <w:vMerge/>
            <w:tcBorders>
              <w:left w:val="single" w:sz="4" w:space="0" w:color="00000A"/>
              <w:right w:val="single" w:sz="4" w:space="0" w:color="00000A"/>
            </w:tcBorders>
            <w:shd w:val="clear" w:color="auto" w:fill="auto"/>
            <w:tcMar>
              <w:top w:w="0" w:type="dxa"/>
              <w:left w:w="108" w:type="dxa"/>
              <w:bottom w:w="0" w:type="dxa"/>
              <w:right w:w="108" w:type="dxa"/>
            </w:tcMar>
          </w:tcPr>
          <w:p w:rsidR="001A48DD" w:rsidRDefault="001A48DD">
            <w:pPr>
              <w:pStyle w:val="a0"/>
            </w:pPr>
          </w:p>
        </w:tc>
        <w:tc>
          <w:tcPr>
            <w:tcW w:w="114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2"/>
              <w:numPr>
                <w:ilvl w:val="0"/>
                <w:numId w:val="85"/>
              </w:numPr>
            </w:pPr>
            <w:r>
              <w:rPr>
                <w:sz w:val="22"/>
                <w:szCs w:val="22"/>
              </w:rPr>
              <w:t>Психологическая служба школы</w:t>
            </w:r>
          </w:p>
        </w:tc>
        <w:tc>
          <w:tcPr>
            <w:tcW w:w="198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r>
              <w:t>90</w:t>
            </w:r>
          </w:p>
        </w:tc>
      </w:tr>
      <w:tr w:rsidR="001A48DD">
        <w:tblPrEx>
          <w:tblCellMar>
            <w:top w:w="0" w:type="dxa"/>
            <w:bottom w:w="0" w:type="dxa"/>
          </w:tblCellMar>
        </w:tblPrEx>
        <w:trPr>
          <w:trHeight w:val="315"/>
        </w:trPr>
        <w:tc>
          <w:tcPr>
            <w:tcW w:w="1367" w:type="dxa"/>
            <w:vMerge/>
            <w:tcBorders>
              <w:left w:val="single" w:sz="4" w:space="0" w:color="00000A"/>
              <w:right w:val="single" w:sz="4" w:space="0" w:color="00000A"/>
            </w:tcBorders>
            <w:shd w:val="clear" w:color="auto" w:fill="auto"/>
            <w:tcMar>
              <w:top w:w="0" w:type="dxa"/>
              <w:left w:w="108" w:type="dxa"/>
              <w:bottom w:w="0" w:type="dxa"/>
              <w:right w:w="108" w:type="dxa"/>
            </w:tcMar>
          </w:tcPr>
          <w:p w:rsidR="001A48DD" w:rsidRDefault="001A48DD">
            <w:pPr>
              <w:pStyle w:val="a0"/>
            </w:pPr>
          </w:p>
        </w:tc>
        <w:tc>
          <w:tcPr>
            <w:tcW w:w="114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2"/>
              <w:numPr>
                <w:ilvl w:val="0"/>
                <w:numId w:val="85"/>
              </w:numPr>
            </w:pPr>
            <w:r>
              <w:rPr>
                <w:sz w:val="22"/>
                <w:szCs w:val="22"/>
              </w:rPr>
              <w:t xml:space="preserve"> Социально-педагогическое сопровождение </w:t>
            </w:r>
          </w:p>
        </w:tc>
        <w:tc>
          <w:tcPr>
            <w:tcW w:w="198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r>
              <w:t>92</w:t>
            </w:r>
          </w:p>
        </w:tc>
      </w:tr>
      <w:tr w:rsidR="001A48DD">
        <w:tblPrEx>
          <w:tblCellMar>
            <w:top w:w="0" w:type="dxa"/>
            <w:bottom w:w="0" w:type="dxa"/>
          </w:tblCellMar>
        </w:tblPrEx>
        <w:trPr>
          <w:trHeight w:val="255"/>
        </w:trPr>
        <w:tc>
          <w:tcPr>
            <w:tcW w:w="1367" w:type="dxa"/>
            <w:vMerge/>
            <w:tcBorders>
              <w:left w:val="single" w:sz="4" w:space="0" w:color="00000A"/>
              <w:right w:val="single" w:sz="4" w:space="0" w:color="00000A"/>
            </w:tcBorders>
            <w:shd w:val="clear" w:color="auto" w:fill="auto"/>
            <w:tcMar>
              <w:top w:w="0" w:type="dxa"/>
              <w:left w:w="108" w:type="dxa"/>
              <w:bottom w:w="0" w:type="dxa"/>
              <w:right w:w="108" w:type="dxa"/>
            </w:tcMar>
          </w:tcPr>
          <w:p w:rsidR="001A48DD" w:rsidRDefault="001A48DD">
            <w:pPr>
              <w:pStyle w:val="a0"/>
            </w:pPr>
          </w:p>
        </w:tc>
        <w:tc>
          <w:tcPr>
            <w:tcW w:w="114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2"/>
              <w:numPr>
                <w:ilvl w:val="0"/>
                <w:numId w:val="85"/>
              </w:numPr>
            </w:pPr>
            <w:r>
              <w:rPr>
                <w:sz w:val="22"/>
                <w:szCs w:val="22"/>
              </w:rPr>
              <w:t>Создание системы воспитательной работы в школе</w:t>
            </w:r>
          </w:p>
        </w:tc>
        <w:tc>
          <w:tcPr>
            <w:tcW w:w="198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r>
              <w:t>93</w:t>
            </w:r>
          </w:p>
        </w:tc>
      </w:tr>
      <w:tr w:rsidR="001A48DD">
        <w:tblPrEx>
          <w:tblCellMar>
            <w:top w:w="0" w:type="dxa"/>
            <w:bottom w:w="0" w:type="dxa"/>
          </w:tblCellMar>
        </w:tblPrEx>
        <w:trPr>
          <w:trHeight w:val="285"/>
        </w:trPr>
        <w:tc>
          <w:tcPr>
            <w:tcW w:w="1367" w:type="dxa"/>
            <w:vMerge/>
            <w:tcBorders>
              <w:left w:val="single" w:sz="4" w:space="0" w:color="00000A"/>
              <w:right w:val="single" w:sz="4" w:space="0" w:color="00000A"/>
            </w:tcBorders>
            <w:shd w:val="clear" w:color="auto" w:fill="auto"/>
            <w:tcMar>
              <w:top w:w="0" w:type="dxa"/>
              <w:left w:w="108" w:type="dxa"/>
              <w:bottom w:w="0" w:type="dxa"/>
              <w:right w:w="108" w:type="dxa"/>
            </w:tcMar>
          </w:tcPr>
          <w:p w:rsidR="001A48DD" w:rsidRDefault="001A48DD">
            <w:pPr>
              <w:pStyle w:val="a0"/>
            </w:pPr>
          </w:p>
        </w:tc>
        <w:tc>
          <w:tcPr>
            <w:tcW w:w="114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2"/>
              <w:numPr>
                <w:ilvl w:val="0"/>
                <w:numId w:val="85"/>
              </w:numPr>
            </w:pPr>
            <w:r>
              <w:rPr>
                <w:lang w:eastAsia="ru-RU"/>
              </w:rPr>
              <w:t>Создание здоровьесберегающих условий образовательного процесса</w:t>
            </w:r>
          </w:p>
        </w:tc>
        <w:tc>
          <w:tcPr>
            <w:tcW w:w="198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r>
              <w:t>97</w:t>
            </w:r>
          </w:p>
        </w:tc>
      </w:tr>
      <w:tr w:rsidR="001A48DD">
        <w:tblPrEx>
          <w:tblCellMar>
            <w:top w:w="0" w:type="dxa"/>
            <w:bottom w:w="0" w:type="dxa"/>
          </w:tblCellMar>
        </w:tblPrEx>
        <w:trPr>
          <w:trHeight w:val="270"/>
        </w:trPr>
        <w:tc>
          <w:tcPr>
            <w:tcW w:w="1367" w:type="dxa"/>
            <w:vMerge/>
            <w:tcBorders>
              <w:left w:val="single" w:sz="4" w:space="0" w:color="00000A"/>
              <w:right w:val="single" w:sz="4" w:space="0" w:color="00000A"/>
            </w:tcBorders>
            <w:shd w:val="clear" w:color="auto" w:fill="auto"/>
            <w:tcMar>
              <w:top w:w="0" w:type="dxa"/>
              <w:left w:w="108" w:type="dxa"/>
              <w:bottom w:w="0" w:type="dxa"/>
              <w:right w:w="108" w:type="dxa"/>
            </w:tcMar>
          </w:tcPr>
          <w:p w:rsidR="001A48DD" w:rsidRDefault="001A48DD">
            <w:pPr>
              <w:pStyle w:val="a0"/>
            </w:pPr>
          </w:p>
        </w:tc>
        <w:tc>
          <w:tcPr>
            <w:tcW w:w="114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2"/>
              <w:numPr>
                <w:ilvl w:val="0"/>
                <w:numId w:val="85"/>
              </w:numPr>
            </w:pPr>
            <w:r>
              <w:rPr>
                <w:lang w:eastAsia="ru-RU"/>
              </w:rPr>
              <w:t xml:space="preserve">Обеспечение условий безопасности </w:t>
            </w:r>
          </w:p>
        </w:tc>
        <w:tc>
          <w:tcPr>
            <w:tcW w:w="198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r>
              <w:t>99</w:t>
            </w:r>
          </w:p>
        </w:tc>
      </w:tr>
      <w:tr w:rsidR="001A48DD">
        <w:tblPrEx>
          <w:tblCellMar>
            <w:top w:w="0" w:type="dxa"/>
            <w:bottom w:w="0" w:type="dxa"/>
          </w:tblCellMar>
        </w:tblPrEx>
        <w:trPr>
          <w:trHeight w:val="330"/>
        </w:trPr>
        <w:tc>
          <w:tcPr>
            <w:tcW w:w="1367" w:type="dxa"/>
            <w:vMerge/>
            <w:tcBorders>
              <w:left w:val="single" w:sz="4" w:space="0" w:color="00000A"/>
              <w:right w:val="single" w:sz="4" w:space="0" w:color="00000A"/>
            </w:tcBorders>
            <w:shd w:val="clear" w:color="auto" w:fill="auto"/>
            <w:tcMar>
              <w:top w:w="0" w:type="dxa"/>
              <w:left w:w="108" w:type="dxa"/>
              <w:bottom w:w="0" w:type="dxa"/>
              <w:right w:w="108" w:type="dxa"/>
            </w:tcMar>
          </w:tcPr>
          <w:p w:rsidR="001A48DD" w:rsidRDefault="001A48DD">
            <w:pPr>
              <w:pStyle w:val="a0"/>
            </w:pPr>
          </w:p>
        </w:tc>
        <w:tc>
          <w:tcPr>
            <w:tcW w:w="114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2"/>
              <w:numPr>
                <w:ilvl w:val="0"/>
                <w:numId w:val="85"/>
              </w:numPr>
            </w:pPr>
            <w:r>
              <w:rPr>
                <w:lang w:eastAsia="ru-RU"/>
              </w:rPr>
              <w:t xml:space="preserve">Сотрудничество с родителями </w:t>
            </w:r>
          </w:p>
        </w:tc>
        <w:tc>
          <w:tcPr>
            <w:tcW w:w="198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r>
              <w:t>100</w:t>
            </w:r>
          </w:p>
        </w:tc>
      </w:tr>
      <w:tr w:rsidR="001A48DD">
        <w:tblPrEx>
          <w:tblCellMar>
            <w:top w:w="0" w:type="dxa"/>
            <w:bottom w:w="0" w:type="dxa"/>
          </w:tblCellMar>
        </w:tblPrEx>
        <w:trPr>
          <w:trHeight w:val="255"/>
        </w:trPr>
        <w:tc>
          <w:tcPr>
            <w:tcW w:w="1367" w:type="dxa"/>
            <w:vMerge/>
            <w:tcBorders>
              <w:left w:val="single" w:sz="4" w:space="0" w:color="00000A"/>
              <w:right w:val="single" w:sz="4" w:space="0" w:color="00000A"/>
            </w:tcBorders>
            <w:shd w:val="clear" w:color="auto" w:fill="auto"/>
            <w:tcMar>
              <w:top w:w="0" w:type="dxa"/>
              <w:left w:w="108" w:type="dxa"/>
              <w:bottom w:w="0" w:type="dxa"/>
              <w:right w:w="108" w:type="dxa"/>
            </w:tcMar>
          </w:tcPr>
          <w:p w:rsidR="001A48DD" w:rsidRDefault="001A48DD">
            <w:pPr>
              <w:pStyle w:val="a0"/>
            </w:pPr>
          </w:p>
        </w:tc>
        <w:tc>
          <w:tcPr>
            <w:tcW w:w="114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2"/>
              <w:numPr>
                <w:ilvl w:val="0"/>
                <w:numId w:val="85"/>
              </w:numPr>
            </w:pPr>
            <w:r>
              <w:rPr>
                <w:lang w:eastAsia="ru-RU"/>
              </w:rPr>
              <w:t xml:space="preserve">Кадровое обеспечение </w:t>
            </w:r>
          </w:p>
        </w:tc>
        <w:tc>
          <w:tcPr>
            <w:tcW w:w="198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r>
              <w:t>102</w:t>
            </w:r>
          </w:p>
        </w:tc>
      </w:tr>
      <w:tr w:rsidR="001A48DD">
        <w:tblPrEx>
          <w:tblCellMar>
            <w:top w:w="0" w:type="dxa"/>
            <w:bottom w:w="0" w:type="dxa"/>
          </w:tblCellMar>
        </w:tblPrEx>
        <w:trPr>
          <w:trHeight w:val="345"/>
        </w:trPr>
        <w:tc>
          <w:tcPr>
            <w:tcW w:w="1367" w:type="dxa"/>
            <w:vMerge/>
            <w:tcBorders>
              <w:left w:val="single" w:sz="4" w:space="0" w:color="00000A"/>
              <w:right w:val="single" w:sz="4" w:space="0" w:color="00000A"/>
            </w:tcBorders>
            <w:shd w:val="clear" w:color="auto" w:fill="auto"/>
            <w:tcMar>
              <w:top w:w="0" w:type="dxa"/>
              <w:left w:w="108" w:type="dxa"/>
              <w:bottom w:w="0" w:type="dxa"/>
              <w:right w:w="108" w:type="dxa"/>
            </w:tcMar>
          </w:tcPr>
          <w:p w:rsidR="001A48DD" w:rsidRDefault="001A48DD">
            <w:pPr>
              <w:pStyle w:val="a0"/>
            </w:pPr>
          </w:p>
        </w:tc>
        <w:tc>
          <w:tcPr>
            <w:tcW w:w="114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2"/>
              <w:numPr>
                <w:ilvl w:val="0"/>
                <w:numId w:val="85"/>
              </w:numPr>
            </w:pPr>
            <w:r>
              <w:rPr>
                <w:lang w:eastAsia="ru-RU"/>
              </w:rPr>
              <w:t xml:space="preserve">Организация социального партнерства с учреждениями и общественными организациями </w:t>
            </w:r>
          </w:p>
        </w:tc>
        <w:tc>
          <w:tcPr>
            <w:tcW w:w="198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r>
              <w:t>105</w:t>
            </w:r>
          </w:p>
        </w:tc>
      </w:tr>
      <w:tr w:rsidR="001A48DD">
        <w:tblPrEx>
          <w:tblCellMar>
            <w:top w:w="0" w:type="dxa"/>
            <w:bottom w:w="0" w:type="dxa"/>
          </w:tblCellMar>
        </w:tblPrEx>
        <w:trPr>
          <w:trHeight w:val="300"/>
        </w:trPr>
        <w:tc>
          <w:tcPr>
            <w:tcW w:w="1367" w:type="dxa"/>
            <w:vMerge/>
            <w:tcBorders>
              <w:left w:val="single" w:sz="4" w:space="0" w:color="00000A"/>
              <w:right w:val="single" w:sz="4" w:space="0" w:color="00000A"/>
            </w:tcBorders>
            <w:shd w:val="clear" w:color="auto" w:fill="auto"/>
            <w:tcMar>
              <w:top w:w="0" w:type="dxa"/>
              <w:left w:w="108" w:type="dxa"/>
              <w:bottom w:w="0" w:type="dxa"/>
              <w:right w:w="108" w:type="dxa"/>
            </w:tcMar>
          </w:tcPr>
          <w:p w:rsidR="001A48DD" w:rsidRDefault="001A48DD">
            <w:pPr>
              <w:pStyle w:val="a0"/>
            </w:pPr>
          </w:p>
        </w:tc>
        <w:tc>
          <w:tcPr>
            <w:tcW w:w="114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2"/>
              <w:numPr>
                <w:ilvl w:val="0"/>
                <w:numId w:val="86"/>
              </w:numPr>
            </w:pPr>
            <w:r>
              <w:rPr>
                <w:lang w:eastAsia="ru-RU"/>
              </w:rPr>
              <w:t xml:space="preserve">Совокупность программ внеучебной деятельности, взаимосвязанных с учебными программами </w:t>
            </w:r>
          </w:p>
        </w:tc>
        <w:tc>
          <w:tcPr>
            <w:tcW w:w="198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r>
              <w:t>109</w:t>
            </w:r>
          </w:p>
        </w:tc>
      </w:tr>
      <w:tr w:rsidR="001A48DD">
        <w:tblPrEx>
          <w:tblCellMar>
            <w:top w:w="0" w:type="dxa"/>
            <w:bottom w:w="0" w:type="dxa"/>
          </w:tblCellMar>
        </w:tblPrEx>
        <w:trPr>
          <w:trHeight w:val="337"/>
        </w:trPr>
        <w:tc>
          <w:tcPr>
            <w:tcW w:w="1367" w:type="dxa"/>
            <w:vMerge/>
            <w:tcBorders>
              <w:left w:val="single" w:sz="4" w:space="0" w:color="00000A"/>
              <w:right w:val="single" w:sz="4" w:space="0" w:color="00000A"/>
            </w:tcBorders>
            <w:shd w:val="clear" w:color="auto" w:fill="auto"/>
            <w:tcMar>
              <w:top w:w="0" w:type="dxa"/>
              <w:left w:w="108" w:type="dxa"/>
              <w:bottom w:w="0" w:type="dxa"/>
              <w:right w:w="108" w:type="dxa"/>
            </w:tcMar>
          </w:tcPr>
          <w:p w:rsidR="001A48DD" w:rsidRDefault="001A48DD">
            <w:pPr>
              <w:pStyle w:val="a0"/>
            </w:pPr>
          </w:p>
        </w:tc>
        <w:tc>
          <w:tcPr>
            <w:tcW w:w="114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2"/>
              <w:numPr>
                <w:ilvl w:val="0"/>
                <w:numId w:val="87"/>
              </w:numPr>
            </w:pPr>
            <w:r>
              <w:rPr>
                <w:lang w:eastAsia="ru-RU"/>
              </w:rPr>
              <w:t>Сочетание основного и дополнительного образования учащихся</w:t>
            </w:r>
          </w:p>
        </w:tc>
        <w:tc>
          <w:tcPr>
            <w:tcW w:w="198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r>
              <w:t>109</w:t>
            </w:r>
          </w:p>
        </w:tc>
      </w:tr>
      <w:tr w:rsidR="001A48DD">
        <w:tblPrEx>
          <w:tblCellMar>
            <w:top w:w="0" w:type="dxa"/>
            <w:bottom w:w="0" w:type="dxa"/>
          </w:tblCellMar>
        </w:tblPrEx>
        <w:trPr>
          <w:trHeight w:val="585"/>
        </w:trPr>
        <w:tc>
          <w:tcPr>
            <w:tcW w:w="1367" w:type="dxa"/>
            <w:vMerge/>
            <w:tcBorders>
              <w:left w:val="single" w:sz="4" w:space="0" w:color="00000A"/>
              <w:right w:val="single" w:sz="4" w:space="0" w:color="00000A"/>
            </w:tcBorders>
            <w:shd w:val="clear" w:color="auto" w:fill="auto"/>
            <w:tcMar>
              <w:top w:w="0" w:type="dxa"/>
              <w:left w:w="108" w:type="dxa"/>
              <w:bottom w:w="0" w:type="dxa"/>
              <w:right w:w="108" w:type="dxa"/>
            </w:tcMar>
          </w:tcPr>
          <w:p w:rsidR="001A48DD" w:rsidRDefault="001A48DD">
            <w:pPr>
              <w:pStyle w:val="a0"/>
            </w:pPr>
          </w:p>
        </w:tc>
        <w:tc>
          <w:tcPr>
            <w:tcW w:w="114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2"/>
              <w:numPr>
                <w:ilvl w:val="0"/>
                <w:numId w:val="87"/>
              </w:numPr>
            </w:pPr>
            <w:r>
              <w:rPr>
                <w:lang w:eastAsia="ru-RU"/>
              </w:rPr>
              <w:t xml:space="preserve">Формы и методы образовательной деятельности Педагогические технологии, применяемые в МБОУ СОШ № 1 </w:t>
            </w:r>
          </w:p>
        </w:tc>
        <w:tc>
          <w:tcPr>
            <w:tcW w:w="198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r>
              <w:t>113</w:t>
            </w:r>
          </w:p>
        </w:tc>
      </w:tr>
      <w:tr w:rsidR="001A48DD">
        <w:tblPrEx>
          <w:tblCellMar>
            <w:top w:w="0" w:type="dxa"/>
            <w:bottom w:w="0" w:type="dxa"/>
          </w:tblCellMar>
        </w:tblPrEx>
        <w:trPr>
          <w:trHeight w:val="540"/>
        </w:trPr>
        <w:tc>
          <w:tcPr>
            <w:tcW w:w="1367" w:type="dxa"/>
            <w:vMerge/>
            <w:tcBorders>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1A48DD">
            <w:pPr>
              <w:pStyle w:val="a0"/>
            </w:pPr>
          </w:p>
        </w:tc>
        <w:tc>
          <w:tcPr>
            <w:tcW w:w="114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2"/>
              <w:numPr>
                <w:ilvl w:val="0"/>
                <w:numId w:val="88"/>
              </w:numPr>
            </w:pPr>
            <w:r>
              <w:rPr>
                <w:lang w:eastAsia="ru-RU"/>
              </w:rPr>
              <w:t xml:space="preserve">Система работы обучающимися с ограниченными возможностями здоровья </w:t>
            </w:r>
          </w:p>
          <w:p w:rsidR="001A48DD" w:rsidRDefault="001A48DD">
            <w:pPr>
              <w:pStyle w:val="aff2"/>
            </w:pPr>
          </w:p>
        </w:tc>
        <w:tc>
          <w:tcPr>
            <w:tcW w:w="198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r>
              <w:t>115</w:t>
            </w:r>
          </w:p>
        </w:tc>
      </w:tr>
      <w:tr w:rsidR="001A48DD">
        <w:tblPrEx>
          <w:tblCellMar>
            <w:top w:w="0" w:type="dxa"/>
            <w:bottom w:w="0" w:type="dxa"/>
          </w:tblCellMar>
        </w:tblPrEx>
        <w:tc>
          <w:tcPr>
            <w:tcW w:w="136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r>
              <w:t>3.3</w:t>
            </w:r>
          </w:p>
        </w:tc>
        <w:tc>
          <w:tcPr>
            <w:tcW w:w="114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r>
              <w:t>Ожидаемые образовательные результаты обучения в основной школе</w:t>
            </w:r>
          </w:p>
        </w:tc>
        <w:tc>
          <w:tcPr>
            <w:tcW w:w="198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r>
              <w:t>115</w:t>
            </w:r>
          </w:p>
        </w:tc>
      </w:tr>
      <w:tr w:rsidR="001A48DD">
        <w:tblPrEx>
          <w:tblCellMar>
            <w:top w:w="0" w:type="dxa"/>
            <w:bottom w:w="0" w:type="dxa"/>
          </w:tblCellMar>
        </w:tblPrEx>
        <w:tc>
          <w:tcPr>
            <w:tcW w:w="136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r>
              <w:t>4.0</w:t>
            </w:r>
          </w:p>
        </w:tc>
        <w:tc>
          <w:tcPr>
            <w:tcW w:w="114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pPr>
            <w:r>
              <w:rPr>
                <w:b/>
                <w:sz w:val="28"/>
                <w:szCs w:val="28"/>
              </w:rPr>
              <w:t>Приложения</w:t>
            </w:r>
          </w:p>
        </w:tc>
        <w:tc>
          <w:tcPr>
            <w:tcW w:w="198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1A48DD">
            <w:pPr>
              <w:pStyle w:val="a0"/>
            </w:pPr>
          </w:p>
        </w:tc>
      </w:tr>
    </w:tbl>
    <w:p w:rsidR="001A48DD" w:rsidRDefault="001A48DD">
      <w:pPr>
        <w:pStyle w:val="2"/>
        <w:numPr>
          <w:ilvl w:val="1"/>
          <w:numId w:val="1"/>
        </w:numPr>
      </w:pPr>
    </w:p>
    <w:p w:rsidR="001A48DD" w:rsidRDefault="001A48DD">
      <w:pPr>
        <w:pStyle w:val="2"/>
        <w:numPr>
          <w:ilvl w:val="1"/>
          <w:numId w:val="1"/>
        </w:numPr>
        <w:jc w:val="center"/>
      </w:pPr>
    </w:p>
    <w:p w:rsidR="001A48DD" w:rsidRDefault="00AA6822">
      <w:pPr>
        <w:pStyle w:val="2"/>
        <w:numPr>
          <w:ilvl w:val="1"/>
          <w:numId w:val="1"/>
        </w:numPr>
        <w:jc w:val="center"/>
      </w:pPr>
      <w:r>
        <w:rPr>
          <w:sz w:val="24"/>
          <w:szCs w:val="24"/>
        </w:rPr>
        <w:t>1. Целевой раздел</w:t>
      </w:r>
    </w:p>
    <w:p w:rsidR="001A48DD" w:rsidRDefault="00AA6822">
      <w:pPr>
        <w:pStyle w:val="2"/>
        <w:numPr>
          <w:ilvl w:val="1"/>
          <w:numId w:val="1"/>
        </w:numPr>
        <w:jc w:val="center"/>
      </w:pPr>
      <w:r>
        <w:rPr>
          <w:sz w:val="24"/>
          <w:szCs w:val="24"/>
        </w:rPr>
        <w:t>1.1. Пояснительная записка</w:t>
      </w:r>
    </w:p>
    <w:p w:rsidR="001A48DD" w:rsidRDefault="001A48DD">
      <w:pPr>
        <w:pStyle w:val="aff0"/>
      </w:pPr>
    </w:p>
    <w:p w:rsidR="001A48DD" w:rsidRDefault="00AA6822">
      <w:pPr>
        <w:pStyle w:val="aff0"/>
        <w:spacing w:line="276" w:lineRule="auto"/>
      </w:pPr>
      <w:r>
        <w:rPr>
          <w:rStyle w:val="Zag11"/>
          <w:rFonts w:ascii="Times New Roman" w:eastAsia="@Arial Unicode MS" w:hAnsi="Times New Roman"/>
          <w:sz w:val="24"/>
          <w:szCs w:val="24"/>
        </w:rPr>
        <w:t xml:space="preserve">        </w:t>
      </w:r>
      <w:r>
        <w:rPr>
          <w:rStyle w:val="Zag11"/>
          <w:rFonts w:ascii="Times New Roman" w:eastAsia="@Arial Unicode MS" w:hAnsi="Times New Roman"/>
          <w:color w:val="000000"/>
          <w:sz w:val="24"/>
          <w:szCs w:val="24"/>
        </w:rPr>
        <w:t>Образовательная программа основного общего образования</w:t>
      </w:r>
      <w:r>
        <w:rPr>
          <w:rFonts w:ascii="Times New Roman" w:hAnsi="Times New Roman"/>
          <w:sz w:val="24"/>
          <w:szCs w:val="24"/>
        </w:rPr>
        <w:t xml:space="preserve"> (далее – ООП ООО)</w:t>
      </w:r>
      <w:r>
        <w:rPr>
          <w:rStyle w:val="Zag11"/>
          <w:rFonts w:ascii="Times New Roman" w:eastAsia="@Arial Unicode MS" w:hAnsi="Times New Roman"/>
          <w:color w:val="000000"/>
          <w:sz w:val="24"/>
          <w:szCs w:val="24"/>
        </w:rPr>
        <w:t xml:space="preserve"> разработана в соответствии с требованиями </w:t>
      </w:r>
    </w:p>
    <w:p w:rsidR="001A48DD" w:rsidRDefault="00AA6822">
      <w:pPr>
        <w:pStyle w:val="aff0"/>
        <w:spacing w:line="276" w:lineRule="auto"/>
      </w:pPr>
      <w:r>
        <w:rPr>
          <w:rStyle w:val="Zag11"/>
          <w:rFonts w:ascii="Times New Roman" w:eastAsia="@Arial Unicode MS" w:hAnsi="Times New Roman"/>
          <w:color w:val="000000"/>
          <w:sz w:val="24"/>
          <w:szCs w:val="24"/>
        </w:rPr>
        <w:t>Конституции Российской Федерации;</w:t>
      </w:r>
      <w:r>
        <w:rPr>
          <w:rFonts w:ascii="Times New Roman" w:hAnsi="Times New Roman"/>
          <w:sz w:val="24"/>
          <w:szCs w:val="24"/>
        </w:rPr>
        <w:t xml:space="preserve"> </w:t>
      </w:r>
    </w:p>
    <w:p w:rsidR="001A48DD" w:rsidRDefault="00AA6822">
      <w:pPr>
        <w:pStyle w:val="aff0"/>
        <w:spacing w:line="276" w:lineRule="auto"/>
      </w:pPr>
      <w:r>
        <w:rPr>
          <w:rFonts w:ascii="Times New Roman" w:hAnsi="Times New Roman"/>
          <w:sz w:val="24"/>
          <w:szCs w:val="24"/>
        </w:rPr>
        <w:t xml:space="preserve">Федерального закона Российской </w:t>
      </w:r>
      <w:r>
        <w:rPr>
          <w:rFonts w:ascii="Times New Roman" w:hAnsi="Times New Roman"/>
          <w:sz w:val="24"/>
          <w:szCs w:val="24"/>
        </w:rPr>
        <w:t>Федерации от 29 декабря 2012 г. N 273-ФЗ "Об образовании в Российской Федерации";</w:t>
      </w:r>
    </w:p>
    <w:p w:rsidR="001A48DD" w:rsidRDefault="00AA6822">
      <w:pPr>
        <w:pStyle w:val="aff0"/>
        <w:spacing w:line="276" w:lineRule="auto"/>
      </w:pPr>
      <w:r>
        <w:rPr>
          <w:rStyle w:val="Zag11"/>
          <w:rFonts w:ascii="Times New Roman" w:eastAsia="@Arial Unicode MS" w:hAnsi="Times New Roman"/>
          <w:color w:val="000000"/>
          <w:sz w:val="24"/>
          <w:szCs w:val="24"/>
        </w:rPr>
        <w:t xml:space="preserve"> Федерального закона «Об основных гарантиях прав ребенка в Российской Федерации»;</w:t>
      </w:r>
    </w:p>
    <w:p w:rsidR="001A48DD" w:rsidRDefault="00AA6822">
      <w:pPr>
        <w:pStyle w:val="aff0"/>
        <w:spacing w:line="276" w:lineRule="auto"/>
      </w:pPr>
      <w:r>
        <w:rPr>
          <w:rStyle w:val="Zag11"/>
          <w:rFonts w:ascii="Times New Roman" w:eastAsia="@Arial Unicode MS" w:hAnsi="Times New Roman"/>
          <w:color w:val="000000"/>
          <w:sz w:val="24"/>
          <w:szCs w:val="24"/>
        </w:rPr>
        <w:t xml:space="preserve">Федерального закона от 08.05. 2010г. №83 «О внесении изменений в отдельные законодательные </w:t>
      </w:r>
      <w:r>
        <w:rPr>
          <w:rStyle w:val="Zag11"/>
          <w:rFonts w:ascii="Times New Roman" w:eastAsia="@Arial Unicode MS" w:hAnsi="Times New Roman"/>
          <w:color w:val="000000"/>
          <w:sz w:val="24"/>
          <w:szCs w:val="24"/>
        </w:rPr>
        <w:t>акты Российской Федерации в связи с совершенствованием правового  положения государственных (муниципальных) учреждений »;</w:t>
      </w:r>
    </w:p>
    <w:p w:rsidR="001A48DD" w:rsidRDefault="00AA6822">
      <w:pPr>
        <w:pStyle w:val="aff0"/>
        <w:spacing w:line="276" w:lineRule="auto"/>
      </w:pPr>
      <w:r>
        <w:rPr>
          <w:rStyle w:val="Zag11"/>
          <w:rFonts w:ascii="Times New Roman" w:eastAsia="@Arial Unicode MS" w:hAnsi="Times New Roman"/>
          <w:color w:val="000000"/>
          <w:sz w:val="24"/>
          <w:szCs w:val="24"/>
        </w:rPr>
        <w:t xml:space="preserve">         Национальной образовательной инициативы «Наша новая школа»;</w:t>
      </w:r>
    </w:p>
    <w:p w:rsidR="001A48DD" w:rsidRDefault="00AA6822">
      <w:pPr>
        <w:pStyle w:val="aff0"/>
        <w:spacing w:line="276" w:lineRule="auto"/>
      </w:pPr>
      <w:r>
        <w:rPr>
          <w:rStyle w:val="Zag11"/>
          <w:rFonts w:ascii="Times New Roman" w:eastAsia="@Arial Unicode MS" w:hAnsi="Times New Roman"/>
          <w:color w:val="000000"/>
          <w:sz w:val="24"/>
          <w:szCs w:val="24"/>
        </w:rPr>
        <w:t>Федерального государственного образовательного стандарта основног</w:t>
      </w:r>
      <w:r>
        <w:rPr>
          <w:rStyle w:val="Zag11"/>
          <w:rFonts w:ascii="Times New Roman" w:eastAsia="@Arial Unicode MS" w:hAnsi="Times New Roman"/>
          <w:color w:val="000000"/>
          <w:sz w:val="24"/>
          <w:szCs w:val="24"/>
        </w:rPr>
        <w:t>о общего образования (</w:t>
      </w:r>
      <w:r>
        <w:rPr>
          <w:rStyle w:val="Zag11"/>
          <w:rFonts w:ascii="Times New Roman" w:eastAsia="@Arial Unicode MS" w:hAnsi="Times New Roman"/>
          <w:sz w:val="24"/>
          <w:szCs w:val="24"/>
        </w:rPr>
        <w:t>утвержден приказом Министерства образования и науки Российской Федерации от 17декабря 2010г. №1897</w:t>
      </w:r>
      <w:r>
        <w:rPr>
          <w:rStyle w:val="Zag11"/>
          <w:rFonts w:ascii="Times New Roman" w:eastAsia="@Arial Unicode MS" w:hAnsi="Times New Roman"/>
          <w:color w:val="000000"/>
          <w:sz w:val="24"/>
          <w:szCs w:val="24"/>
        </w:rPr>
        <w:t>);</w:t>
      </w:r>
    </w:p>
    <w:p w:rsidR="001A48DD" w:rsidRDefault="00AA6822">
      <w:pPr>
        <w:pStyle w:val="aff0"/>
        <w:spacing w:line="276" w:lineRule="auto"/>
      </w:pPr>
      <w:r>
        <w:rPr>
          <w:rFonts w:ascii="Times New Roman" w:hAnsi="Times New Roman"/>
          <w:sz w:val="24"/>
          <w:szCs w:val="24"/>
        </w:rPr>
        <w:t>Конвенции о правах ребёнка;</w:t>
      </w:r>
    </w:p>
    <w:p w:rsidR="001A48DD" w:rsidRDefault="00AA6822">
      <w:pPr>
        <w:pStyle w:val="aff0"/>
        <w:spacing w:line="276" w:lineRule="auto"/>
      </w:pPr>
      <w:r>
        <w:rPr>
          <w:rFonts w:ascii="Times New Roman" w:hAnsi="Times New Roman"/>
          <w:sz w:val="24"/>
          <w:szCs w:val="24"/>
        </w:rPr>
        <w:t>Приказа Министерства образования Российской Федерации от 09.03.2004 № 1312 «Об утверждении федерального б</w:t>
      </w:r>
      <w:r>
        <w:rPr>
          <w:rFonts w:ascii="Times New Roman" w:hAnsi="Times New Roman"/>
          <w:sz w:val="24"/>
          <w:szCs w:val="24"/>
        </w:rPr>
        <w:t xml:space="preserve">азисного учебного плана и примерных учебных планов для образовательных учреждений Российской Федерации, реализующих программы общего образования», </w:t>
      </w:r>
    </w:p>
    <w:p w:rsidR="001A48DD" w:rsidRDefault="00AA6822">
      <w:pPr>
        <w:pStyle w:val="aff0"/>
        <w:spacing w:line="276" w:lineRule="auto"/>
      </w:pPr>
      <w:r>
        <w:rPr>
          <w:rFonts w:ascii="Times New Roman" w:hAnsi="Times New Roman"/>
          <w:sz w:val="24"/>
          <w:szCs w:val="24"/>
        </w:rPr>
        <w:t>Приказа Министерства образования и науки Российской Федерации от 30.08.2010 № 889 «О внесении изменений в фе</w:t>
      </w:r>
      <w:r>
        <w:rPr>
          <w:rFonts w:ascii="Times New Roman" w:hAnsi="Times New Roman"/>
          <w:sz w:val="24"/>
          <w:szCs w:val="24"/>
        </w:rPr>
        <w:t>деральный базисный учебный план и примерные учебные планы для образовательных учреждений Российской Федерации, реализующих программы общего образования, утверждённые приказом Министерства образования Российской Федерации от 09.03.2004 № 1312 «Об утверждени</w:t>
      </w:r>
      <w:r>
        <w:rPr>
          <w:rFonts w:ascii="Times New Roman" w:hAnsi="Times New Roman"/>
          <w:sz w:val="24"/>
          <w:szCs w:val="24"/>
        </w:rPr>
        <w:t>и федерального базисного учебного плана и примерных учебных планов для образовательных учреждений Российской Федерации, реализующих программы общего образования»,</w:t>
      </w:r>
    </w:p>
    <w:p w:rsidR="001A48DD" w:rsidRDefault="00AA6822">
      <w:pPr>
        <w:pStyle w:val="aff0"/>
        <w:spacing w:line="276" w:lineRule="auto"/>
      </w:pPr>
      <w:r>
        <w:rPr>
          <w:rFonts w:ascii="Times New Roman" w:hAnsi="Times New Roman"/>
          <w:sz w:val="24"/>
          <w:szCs w:val="24"/>
        </w:rPr>
        <w:t>Приказа Министерства образования и науки Российской Федерации от 06.10.2009 № 373 «Об утвержд</w:t>
      </w:r>
      <w:r>
        <w:rPr>
          <w:rFonts w:ascii="Times New Roman" w:hAnsi="Times New Roman"/>
          <w:sz w:val="24"/>
          <w:szCs w:val="24"/>
        </w:rPr>
        <w:t xml:space="preserve">ении и введении в действие федерального государственного образовательного стандарта начального общего образования», </w:t>
      </w:r>
    </w:p>
    <w:p w:rsidR="001A48DD" w:rsidRDefault="00AA6822">
      <w:pPr>
        <w:pStyle w:val="aff0"/>
        <w:spacing w:line="276" w:lineRule="auto"/>
      </w:pPr>
      <w:r>
        <w:rPr>
          <w:rFonts w:ascii="Times New Roman" w:hAnsi="Times New Roman"/>
          <w:sz w:val="24"/>
          <w:szCs w:val="24"/>
        </w:rPr>
        <w:t>Приказом Министерства образования и науки Российской Федерации от 26.11.2010 № 1241 «О внесении изменений в федеральный государственный обр</w:t>
      </w:r>
      <w:r>
        <w:rPr>
          <w:rFonts w:ascii="Times New Roman" w:hAnsi="Times New Roman"/>
          <w:sz w:val="24"/>
          <w:szCs w:val="24"/>
        </w:rPr>
        <w:t xml:space="preserve">азовательный стандарт начального общего образования, утверждённый приказом Министерства образования и науки Российской Федерации от 06.10.2009 № 373», </w:t>
      </w:r>
    </w:p>
    <w:p w:rsidR="001A48DD" w:rsidRDefault="00AA6822">
      <w:pPr>
        <w:pStyle w:val="aff0"/>
        <w:spacing w:line="276" w:lineRule="auto"/>
      </w:pPr>
      <w:r>
        <w:rPr>
          <w:rFonts w:ascii="Times New Roman" w:hAnsi="Times New Roman"/>
          <w:sz w:val="24"/>
          <w:szCs w:val="24"/>
        </w:rPr>
        <w:t>Концепции  профильного обучения на третьей ступени общего образования;</w:t>
      </w:r>
    </w:p>
    <w:p w:rsidR="001A48DD" w:rsidRDefault="00AA6822">
      <w:pPr>
        <w:pStyle w:val="aff0"/>
        <w:spacing w:line="276" w:lineRule="auto"/>
      </w:pPr>
      <w:r>
        <w:rPr>
          <w:rFonts w:ascii="Times New Roman" w:hAnsi="Times New Roman"/>
          <w:sz w:val="24"/>
          <w:szCs w:val="24"/>
        </w:rPr>
        <w:t xml:space="preserve"> Концепции духовно-нравственного </w:t>
      </w:r>
      <w:r>
        <w:rPr>
          <w:rFonts w:ascii="Times New Roman" w:hAnsi="Times New Roman"/>
          <w:sz w:val="24"/>
          <w:szCs w:val="24"/>
        </w:rPr>
        <w:t>развития и воспитания личности гражданина Российской Федерации;</w:t>
      </w:r>
    </w:p>
    <w:p w:rsidR="001A48DD" w:rsidRDefault="001A48DD">
      <w:pPr>
        <w:pStyle w:val="aff0"/>
        <w:spacing w:line="276" w:lineRule="auto"/>
      </w:pPr>
    </w:p>
    <w:p w:rsidR="001A48DD" w:rsidRDefault="001A48DD">
      <w:pPr>
        <w:pStyle w:val="aff0"/>
        <w:spacing w:line="276" w:lineRule="auto"/>
      </w:pPr>
    </w:p>
    <w:p w:rsidR="001A48DD" w:rsidRDefault="00AA6822">
      <w:pPr>
        <w:pStyle w:val="aff0"/>
        <w:spacing w:line="276" w:lineRule="auto"/>
      </w:pPr>
      <w:r>
        <w:rPr>
          <w:rFonts w:ascii="Times New Roman" w:hAnsi="Times New Roman"/>
          <w:sz w:val="24"/>
          <w:szCs w:val="24"/>
        </w:rPr>
        <w:lastRenderedPageBreak/>
        <w:t>Санитарно-эпидемиологическими правил и нормативов СанПиН 2.4.2.2821-10 «Санитарно-эпидемиологические требования к условиям и организации обучения в общеобразовательных учреждениях», утверждё</w:t>
      </w:r>
      <w:r>
        <w:rPr>
          <w:rFonts w:ascii="Times New Roman" w:hAnsi="Times New Roman"/>
          <w:sz w:val="24"/>
          <w:szCs w:val="24"/>
        </w:rPr>
        <w:t>нными Постановлением Главного государственного санитарного врача Российской Федерации от 29.12.2010 № 189;</w:t>
      </w:r>
    </w:p>
    <w:p w:rsidR="001A48DD" w:rsidRDefault="00AA6822">
      <w:pPr>
        <w:pStyle w:val="aff0"/>
        <w:spacing w:line="276" w:lineRule="auto"/>
      </w:pPr>
      <w:r>
        <w:rPr>
          <w:rFonts w:ascii="Times New Roman" w:hAnsi="Times New Roman"/>
          <w:sz w:val="24"/>
          <w:szCs w:val="24"/>
        </w:rPr>
        <w:t>Письма МО РФ от 08.10.2010 № ИК- 1494/19 «О введении третьего часа физической культуры» с Приложениями №1, №2:</w:t>
      </w:r>
    </w:p>
    <w:p w:rsidR="001A48DD" w:rsidRDefault="00AA6822">
      <w:pPr>
        <w:pStyle w:val="aff0"/>
        <w:spacing w:line="276" w:lineRule="auto"/>
      </w:pPr>
      <w:r>
        <w:rPr>
          <w:rFonts w:ascii="Times New Roman" w:hAnsi="Times New Roman"/>
          <w:sz w:val="24"/>
          <w:szCs w:val="24"/>
        </w:rPr>
        <w:t>Приказа МО РФ  05. 03. 2004 г: «Об утв</w:t>
      </w:r>
      <w:r>
        <w:rPr>
          <w:rFonts w:ascii="Times New Roman" w:hAnsi="Times New Roman"/>
          <w:sz w:val="24"/>
          <w:szCs w:val="24"/>
        </w:rPr>
        <w:t>ерждении федерального компонента государственных образовательных стандартов начального общего, основного общего и среднего (полного) общего образования»;</w:t>
      </w:r>
    </w:p>
    <w:p w:rsidR="001A48DD" w:rsidRDefault="00AA6822">
      <w:pPr>
        <w:pStyle w:val="aff0"/>
        <w:spacing w:line="276" w:lineRule="auto"/>
      </w:pPr>
      <w:r>
        <w:rPr>
          <w:rFonts w:ascii="Times New Roman" w:hAnsi="Times New Roman"/>
          <w:sz w:val="24"/>
          <w:szCs w:val="24"/>
        </w:rPr>
        <w:t>Приказа МО РФ от 03.06.2008 № 164 «О внесении изменений в федеральный компонент государственных станда</w:t>
      </w:r>
      <w:r>
        <w:rPr>
          <w:rFonts w:ascii="Times New Roman" w:hAnsi="Times New Roman"/>
          <w:sz w:val="24"/>
          <w:szCs w:val="24"/>
        </w:rPr>
        <w:t>ртов начального общего образования, основного общего образования, среднего (полного) общего образования» от 5.03. 2004 № 1089;</w:t>
      </w:r>
    </w:p>
    <w:p w:rsidR="001A48DD" w:rsidRDefault="00AA6822">
      <w:pPr>
        <w:pStyle w:val="aff0"/>
        <w:spacing w:line="276" w:lineRule="auto"/>
      </w:pPr>
      <w:r>
        <w:rPr>
          <w:rFonts w:ascii="Times New Roman" w:hAnsi="Times New Roman"/>
          <w:sz w:val="24"/>
          <w:szCs w:val="24"/>
        </w:rPr>
        <w:t>«О недопустимости перегрузок обучающихся в начальной школе» (Письмо МО РФ № 220/11-12 от 20.02.1999);</w:t>
      </w:r>
    </w:p>
    <w:p w:rsidR="001A48DD" w:rsidRDefault="00AA6822">
      <w:pPr>
        <w:pStyle w:val="aff0"/>
        <w:spacing w:line="276" w:lineRule="auto"/>
      </w:pPr>
      <w:r>
        <w:rPr>
          <w:rFonts w:ascii="Times New Roman" w:hAnsi="Times New Roman"/>
          <w:spacing w:val="3"/>
          <w:sz w:val="24"/>
          <w:szCs w:val="24"/>
        </w:rPr>
        <w:t>«О введении иностранного яз</w:t>
      </w:r>
      <w:r>
        <w:rPr>
          <w:rFonts w:ascii="Times New Roman" w:hAnsi="Times New Roman"/>
          <w:spacing w:val="3"/>
          <w:sz w:val="24"/>
          <w:szCs w:val="24"/>
        </w:rPr>
        <w:t>ыка во 2-х классах начальной школы» (Приложение к письму МО РФ от 17.12.2001.№ 957/13-13);</w:t>
      </w:r>
    </w:p>
    <w:p w:rsidR="001A48DD" w:rsidRDefault="00AA6822">
      <w:pPr>
        <w:pStyle w:val="aff0"/>
        <w:spacing w:line="276" w:lineRule="auto"/>
      </w:pPr>
      <w:r>
        <w:rPr>
          <w:rFonts w:ascii="Times New Roman" w:hAnsi="Times New Roman"/>
          <w:spacing w:val="3"/>
          <w:sz w:val="24"/>
          <w:szCs w:val="24"/>
        </w:rPr>
        <w:t xml:space="preserve"> Закона Псковской области «Об образовании в Псковской области»от 07.05.2014г.№ 1385-03</w:t>
      </w:r>
    </w:p>
    <w:p w:rsidR="001A48DD" w:rsidRDefault="00AA6822">
      <w:pPr>
        <w:pStyle w:val="aff0"/>
        <w:spacing w:line="276" w:lineRule="auto"/>
      </w:pPr>
      <w:r>
        <w:rPr>
          <w:rFonts w:ascii="Times New Roman" w:hAnsi="Times New Roman"/>
          <w:color w:val="000000"/>
          <w:sz w:val="24"/>
          <w:szCs w:val="24"/>
          <w:lang w:eastAsia="ru-RU"/>
        </w:rPr>
        <w:t xml:space="preserve"> </w:t>
      </w:r>
      <w:r>
        <w:rPr>
          <w:rFonts w:ascii="Times New Roman" w:hAnsi="Times New Roman"/>
          <w:sz w:val="24"/>
          <w:szCs w:val="24"/>
        </w:rPr>
        <w:t>ООП ООО</w:t>
      </w:r>
      <w:r>
        <w:rPr>
          <w:rStyle w:val="Zag11"/>
          <w:rFonts w:ascii="Times New Roman" w:hAnsi="Times New Roman"/>
          <w:sz w:val="24"/>
          <w:szCs w:val="24"/>
        </w:rPr>
        <w:t xml:space="preserve"> определяет цели, задачи, планируемые результаты, содержание и организ</w:t>
      </w:r>
      <w:r>
        <w:rPr>
          <w:rStyle w:val="Zag11"/>
          <w:rFonts w:ascii="Times New Roman" w:hAnsi="Times New Roman"/>
          <w:sz w:val="24"/>
          <w:szCs w:val="24"/>
        </w:rPr>
        <w:t>ацию образовательного процесса на ступени основного общего образования.</w:t>
      </w:r>
      <w:r>
        <w:rPr>
          <w:rFonts w:ascii="Times New Roman" w:hAnsi="Times New Roman"/>
          <w:sz w:val="24"/>
          <w:szCs w:val="24"/>
        </w:rPr>
        <w:t xml:space="preserve"> ООП ООО</w:t>
      </w:r>
      <w:r>
        <w:rPr>
          <w:rStyle w:val="Zag11"/>
          <w:rFonts w:ascii="Times New Roman" w:hAnsi="Times New Roman"/>
          <w:sz w:val="24"/>
          <w:szCs w:val="24"/>
        </w:rPr>
        <w:t xml:space="preserve"> направлена на формирование общей культуры, духовно-нравственное, гражданское, социальное, личностное и интеллектуальное развитие, саморазвитие и самосовершенствование обучающих</w:t>
      </w:r>
      <w:r>
        <w:rPr>
          <w:rStyle w:val="Zag11"/>
          <w:rFonts w:ascii="Times New Roman" w:hAnsi="Times New Roman"/>
          <w:sz w:val="24"/>
          <w:szCs w:val="24"/>
        </w:rPr>
        <w:t xml:space="preserve">ся. </w:t>
      </w:r>
      <w:r>
        <w:rPr>
          <w:rFonts w:ascii="Times New Roman" w:hAnsi="Times New Roman"/>
          <w:sz w:val="24"/>
          <w:szCs w:val="24"/>
        </w:rPr>
        <w:t>ООП ООО</w:t>
      </w:r>
      <w:r>
        <w:rPr>
          <w:rStyle w:val="Zag11"/>
          <w:rFonts w:ascii="Times New Roman" w:hAnsi="Times New Roman"/>
          <w:sz w:val="24"/>
          <w:szCs w:val="24"/>
        </w:rPr>
        <w:t xml:space="preserve"> обеспечивает их социальную успешность, развитие творческих способностей, сохранение и укрепление здоровья.</w:t>
      </w:r>
      <w:r>
        <w:rPr>
          <w:rFonts w:ascii="Times New Roman" w:hAnsi="Times New Roman"/>
          <w:sz w:val="24"/>
          <w:szCs w:val="24"/>
        </w:rPr>
        <w:t xml:space="preserve"> </w:t>
      </w:r>
    </w:p>
    <w:p w:rsidR="001A48DD" w:rsidRDefault="001A48DD">
      <w:pPr>
        <w:pStyle w:val="aff0"/>
        <w:spacing w:line="276" w:lineRule="auto"/>
      </w:pPr>
    </w:p>
    <w:p w:rsidR="001A48DD" w:rsidRDefault="00AA6822">
      <w:pPr>
        <w:pStyle w:val="aff0"/>
        <w:spacing w:line="276" w:lineRule="auto"/>
      </w:pPr>
      <w:r>
        <w:rPr>
          <w:rFonts w:ascii="Times New Roman" w:hAnsi="Times New Roman"/>
          <w:b/>
          <w:sz w:val="24"/>
          <w:szCs w:val="24"/>
        </w:rPr>
        <w:t>Образовательная программа  выполняет следующие функции:</w:t>
      </w:r>
    </w:p>
    <w:p w:rsidR="001A48DD" w:rsidRDefault="001A48DD">
      <w:pPr>
        <w:pStyle w:val="aff0"/>
        <w:spacing w:line="276" w:lineRule="auto"/>
      </w:pPr>
    </w:p>
    <w:p w:rsidR="001A48DD" w:rsidRDefault="00AA6822">
      <w:pPr>
        <w:pStyle w:val="aff0"/>
        <w:spacing w:line="276" w:lineRule="auto"/>
      </w:pPr>
      <w:r>
        <w:rPr>
          <w:rFonts w:ascii="Times New Roman" w:hAnsi="Times New Roman"/>
          <w:sz w:val="24"/>
          <w:szCs w:val="24"/>
          <w:u w:val="single"/>
        </w:rPr>
        <w:t>во-первых,</w:t>
      </w:r>
      <w:r>
        <w:rPr>
          <w:rFonts w:ascii="Times New Roman" w:hAnsi="Times New Roman"/>
          <w:sz w:val="24"/>
          <w:szCs w:val="24"/>
        </w:rPr>
        <w:t xml:space="preserve"> регламентирует приоритетные стратегические цели образовательного пр</w:t>
      </w:r>
      <w:r>
        <w:rPr>
          <w:rFonts w:ascii="Times New Roman" w:hAnsi="Times New Roman"/>
          <w:sz w:val="24"/>
          <w:szCs w:val="24"/>
        </w:rPr>
        <w:t>оцесса в школе;</w:t>
      </w:r>
    </w:p>
    <w:p w:rsidR="001A48DD" w:rsidRDefault="00AA6822">
      <w:pPr>
        <w:pStyle w:val="aff0"/>
        <w:spacing w:line="276" w:lineRule="auto"/>
      </w:pPr>
      <w:r>
        <w:rPr>
          <w:rFonts w:ascii="Times New Roman" w:hAnsi="Times New Roman"/>
          <w:sz w:val="24"/>
          <w:szCs w:val="24"/>
          <w:u w:val="single"/>
        </w:rPr>
        <w:t>во-вторых,</w:t>
      </w:r>
      <w:r>
        <w:rPr>
          <w:rFonts w:ascii="Times New Roman" w:hAnsi="Times New Roman"/>
          <w:sz w:val="24"/>
          <w:szCs w:val="24"/>
        </w:rPr>
        <w:t xml:space="preserve"> определяет особенности содержания образования и организации образовательного процесса через характеристику совокупности программ обучения, воспитания и развития детей, а также описание организации учебно-методического обеспечения образовательного процесса</w:t>
      </w:r>
      <w:r>
        <w:rPr>
          <w:rFonts w:ascii="Times New Roman" w:hAnsi="Times New Roman"/>
          <w:sz w:val="24"/>
          <w:szCs w:val="24"/>
        </w:rPr>
        <w:t>.</w:t>
      </w:r>
    </w:p>
    <w:p w:rsidR="001A48DD" w:rsidRDefault="00AA6822">
      <w:pPr>
        <w:pStyle w:val="aff0"/>
        <w:spacing w:line="276" w:lineRule="auto"/>
      </w:pPr>
      <w:r>
        <w:rPr>
          <w:rFonts w:ascii="Times New Roman" w:hAnsi="Times New Roman"/>
          <w:sz w:val="24"/>
          <w:szCs w:val="24"/>
        </w:rPr>
        <w:t xml:space="preserve">Образовательная программа является важнейшим документом, дополняющим учебный план школы. </w:t>
      </w:r>
    </w:p>
    <w:p w:rsidR="001A48DD" w:rsidRDefault="00AA6822">
      <w:pPr>
        <w:pStyle w:val="aff0"/>
        <w:spacing w:line="276" w:lineRule="auto"/>
      </w:pPr>
      <w:r>
        <w:rPr>
          <w:rFonts w:ascii="Times New Roman" w:hAnsi="Times New Roman"/>
          <w:sz w:val="24"/>
          <w:szCs w:val="24"/>
        </w:rPr>
        <w:t>Федеральный и региональный компоненты государственного образовательного стандарта базовых образовательных областей являются внешним стандартом, а данная образовател</w:t>
      </w:r>
      <w:r>
        <w:rPr>
          <w:rFonts w:ascii="Times New Roman" w:hAnsi="Times New Roman"/>
          <w:sz w:val="24"/>
          <w:szCs w:val="24"/>
        </w:rPr>
        <w:t>ьная программа является внутренним стандартом образовательного учреждения. Она показывает, через какие учебные программы реализуется содержание образовательных стандартов.</w:t>
      </w:r>
    </w:p>
    <w:p w:rsidR="001A48DD" w:rsidRDefault="00AA6822">
      <w:pPr>
        <w:pStyle w:val="aff0"/>
        <w:spacing w:line="276" w:lineRule="auto"/>
      </w:pPr>
      <w:r>
        <w:rPr>
          <w:rFonts w:ascii="Times New Roman" w:hAnsi="Times New Roman"/>
          <w:sz w:val="24"/>
          <w:szCs w:val="24"/>
        </w:rPr>
        <w:t xml:space="preserve">МБОУ «СОШ №1 г. Порхова», как тип образовательного учреждения, дающий универсальное </w:t>
      </w:r>
      <w:r>
        <w:rPr>
          <w:rFonts w:ascii="Times New Roman" w:hAnsi="Times New Roman"/>
          <w:sz w:val="24"/>
          <w:szCs w:val="24"/>
        </w:rPr>
        <w:t>образование, позволяет вести целенаправленную работу по развитию личности, предоставляет наилучшие возможности для решения задач, стоящих перед современным образованием, учитывает потребности детей, мотивированных на учебу и обладающих необходимыми способн</w:t>
      </w:r>
      <w:r>
        <w:rPr>
          <w:rFonts w:ascii="Times New Roman" w:hAnsi="Times New Roman"/>
          <w:sz w:val="24"/>
          <w:szCs w:val="24"/>
        </w:rPr>
        <w:t>остями.</w:t>
      </w:r>
    </w:p>
    <w:p w:rsidR="001A48DD" w:rsidRDefault="00AA6822">
      <w:pPr>
        <w:pStyle w:val="aff0"/>
        <w:spacing w:line="276" w:lineRule="auto"/>
      </w:pPr>
      <w:r>
        <w:rPr>
          <w:rFonts w:ascii="Times New Roman" w:hAnsi="Times New Roman"/>
          <w:sz w:val="24"/>
          <w:szCs w:val="24"/>
        </w:rPr>
        <w:t xml:space="preserve"> Лицензия</w:t>
      </w:r>
      <w:r>
        <w:rPr>
          <w:rFonts w:ascii="Times New Roman" w:hAnsi="Times New Roman"/>
          <w:sz w:val="24"/>
          <w:szCs w:val="24"/>
          <w:u w:val="single"/>
        </w:rPr>
        <w:t xml:space="preserve"> </w:t>
      </w:r>
      <w:r>
        <w:rPr>
          <w:rFonts w:ascii="Times New Roman" w:hAnsi="Times New Roman"/>
          <w:sz w:val="24"/>
          <w:szCs w:val="24"/>
        </w:rPr>
        <w:t xml:space="preserve">на осуществление образовательной деятельности серия 60 ЛО1, №0000289 ,регистрационный №2088  от 10 декабря 2013г., выданной  Государственным управлением образования Псковской области. </w:t>
      </w:r>
    </w:p>
    <w:p w:rsidR="001A48DD" w:rsidRDefault="001A48DD">
      <w:pPr>
        <w:pStyle w:val="aff0"/>
        <w:spacing w:line="276" w:lineRule="auto"/>
      </w:pPr>
    </w:p>
    <w:p w:rsidR="001A48DD" w:rsidRDefault="001A48DD">
      <w:pPr>
        <w:pStyle w:val="aff0"/>
        <w:spacing w:line="276" w:lineRule="auto"/>
      </w:pPr>
    </w:p>
    <w:p w:rsidR="001A48DD" w:rsidRDefault="001A48DD">
      <w:pPr>
        <w:pStyle w:val="aff0"/>
        <w:spacing w:line="276" w:lineRule="auto"/>
      </w:pPr>
    </w:p>
    <w:p w:rsidR="001A48DD" w:rsidRDefault="00AA6822">
      <w:pPr>
        <w:pStyle w:val="aff0"/>
        <w:spacing w:line="276" w:lineRule="auto"/>
      </w:pPr>
      <w:r>
        <w:rPr>
          <w:rFonts w:ascii="Times New Roman" w:hAnsi="Times New Roman"/>
          <w:sz w:val="24"/>
          <w:szCs w:val="24"/>
        </w:rPr>
        <w:lastRenderedPageBreak/>
        <w:t xml:space="preserve">Выдача документов об образовании государственного </w:t>
      </w:r>
      <w:r>
        <w:rPr>
          <w:rFonts w:ascii="Times New Roman" w:hAnsi="Times New Roman"/>
          <w:sz w:val="24"/>
          <w:szCs w:val="24"/>
        </w:rPr>
        <w:t>образца, пользование печатью с изображением герба РФ осуществляется  на основании свидетельства о государственной аккредитации, серия 60А01 № 0000030 регистрационный №1629  от 31.01.2013 до 31.01.2025 , выданного Государственным  управлением образования  П</w:t>
      </w:r>
      <w:r>
        <w:rPr>
          <w:rFonts w:ascii="Times New Roman" w:hAnsi="Times New Roman"/>
          <w:sz w:val="24"/>
          <w:szCs w:val="24"/>
        </w:rPr>
        <w:t>сковской области. области</w:t>
      </w:r>
      <w:r>
        <w:rPr>
          <w:rFonts w:ascii="Times New Roman" w:hAnsi="Times New Roman"/>
          <w:color w:val="FF0000"/>
          <w:sz w:val="24"/>
          <w:szCs w:val="24"/>
        </w:rPr>
        <w:t xml:space="preserve">. </w:t>
      </w:r>
    </w:p>
    <w:p w:rsidR="001A48DD" w:rsidRDefault="00AA6822">
      <w:pPr>
        <w:pStyle w:val="aff0"/>
        <w:spacing w:line="276" w:lineRule="auto"/>
      </w:pPr>
      <w:r>
        <w:rPr>
          <w:rStyle w:val="Zag11"/>
          <w:rFonts w:ascii="Times New Roman" w:eastAsia="@Arial Unicode MS" w:hAnsi="Times New Roman"/>
          <w:sz w:val="24"/>
          <w:szCs w:val="24"/>
        </w:rPr>
        <w:t xml:space="preserve">Данная образовательная программа составлена для реализации в муниципальном  бюджетном общеобразовательном учреждении «СОШ №1 г. Порхова». </w:t>
      </w:r>
      <w:r>
        <w:rPr>
          <w:rFonts w:ascii="Times New Roman" w:hAnsi="Times New Roman"/>
          <w:sz w:val="24"/>
          <w:szCs w:val="24"/>
        </w:rPr>
        <w:t>Школа активно взаимодействует с муниципальными культурными и спортивно-оздоровительными уч</w:t>
      </w:r>
      <w:r>
        <w:rPr>
          <w:rFonts w:ascii="Times New Roman" w:hAnsi="Times New Roman"/>
          <w:sz w:val="24"/>
          <w:szCs w:val="24"/>
        </w:rPr>
        <w:t>реждениями города, с учреждениями дополнительного образования.</w:t>
      </w:r>
      <w:r>
        <w:rPr>
          <w:rStyle w:val="Zag11"/>
          <w:rFonts w:ascii="Times New Roman" w:eastAsia="@Arial Unicode MS" w:hAnsi="Times New Roman"/>
          <w:sz w:val="24"/>
          <w:szCs w:val="24"/>
        </w:rPr>
        <w:t xml:space="preserve">     </w:t>
      </w:r>
    </w:p>
    <w:p w:rsidR="001A48DD" w:rsidRDefault="00AA6822">
      <w:pPr>
        <w:pStyle w:val="aff0"/>
        <w:spacing w:line="276" w:lineRule="auto"/>
      </w:pPr>
      <w:r>
        <w:rPr>
          <w:rStyle w:val="Zag11"/>
          <w:rFonts w:ascii="Times New Roman" w:eastAsia="@Arial Unicode MS" w:hAnsi="Times New Roman"/>
          <w:sz w:val="24"/>
          <w:szCs w:val="24"/>
        </w:rPr>
        <w:t xml:space="preserve"> </w:t>
      </w:r>
      <w:r>
        <w:rPr>
          <w:rFonts w:ascii="Times New Roman" w:hAnsi="Times New Roman"/>
          <w:sz w:val="24"/>
          <w:szCs w:val="24"/>
        </w:rPr>
        <w:t>Основываясь на достигнутых результатах и традициях школы, учитывая тенденции развития образования в России, были сформулированы следующие цели, задачи и приоритетные направления образоват</w:t>
      </w:r>
      <w:r>
        <w:rPr>
          <w:rFonts w:ascii="Times New Roman" w:hAnsi="Times New Roman"/>
          <w:sz w:val="24"/>
          <w:szCs w:val="24"/>
        </w:rPr>
        <w:t xml:space="preserve">ельной программы. </w:t>
      </w:r>
    </w:p>
    <w:p w:rsidR="001A48DD" w:rsidRDefault="00AA6822">
      <w:pPr>
        <w:pStyle w:val="aff0"/>
        <w:spacing w:line="276" w:lineRule="auto"/>
      </w:pPr>
      <w:r>
        <w:rPr>
          <w:rFonts w:ascii="Times New Roman" w:hAnsi="Times New Roman"/>
          <w:b/>
          <w:bCs/>
          <w:color w:val="000000"/>
          <w:sz w:val="24"/>
          <w:szCs w:val="24"/>
          <w:lang w:eastAsia="ru-RU"/>
        </w:rPr>
        <w:t>Цели реализации</w:t>
      </w:r>
      <w:r>
        <w:rPr>
          <w:rFonts w:ascii="Times New Roman" w:hAnsi="Times New Roman"/>
          <w:b/>
          <w:color w:val="000000"/>
          <w:sz w:val="24"/>
          <w:szCs w:val="24"/>
          <w:lang w:eastAsia="ru-RU"/>
        </w:rPr>
        <w:t xml:space="preserve"> основной образовательной программы основного общего образования в школе: </w:t>
      </w:r>
    </w:p>
    <w:p w:rsidR="001A48DD" w:rsidRDefault="00AA6822">
      <w:pPr>
        <w:pStyle w:val="aff0"/>
        <w:spacing w:line="276" w:lineRule="auto"/>
      </w:pPr>
      <w:r>
        <w:rPr>
          <w:rFonts w:ascii="Times New Roman" w:hAnsi="Times New Roman"/>
          <w:sz w:val="24"/>
          <w:szCs w:val="24"/>
        </w:rPr>
        <w:t>обеспечение планируемых результатов по достижению выпускником основной школы целевых установок, знаний, умений, навыков, компетенций и компетентнос</w:t>
      </w:r>
      <w:r>
        <w:rPr>
          <w:rFonts w:ascii="Times New Roman" w:hAnsi="Times New Roman"/>
          <w:sz w:val="24"/>
          <w:szCs w:val="24"/>
        </w:rPr>
        <w:t xml:space="preserve">тей, определяемых личностными, семейными, общественными, государственными потребностями и возможностями обучающегося среднего школьного возраста, индивидуальными особенностями его развития и состояния здоровья; </w:t>
      </w:r>
    </w:p>
    <w:p w:rsidR="001A48DD" w:rsidRDefault="00AA6822">
      <w:pPr>
        <w:pStyle w:val="aff0"/>
        <w:spacing w:line="276" w:lineRule="auto"/>
      </w:pPr>
      <w:r>
        <w:rPr>
          <w:rFonts w:ascii="Times New Roman" w:hAnsi="Times New Roman"/>
          <w:sz w:val="24"/>
          <w:szCs w:val="24"/>
          <w:lang w:eastAsia="ru-RU"/>
        </w:rPr>
        <w:t>становление и развитие личности в её индивид</w:t>
      </w:r>
      <w:r>
        <w:rPr>
          <w:rFonts w:ascii="Times New Roman" w:hAnsi="Times New Roman"/>
          <w:sz w:val="24"/>
          <w:szCs w:val="24"/>
          <w:lang w:eastAsia="ru-RU"/>
        </w:rPr>
        <w:t>уальности, самобытности, уникальности, неповторимости.</w:t>
      </w:r>
    </w:p>
    <w:p w:rsidR="001A48DD" w:rsidRDefault="00AA6822">
      <w:pPr>
        <w:pStyle w:val="aff0"/>
        <w:spacing w:line="276" w:lineRule="auto"/>
      </w:pPr>
      <w:r>
        <w:rPr>
          <w:rFonts w:ascii="Times New Roman" w:hAnsi="Times New Roman"/>
          <w:b/>
          <w:bCs/>
          <w:color w:val="000000"/>
          <w:sz w:val="24"/>
          <w:szCs w:val="24"/>
          <w:lang w:eastAsia="ru-RU"/>
        </w:rPr>
        <w:t>Основные задачи</w:t>
      </w:r>
      <w:r>
        <w:rPr>
          <w:rFonts w:ascii="Times New Roman" w:hAnsi="Times New Roman"/>
          <w:b/>
          <w:color w:val="000000"/>
          <w:sz w:val="24"/>
          <w:szCs w:val="24"/>
          <w:lang w:eastAsia="ru-RU"/>
        </w:rPr>
        <w:t>:</w:t>
      </w:r>
    </w:p>
    <w:p w:rsidR="001A48DD" w:rsidRDefault="00AA6822">
      <w:pPr>
        <w:pStyle w:val="aff0"/>
        <w:spacing w:line="276" w:lineRule="auto"/>
      </w:pPr>
      <w:r>
        <w:rPr>
          <w:rFonts w:ascii="Times New Roman" w:hAnsi="Times New Roman"/>
          <w:b/>
          <w:color w:val="000000"/>
          <w:sz w:val="24"/>
          <w:szCs w:val="24"/>
          <w:lang w:eastAsia="ru-RU"/>
        </w:rPr>
        <w:t xml:space="preserve">Обеспечить: </w:t>
      </w:r>
    </w:p>
    <w:p w:rsidR="001A48DD" w:rsidRDefault="00AA6822">
      <w:pPr>
        <w:pStyle w:val="12"/>
        <w:numPr>
          <w:ilvl w:val="0"/>
          <w:numId w:val="2"/>
        </w:numPr>
        <w:spacing w:line="276" w:lineRule="auto"/>
        <w:jc w:val="both"/>
      </w:pPr>
      <w:r>
        <w:t>соответствие основной образовательной программы требованиям ФГОС основной школы;</w:t>
      </w:r>
    </w:p>
    <w:p w:rsidR="001A48DD" w:rsidRDefault="00AA6822">
      <w:pPr>
        <w:pStyle w:val="a0"/>
        <w:numPr>
          <w:ilvl w:val="0"/>
          <w:numId w:val="2"/>
        </w:numPr>
        <w:spacing w:before="28" w:after="28"/>
        <w:jc w:val="both"/>
      </w:pPr>
      <w:r>
        <w:t>преемственность начального общего, основного общего, среднего общего образования;</w:t>
      </w:r>
    </w:p>
    <w:p w:rsidR="001A48DD" w:rsidRDefault="00AA6822">
      <w:pPr>
        <w:pStyle w:val="a0"/>
        <w:numPr>
          <w:ilvl w:val="0"/>
          <w:numId w:val="2"/>
        </w:numPr>
        <w:spacing w:before="28" w:after="28"/>
        <w:jc w:val="both"/>
      </w:pPr>
      <w:r>
        <w:t>доступно</w:t>
      </w:r>
      <w:r>
        <w:t>сть получения качественного основного общего образования для всех обучающихся школы  через достижение планируемых результатов обучения всеми обучающимися;</w:t>
      </w:r>
    </w:p>
    <w:p w:rsidR="001A48DD" w:rsidRDefault="00AA6822">
      <w:pPr>
        <w:pStyle w:val="a0"/>
        <w:numPr>
          <w:ilvl w:val="0"/>
          <w:numId w:val="2"/>
        </w:numPr>
        <w:spacing w:before="28" w:after="28"/>
        <w:jc w:val="both"/>
      </w:pPr>
      <w:r>
        <w:t>эффективность сочетания урочных и внеурочных форм организации образовательного процесса, взаимодейств</w:t>
      </w:r>
      <w:r>
        <w:t>ия всех его участников;</w:t>
      </w:r>
    </w:p>
    <w:p w:rsidR="001A48DD" w:rsidRDefault="00AA6822">
      <w:pPr>
        <w:pStyle w:val="a0"/>
        <w:numPr>
          <w:ilvl w:val="0"/>
          <w:numId w:val="2"/>
        </w:numPr>
        <w:spacing w:before="28" w:after="28"/>
        <w:jc w:val="both"/>
      </w:pPr>
      <w:r>
        <w:t>взаимодействие школы с социальными партнёрами;</w:t>
      </w:r>
    </w:p>
    <w:p w:rsidR="001A48DD" w:rsidRDefault="00AA6822">
      <w:pPr>
        <w:pStyle w:val="a0"/>
        <w:numPr>
          <w:ilvl w:val="0"/>
          <w:numId w:val="2"/>
        </w:numPr>
        <w:spacing w:before="28" w:after="28"/>
        <w:jc w:val="both"/>
      </w:pPr>
      <w:r>
        <w:t>своевременную диагностику и развитие способностей обучающихся, в том числе одарённых детей, их профессиональных склонностей через систему дополнительного образования школы  и учреждений</w:t>
      </w:r>
      <w:r>
        <w:t xml:space="preserve"> дополнительного образования г. Порхова, организацию общественно полезной деятельности;</w:t>
      </w:r>
    </w:p>
    <w:p w:rsidR="001A48DD" w:rsidRDefault="00AA6822">
      <w:pPr>
        <w:pStyle w:val="a0"/>
        <w:numPr>
          <w:ilvl w:val="0"/>
          <w:numId w:val="2"/>
        </w:numPr>
        <w:spacing w:before="28" w:after="28"/>
        <w:jc w:val="both"/>
      </w:pPr>
      <w:r>
        <w:t xml:space="preserve"> организацию научно-технического творчества, проектной и учебно-исследовательской деятельности обучающихся и их участие в  интеллектуальных и творческих соревнованиях;</w:t>
      </w:r>
    </w:p>
    <w:p w:rsidR="001A48DD" w:rsidRDefault="00AA6822">
      <w:pPr>
        <w:pStyle w:val="a0"/>
        <w:numPr>
          <w:ilvl w:val="0"/>
          <w:numId w:val="2"/>
        </w:numPr>
        <w:spacing w:before="28" w:after="28"/>
        <w:jc w:val="both"/>
      </w:pPr>
      <w:r>
        <w:t>тесное партнерство обучающихся, их родителей (законных представителей), педагогических работников и общественности в проектировании и развитии комфортной образовательной среды;</w:t>
      </w:r>
    </w:p>
    <w:p w:rsidR="001A48DD" w:rsidRDefault="00AA6822">
      <w:pPr>
        <w:pStyle w:val="a0"/>
        <w:numPr>
          <w:ilvl w:val="0"/>
          <w:numId w:val="2"/>
        </w:numPr>
        <w:spacing w:before="28" w:after="28"/>
        <w:jc w:val="both"/>
      </w:pPr>
      <w:r>
        <w:t>участие обучающихся в процессе познания и преобразования  окружающей социальной</w:t>
      </w:r>
      <w:r>
        <w:t xml:space="preserve"> среды для приобретения  реального социального опыта;</w:t>
      </w:r>
    </w:p>
    <w:p w:rsidR="001A48DD" w:rsidRDefault="00AA6822">
      <w:pPr>
        <w:pStyle w:val="a0"/>
        <w:numPr>
          <w:ilvl w:val="0"/>
          <w:numId w:val="2"/>
        </w:numPr>
        <w:spacing w:before="28" w:after="28"/>
        <w:jc w:val="both"/>
      </w:pPr>
      <w:r>
        <w:t>сохранение и укрепление физического, психологического и социального здоровья обучающихся, обеспечение их безопасности.</w:t>
      </w:r>
    </w:p>
    <w:p w:rsidR="001A48DD" w:rsidRDefault="001A48DD">
      <w:pPr>
        <w:pStyle w:val="a0"/>
      </w:pPr>
    </w:p>
    <w:p w:rsidR="001A48DD" w:rsidRDefault="001A48DD">
      <w:pPr>
        <w:pStyle w:val="a0"/>
      </w:pPr>
    </w:p>
    <w:p w:rsidR="001A48DD" w:rsidRDefault="00AA6822">
      <w:pPr>
        <w:pStyle w:val="a0"/>
      </w:pPr>
      <w:r>
        <w:rPr>
          <w:b/>
        </w:rPr>
        <w:t>Программа адресована:</w:t>
      </w:r>
    </w:p>
    <w:p w:rsidR="001A48DD" w:rsidRDefault="00AA6822">
      <w:pPr>
        <w:pStyle w:val="a0"/>
        <w:jc w:val="both"/>
      </w:pPr>
      <w:r>
        <w:rPr>
          <w:b/>
        </w:rPr>
        <w:t>Учащимся и родителям</w:t>
      </w:r>
    </w:p>
    <w:p w:rsidR="001A48DD" w:rsidRDefault="00AA6822">
      <w:pPr>
        <w:pStyle w:val="12"/>
        <w:numPr>
          <w:ilvl w:val="0"/>
          <w:numId w:val="2"/>
        </w:numPr>
        <w:spacing w:line="276" w:lineRule="auto"/>
        <w:jc w:val="both"/>
      </w:pPr>
      <w:r>
        <w:lastRenderedPageBreak/>
        <w:t xml:space="preserve">для информирования о целях, </w:t>
      </w:r>
      <w:r>
        <w:t>содержании, организации и предполагаемых результатах деятельности школы по достижению каждым обучающимся образовательных результатов;</w:t>
      </w:r>
    </w:p>
    <w:p w:rsidR="001A48DD" w:rsidRDefault="00AA6822">
      <w:pPr>
        <w:pStyle w:val="a0"/>
        <w:numPr>
          <w:ilvl w:val="0"/>
          <w:numId w:val="2"/>
        </w:numPr>
        <w:spacing w:before="28" w:after="28"/>
        <w:jc w:val="both"/>
      </w:pPr>
      <w:r>
        <w:t>для определения сферы ответственности за достижение результатов образовательной деятельности школы, родителей и обучающихс</w:t>
      </w:r>
      <w:r>
        <w:t>я и возможностей для взаимодействия.</w:t>
      </w:r>
    </w:p>
    <w:p w:rsidR="001A48DD" w:rsidRDefault="00AA6822">
      <w:pPr>
        <w:pStyle w:val="a0"/>
        <w:jc w:val="both"/>
      </w:pPr>
      <w:r>
        <w:rPr>
          <w:b/>
        </w:rPr>
        <w:t>Учителям</w:t>
      </w:r>
    </w:p>
    <w:p w:rsidR="001A48DD" w:rsidRDefault="00AA6822">
      <w:pPr>
        <w:pStyle w:val="12"/>
        <w:numPr>
          <w:ilvl w:val="0"/>
          <w:numId w:val="3"/>
        </w:numPr>
        <w:jc w:val="both"/>
      </w:pPr>
      <w:r>
        <w:t>для углубления понимания смыслов образования и в качестве ориентира в практической образовательной деятельности.</w:t>
      </w:r>
    </w:p>
    <w:p w:rsidR="001A48DD" w:rsidRDefault="00AA6822">
      <w:pPr>
        <w:pStyle w:val="a0"/>
        <w:jc w:val="both"/>
      </w:pPr>
      <w:r>
        <w:rPr>
          <w:b/>
        </w:rPr>
        <w:t>Администрации</w:t>
      </w:r>
    </w:p>
    <w:p w:rsidR="001A48DD" w:rsidRDefault="00AA6822">
      <w:pPr>
        <w:pStyle w:val="12"/>
        <w:numPr>
          <w:ilvl w:val="0"/>
          <w:numId w:val="3"/>
        </w:numPr>
        <w:jc w:val="both"/>
      </w:pPr>
      <w:r>
        <w:t xml:space="preserve">для координации деятельности педагогического коллектива по выполнению требований к </w:t>
      </w:r>
      <w:r>
        <w:t>результатам и условиям освоения учащимися ООП ООО;</w:t>
      </w:r>
    </w:p>
    <w:p w:rsidR="001A48DD" w:rsidRDefault="00AA6822">
      <w:pPr>
        <w:pStyle w:val="a0"/>
        <w:numPr>
          <w:ilvl w:val="0"/>
          <w:numId w:val="3"/>
        </w:numPr>
        <w:spacing w:before="28" w:after="28"/>
        <w:jc w:val="both"/>
      </w:pPr>
      <w:r>
        <w:t>для регулирования отношений субъектов образовательного процесса, для принятия управленческих решений на основе мониторинга эффективности процесса, качества  условий и результатов образовательной деятельнос</w:t>
      </w:r>
      <w:r>
        <w:t>ти.</w:t>
      </w:r>
    </w:p>
    <w:p w:rsidR="001A48DD" w:rsidRDefault="00AA6822">
      <w:pPr>
        <w:pStyle w:val="a0"/>
        <w:jc w:val="both"/>
      </w:pPr>
      <w:r>
        <w:rPr>
          <w:b/>
          <w:color w:val="000000"/>
        </w:rPr>
        <w:t xml:space="preserve">    Содержание основной образовательной программы основного общего образования формируется с учётом</w:t>
      </w:r>
    </w:p>
    <w:p w:rsidR="001A48DD" w:rsidRDefault="00AA6822">
      <w:pPr>
        <w:pStyle w:val="a0"/>
        <w:jc w:val="both"/>
      </w:pPr>
      <w:r>
        <w:rPr>
          <w:b/>
        </w:rPr>
        <w:t>государственного заказа:</w:t>
      </w:r>
    </w:p>
    <w:p w:rsidR="001A48DD" w:rsidRDefault="00AA6822">
      <w:pPr>
        <w:pStyle w:val="a0"/>
        <w:numPr>
          <w:ilvl w:val="0"/>
          <w:numId w:val="4"/>
        </w:numPr>
        <w:jc w:val="both"/>
      </w:pPr>
      <w:r>
        <w:t>создание условий для получения обучающимся качественного образования в соответствии с государственными стандартами; развитие тв</w:t>
      </w:r>
      <w:r>
        <w:t>орческой, конкурентоспособной, общественно-активной, функционально-грамотной, устойчиво развитой личности.</w:t>
      </w:r>
    </w:p>
    <w:p w:rsidR="001A48DD" w:rsidRDefault="00AA6822">
      <w:pPr>
        <w:pStyle w:val="a0"/>
        <w:jc w:val="both"/>
      </w:pPr>
      <w:r>
        <w:rPr>
          <w:b/>
        </w:rPr>
        <w:t>Социального заказа:</w:t>
      </w:r>
    </w:p>
    <w:p w:rsidR="001A48DD" w:rsidRDefault="00AA6822">
      <w:pPr>
        <w:pStyle w:val="a0"/>
        <w:numPr>
          <w:ilvl w:val="0"/>
          <w:numId w:val="4"/>
        </w:numPr>
        <w:jc w:val="both"/>
      </w:pPr>
      <w:r>
        <w:t xml:space="preserve">организация учебного процесса в безопасных и комфортных условиях; </w:t>
      </w:r>
    </w:p>
    <w:p w:rsidR="001A48DD" w:rsidRDefault="00AA6822">
      <w:pPr>
        <w:pStyle w:val="a0"/>
        <w:numPr>
          <w:ilvl w:val="0"/>
          <w:numId w:val="4"/>
        </w:numPr>
        <w:jc w:val="both"/>
      </w:pPr>
      <w:r>
        <w:t>обеспечение качества образования, позволяющего выпускникам    </w:t>
      </w:r>
      <w:r>
        <w:t xml:space="preserve"> эффективно взаимодействовать с экономикой и обществом в соответствии с требованиями времени; </w:t>
      </w:r>
    </w:p>
    <w:p w:rsidR="001A48DD" w:rsidRDefault="00AA6822">
      <w:pPr>
        <w:pStyle w:val="a0"/>
        <w:numPr>
          <w:ilvl w:val="0"/>
          <w:numId w:val="4"/>
        </w:numPr>
        <w:jc w:val="both"/>
      </w:pPr>
      <w:r>
        <w:t xml:space="preserve">воспитание личности ученика, его нравственных и духовных качеств; </w:t>
      </w:r>
    </w:p>
    <w:p w:rsidR="001A48DD" w:rsidRDefault="00AA6822">
      <w:pPr>
        <w:pStyle w:val="a0"/>
        <w:numPr>
          <w:ilvl w:val="0"/>
          <w:numId w:val="4"/>
        </w:numPr>
        <w:jc w:val="both"/>
      </w:pPr>
      <w:r>
        <w:t>обеспечение досуговой занятости и создание условий для удовлетворения интересов и развития раз</w:t>
      </w:r>
      <w:r>
        <w:t xml:space="preserve">нообразных способностей детей; </w:t>
      </w:r>
    </w:p>
    <w:p w:rsidR="001A48DD" w:rsidRDefault="00AA6822">
      <w:pPr>
        <w:pStyle w:val="a0"/>
        <w:numPr>
          <w:ilvl w:val="0"/>
          <w:numId w:val="4"/>
        </w:numPr>
        <w:jc w:val="both"/>
      </w:pPr>
      <w:r>
        <w:t xml:space="preserve">воспитание ответственного отношения учащихся к своему здоровью и формирование навыков здорового образа жизни. </w:t>
      </w:r>
    </w:p>
    <w:p w:rsidR="001A48DD" w:rsidRDefault="00AA6822">
      <w:pPr>
        <w:pStyle w:val="a0"/>
        <w:jc w:val="both"/>
      </w:pPr>
      <w:r>
        <w:rPr>
          <w:b/>
          <w:i/>
        </w:rPr>
        <w:t> </w:t>
      </w:r>
      <w:r>
        <w:rPr>
          <w:b/>
        </w:rPr>
        <w:t>Заказа родителей:</w:t>
      </w:r>
    </w:p>
    <w:p w:rsidR="001A48DD" w:rsidRDefault="00AA6822">
      <w:pPr>
        <w:pStyle w:val="a0"/>
        <w:numPr>
          <w:ilvl w:val="0"/>
          <w:numId w:val="4"/>
        </w:numPr>
        <w:jc w:val="both"/>
      </w:pPr>
      <w:r>
        <w:t xml:space="preserve">возможность получения качественного образования; </w:t>
      </w:r>
    </w:p>
    <w:p w:rsidR="001A48DD" w:rsidRDefault="00AA6822">
      <w:pPr>
        <w:pStyle w:val="a0"/>
        <w:numPr>
          <w:ilvl w:val="0"/>
          <w:numId w:val="4"/>
        </w:numPr>
        <w:jc w:val="both"/>
      </w:pPr>
      <w:r>
        <w:t>создание условий для развития интеллектуальн</w:t>
      </w:r>
      <w:r>
        <w:t>ых и творческих способностей учащихся;</w:t>
      </w:r>
    </w:p>
    <w:p w:rsidR="001A48DD" w:rsidRDefault="00AA6822">
      <w:pPr>
        <w:pStyle w:val="a0"/>
        <w:numPr>
          <w:ilvl w:val="0"/>
          <w:numId w:val="4"/>
        </w:numPr>
        <w:jc w:val="both"/>
      </w:pPr>
      <w:r>
        <w:t>сохранение здоровья.</w:t>
      </w:r>
    </w:p>
    <w:p w:rsidR="001A48DD" w:rsidRDefault="00AA6822">
      <w:pPr>
        <w:pStyle w:val="a0"/>
        <w:tabs>
          <w:tab w:val="left" w:leader="dot" w:pos="624"/>
        </w:tabs>
        <w:ind w:firstLine="339"/>
        <w:jc w:val="both"/>
      </w:pPr>
      <w:r>
        <w:t xml:space="preserve">ООП ООО МБОУ «СОШ № 1г. Порхова» создана с учетом особенностей и традиций учреждения, предоставляющих большие возможности обучающимся в раскрытии интеллектуальных и творческих возможностей </w:t>
      </w:r>
      <w:r>
        <w:t>личности.</w:t>
      </w:r>
    </w:p>
    <w:p w:rsidR="001A48DD" w:rsidRDefault="001A48DD">
      <w:pPr>
        <w:pStyle w:val="a0"/>
        <w:jc w:val="both"/>
      </w:pPr>
    </w:p>
    <w:p w:rsidR="001A48DD" w:rsidRDefault="001A48DD">
      <w:pPr>
        <w:pStyle w:val="a0"/>
        <w:jc w:val="both"/>
      </w:pPr>
    </w:p>
    <w:p w:rsidR="001A48DD" w:rsidRDefault="00AA6822">
      <w:pPr>
        <w:pStyle w:val="a0"/>
        <w:jc w:val="both"/>
      </w:pPr>
      <w:r>
        <w:rPr>
          <w:bCs/>
          <w:color w:val="000000"/>
        </w:rPr>
        <w:t>В основе реализации основной образовательной программы лежит</w:t>
      </w:r>
      <w:r>
        <w:rPr>
          <w:b/>
          <w:bCs/>
          <w:color w:val="000000"/>
        </w:rPr>
        <w:t xml:space="preserve"> системно-деятельностный подход</w:t>
      </w:r>
      <w:r>
        <w:rPr>
          <w:b/>
          <w:color w:val="000000"/>
        </w:rPr>
        <w:t>,</w:t>
      </w:r>
      <w:r>
        <w:rPr>
          <w:color w:val="000000"/>
        </w:rPr>
        <w:t xml:space="preserve"> который предполагает:</w:t>
      </w:r>
    </w:p>
    <w:p w:rsidR="001A48DD" w:rsidRDefault="00AA6822">
      <w:pPr>
        <w:pStyle w:val="a0"/>
        <w:numPr>
          <w:ilvl w:val="0"/>
          <w:numId w:val="5"/>
        </w:numPr>
        <w:jc w:val="both"/>
      </w:pPr>
      <w:r>
        <w:rPr>
          <w:color w:val="000000"/>
        </w:rPr>
        <w:t>воспитание и развитие качеств личности, отвечающих требованиям информационного общества, инновационной экономики, задачам построе</w:t>
      </w:r>
      <w:r>
        <w:rPr>
          <w:color w:val="000000"/>
        </w:rPr>
        <w:t xml:space="preserve">ния российского гражданского общества на основе принципов толерантности, диалога культур; </w:t>
      </w:r>
    </w:p>
    <w:p w:rsidR="001A48DD" w:rsidRDefault="00AA6822">
      <w:pPr>
        <w:pStyle w:val="a0"/>
        <w:numPr>
          <w:ilvl w:val="0"/>
          <w:numId w:val="5"/>
        </w:numPr>
        <w:jc w:val="both"/>
      </w:pPr>
      <w:r>
        <w:rPr>
          <w:color w:val="000000"/>
        </w:rPr>
        <w:t>формирование соответствующей целям общего образования социальной среды развития обучающихся в системе образования, переход к стратегии социального проектирования и к</w:t>
      </w:r>
      <w:r>
        <w:rPr>
          <w:color w:val="000000"/>
        </w:rPr>
        <w:t>онструирования на основе разработки содержания и технологий образования, определяющих пути и способы достижения желаемого уровня (результата) личностного и познавательного развития обучающихся;</w:t>
      </w:r>
    </w:p>
    <w:p w:rsidR="001A48DD" w:rsidRDefault="00AA6822">
      <w:pPr>
        <w:pStyle w:val="a0"/>
        <w:numPr>
          <w:ilvl w:val="0"/>
          <w:numId w:val="5"/>
        </w:numPr>
        <w:jc w:val="both"/>
      </w:pPr>
      <w:r>
        <w:rPr>
          <w:color w:val="000000"/>
        </w:rPr>
        <w:lastRenderedPageBreak/>
        <w:t>ориентацию на достижение цели и основного результата образован</w:t>
      </w:r>
      <w:r>
        <w:rPr>
          <w:color w:val="000000"/>
        </w:rPr>
        <w:t>ия — развитие на основе освоения универсальных учебных действий, познания и освоения мира личности обучающегося, его активной учебно-познавательной деятельности, формирование его готовности к саморазвитию и непрерывному образованию;</w:t>
      </w:r>
    </w:p>
    <w:p w:rsidR="001A48DD" w:rsidRDefault="00AA6822">
      <w:pPr>
        <w:pStyle w:val="a0"/>
        <w:numPr>
          <w:ilvl w:val="0"/>
          <w:numId w:val="5"/>
        </w:numPr>
        <w:jc w:val="both"/>
      </w:pPr>
      <w:r>
        <w:rPr>
          <w:color w:val="000000"/>
        </w:rPr>
        <w:t>признание решающей роли</w:t>
      </w:r>
      <w:r>
        <w:rPr>
          <w:color w:val="000000"/>
        </w:rPr>
        <w:t xml:space="preserve"> содержания образования, способов организации образовательной деятельности и учебного сотрудничества в достижении целей личностного и социального развития обучающихся;</w:t>
      </w:r>
    </w:p>
    <w:p w:rsidR="001A48DD" w:rsidRDefault="00AA6822">
      <w:pPr>
        <w:pStyle w:val="a0"/>
        <w:numPr>
          <w:ilvl w:val="0"/>
          <w:numId w:val="5"/>
        </w:numPr>
        <w:jc w:val="both"/>
      </w:pPr>
      <w:r>
        <w:rPr>
          <w:color w:val="000000"/>
        </w:rPr>
        <w:t>учёт индивидуальных возрастных, психологических и физиологических особенностей обучающих</w:t>
      </w:r>
      <w:r>
        <w:rPr>
          <w:color w:val="000000"/>
        </w:rPr>
        <w:t>ся, роли, значения видов деятельности и форм общения при построении образовательного процесса и определении образовательно-воспитательных целей и путей их достижения;</w:t>
      </w:r>
    </w:p>
    <w:p w:rsidR="001A48DD" w:rsidRDefault="00AA6822">
      <w:pPr>
        <w:pStyle w:val="a0"/>
        <w:numPr>
          <w:ilvl w:val="0"/>
          <w:numId w:val="5"/>
        </w:numPr>
        <w:jc w:val="both"/>
      </w:pPr>
      <w:r>
        <w:rPr>
          <w:color w:val="000000"/>
        </w:rPr>
        <w:t>разнообразие индивидуальных образовательных траекторий и индивидуального развития каждого</w:t>
      </w:r>
      <w:r>
        <w:rPr>
          <w:color w:val="000000"/>
        </w:rPr>
        <w:t xml:space="preserve"> обучающегося, в том числе одарённых детей, детей-инвалидов и детей с ограниченными возможностями здоровья.</w:t>
      </w:r>
    </w:p>
    <w:p w:rsidR="001A48DD" w:rsidRDefault="001A48DD">
      <w:pPr>
        <w:pStyle w:val="a0"/>
        <w:ind w:left="720"/>
        <w:jc w:val="both"/>
      </w:pPr>
    </w:p>
    <w:p w:rsidR="001A48DD" w:rsidRDefault="00AA6822">
      <w:pPr>
        <w:pStyle w:val="a0"/>
        <w:jc w:val="both"/>
      </w:pPr>
      <w:r>
        <w:rPr>
          <w:b/>
          <w:bCs/>
          <w:color w:val="000000"/>
        </w:rPr>
        <w:t>Основная образовательная программа школы формируется с учётом психолого-педагогических особенностей развития детей 11—15 лет, связанных:</w:t>
      </w:r>
    </w:p>
    <w:p w:rsidR="001A48DD" w:rsidRDefault="001A48DD">
      <w:pPr>
        <w:pStyle w:val="a0"/>
        <w:jc w:val="both"/>
      </w:pPr>
    </w:p>
    <w:p w:rsidR="001A48DD" w:rsidRDefault="00AA6822">
      <w:pPr>
        <w:pStyle w:val="a0"/>
        <w:numPr>
          <w:ilvl w:val="0"/>
          <w:numId w:val="6"/>
        </w:numPr>
        <w:jc w:val="both"/>
      </w:pPr>
      <w:r>
        <w:rPr>
          <w:color w:val="000000"/>
        </w:rPr>
        <w:t>с переход</w:t>
      </w:r>
      <w:r>
        <w:rPr>
          <w:color w:val="000000"/>
        </w:rPr>
        <w:t>ом от учебных действий, характерных для начальной школы, на ступени основной  школы  к единству мотивационно – смыслового и операционно-технического компонентов, становление которых осуществляется в форме учебного исследования. Формирование  новой внутренн</w:t>
      </w:r>
      <w:r>
        <w:rPr>
          <w:color w:val="000000"/>
        </w:rPr>
        <w:t>ей позиции обучающегося – направленности на самостоятельный познавательный поиск, постановку учебных целей, освоение и самостоятельное осуществление контрольных и оценочных действий, инициативу в организации учебного сотрудничества;</w:t>
      </w:r>
    </w:p>
    <w:p w:rsidR="001A48DD" w:rsidRDefault="00AA6822">
      <w:pPr>
        <w:pStyle w:val="a0"/>
        <w:numPr>
          <w:ilvl w:val="0"/>
          <w:numId w:val="6"/>
        </w:numPr>
        <w:jc w:val="both"/>
      </w:pPr>
      <w:r>
        <w:rPr>
          <w:color w:val="000000"/>
        </w:rPr>
        <w:t xml:space="preserve">с осуществлением на </w:t>
      </w:r>
      <w:r>
        <w:rPr>
          <w:color w:val="000000"/>
        </w:rPr>
        <w:t>каждом возрастном уровне (11-13 и 13-15 лет) проектирования собственной учебной деятельности и построению перспективных жизненных планов;</w:t>
      </w:r>
    </w:p>
    <w:p w:rsidR="001A48DD" w:rsidRDefault="00AA6822">
      <w:pPr>
        <w:pStyle w:val="a0"/>
        <w:numPr>
          <w:ilvl w:val="0"/>
          <w:numId w:val="6"/>
        </w:numPr>
        <w:jc w:val="both"/>
      </w:pPr>
      <w:r>
        <w:rPr>
          <w:color w:val="000000"/>
        </w:rPr>
        <w:t>с формированием у обучающегося научного типа мышления, который ориентирует его на общекультурные образцы, нормы, этало</w:t>
      </w:r>
      <w:r>
        <w:rPr>
          <w:color w:val="000000"/>
        </w:rPr>
        <w:t>ны и закономерности взаимодействия с окружающим миром;</w:t>
      </w:r>
    </w:p>
    <w:p w:rsidR="001A48DD" w:rsidRDefault="00AA6822">
      <w:pPr>
        <w:pStyle w:val="a0"/>
        <w:numPr>
          <w:ilvl w:val="0"/>
          <w:numId w:val="6"/>
        </w:numPr>
        <w:jc w:val="both"/>
      </w:pPr>
      <w:r>
        <w:rPr>
          <w:color w:val="000000"/>
        </w:rPr>
        <w:t>с овладением коммуникативными средствами и способами организации кооперации и сотрудничества; развитием учебного сотрудничества, реализуемого в отношениях обучающихся с учителем и сверстниками;</w:t>
      </w:r>
    </w:p>
    <w:p w:rsidR="001A48DD" w:rsidRDefault="00AA6822">
      <w:pPr>
        <w:pStyle w:val="a0"/>
        <w:numPr>
          <w:ilvl w:val="0"/>
          <w:numId w:val="6"/>
        </w:numPr>
        <w:jc w:val="both"/>
      </w:pPr>
      <w:r>
        <w:rPr>
          <w:color w:val="000000"/>
        </w:rPr>
        <w:t>с измен</w:t>
      </w:r>
      <w:r>
        <w:rPr>
          <w:color w:val="000000"/>
        </w:rPr>
        <w:t>ением формы организации учебной деятельности и учебного сотрудничества от классно-урочной к практико – ориентированной.</w:t>
      </w:r>
    </w:p>
    <w:p w:rsidR="001A48DD" w:rsidRDefault="001A48DD">
      <w:pPr>
        <w:pStyle w:val="2"/>
        <w:numPr>
          <w:ilvl w:val="1"/>
          <w:numId w:val="1"/>
        </w:numPr>
        <w:spacing w:line="276" w:lineRule="auto"/>
        <w:jc w:val="center"/>
      </w:pPr>
    </w:p>
    <w:p w:rsidR="001A48DD" w:rsidRDefault="001A48DD">
      <w:pPr>
        <w:pStyle w:val="2"/>
        <w:numPr>
          <w:ilvl w:val="1"/>
          <w:numId w:val="1"/>
        </w:numPr>
      </w:pPr>
    </w:p>
    <w:p w:rsidR="001A48DD" w:rsidRDefault="001A48DD">
      <w:pPr>
        <w:pStyle w:val="2"/>
        <w:numPr>
          <w:ilvl w:val="1"/>
          <w:numId w:val="1"/>
        </w:numPr>
        <w:jc w:val="center"/>
      </w:pPr>
    </w:p>
    <w:p w:rsidR="001A48DD" w:rsidRDefault="00AA6822">
      <w:pPr>
        <w:pStyle w:val="2"/>
        <w:numPr>
          <w:ilvl w:val="1"/>
          <w:numId w:val="1"/>
        </w:numPr>
        <w:jc w:val="center"/>
      </w:pPr>
      <w:bookmarkStart w:id="1" w:name="_Toc345944564"/>
      <w:r>
        <w:rPr>
          <w:sz w:val="24"/>
          <w:szCs w:val="24"/>
        </w:rPr>
        <w:t>1.2.</w:t>
      </w:r>
      <w:r>
        <w:rPr>
          <w:i/>
          <w:sz w:val="24"/>
          <w:szCs w:val="24"/>
        </w:rPr>
        <w:t xml:space="preserve"> </w:t>
      </w:r>
      <w:r>
        <w:rPr>
          <w:sz w:val="24"/>
          <w:szCs w:val="24"/>
        </w:rPr>
        <w:t>Планируемые результаты освоения обучающимися</w:t>
      </w:r>
      <w:bookmarkStart w:id="2" w:name="_Toc345944565"/>
      <w:bookmarkEnd w:id="1"/>
      <w:r>
        <w:rPr>
          <w:sz w:val="24"/>
          <w:szCs w:val="24"/>
        </w:rPr>
        <w:t xml:space="preserve"> основной образовательной программы</w:t>
      </w:r>
      <w:bookmarkStart w:id="3" w:name="_Toc345944566"/>
      <w:bookmarkEnd w:id="2"/>
      <w:bookmarkEnd w:id="3"/>
      <w:r>
        <w:rPr>
          <w:sz w:val="24"/>
          <w:szCs w:val="24"/>
        </w:rPr>
        <w:t xml:space="preserve"> основного общего образования</w:t>
      </w:r>
    </w:p>
    <w:p w:rsidR="001A48DD" w:rsidRDefault="001A48DD">
      <w:pPr>
        <w:pStyle w:val="2"/>
        <w:numPr>
          <w:ilvl w:val="1"/>
          <w:numId w:val="1"/>
        </w:numPr>
        <w:jc w:val="center"/>
      </w:pPr>
    </w:p>
    <w:p w:rsidR="001A48DD" w:rsidRDefault="00AA6822">
      <w:pPr>
        <w:pStyle w:val="a0"/>
        <w:ind w:firstLine="454"/>
        <w:jc w:val="both"/>
      </w:pPr>
      <w:r>
        <w:rPr>
          <w:color w:val="000000"/>
        </w:rPr>
        <w:t xml:space="preserve">Планируемые результаты освоения основной образовательной программы основного общего образования (далее – результаты) представляют собой систему </w:t>
      </w:r>
      <w:r>
        <w:rPr>
          <w:bCs/>
          <w:iCs/>
          <w:color w:val="000000"/>
        </w:rPr>
        <w:t>ведущих целевых установок и ожидаемых результатов образования.</w:t>
      </w:r>
      <w:r>
        <w:rPr>
          <w:color w:val="000000"/>
        </w:rPr>
        <w:t xml:space="preserve"> Они обеспечивают связь между требованиями ФГОС, р</w:t>
      </w:r>
      <w:r>
        <w:rPr>
          <w:color w:val="000000"/>
        </w:rPr>
        <w:t xml:space="preserve">еальным образовательным процессом </w:t>
      </w:r>
      <w:r>
        <w:rPr>
          <w:bCs/>
          <w:iCs/>
          <w:color w:val="000000"/>
        </w:rPr>
        <w:t>школы</w:t>
      </w:r>
      <w:r>
        <w:rPr>
          <w:b/>
          <w:bCs/>
          <w:i/>
          <w:iCs/>
          <w:color w:val="000000"/>
        </w:rPr>
        <w:t xml:space="preserve"> </w:t>
      </w:r>
      <w:r>
        <w:rPr>
          <w:color w:val="000000"/>
        </w:rPr>
        <w:t>с его возможностями для развития детей и системой оценки результатов освоения основной образовательной программы основного общего образования, выступая содержательной и критериальной основой для разработки программ у</w:t>
      </w:r>
      <w:r>
        <w:rPr>
          <w:color w:val="000000"/>
        </w:rPr>
        <w:t xml:space="preserve">чебных предметов, курсов, учебно-методической литературы, с одной стороны, и системы оценки — с другой. </w:t>
      </w:r>
    </w:p>
    <w:p w:rsidR="001A48DD" w:rsidRDefault="00AA6822">
      <w:pPr>
        <w:pStyle w:val="a0"/>
        <w:ind w:firstLine="454"/>
        <w:jc w:val="both"/>
      </w:pPr>
      <w:r>
        <w:rPr>
          <w:color w:val="000000"/>
        </w:rPr>
        <w:lastRenderedPageBreak/>
        <w:t xml:space="preserve">В соответствии с требованиями ФГОС система   результатов – личностных, метапредметных и предметных – устанавливает и описывает классы </w:t>
      </w:r>
      <w:r>
        <w:rPr>
          <w:iCs/>
          <w:color w:val="000000"/>
        </w:rPr>
        <w:t>учебно-познавател</w:t>
      </w:r>
      <w:r>
        <w:rPr>
          <w:iCs/>
          <w:color w:val="000000"/>
        </w:rPr>
        <w:t>ьных</w:t>
      </w:r>
      <w:r>
        <w:rPr>
          <w:color w:val="000000"/>
        </w:rPr>
        <w:t xml:space="preserve"> и </w:t>
      </w:r>
      <w:r>
        <w:rPr>
          <w:iCs/>
          <w:color w:val="000000"/>
        </w:rPr>
        <w:t>учебно-практических задач</w:t>
      </w:r>
      <w:r>
        <w:rPr>
          <w:color w:val="000000"/>
        </w:rPr>
        <w:t xml:space="preserve">, которые осваивают учащиеся в ходе обучения, особо выделяя среди них те, которые выносятся на итоговую оценку, в том числе государственную итоговую аттестацию выпускников в 9 классе. Личностные, метапредметные и предметные </w:t>
      </w:r>
      <w:r>
        <w:rPr>
          <w:color w:val="000000"/>
        </w:rPr>
        <w:t xml:space="preserve">  результаты устанавливают и описывают следующие обобщённые классы учебно-познавательных и учебно-практических задач, предъявляемых обучающимся:</w:t>
      </w:r>
    </w:p>
    <w:p w:rsidR="001A48DD" w:rsidRDefault="00AA6822">
      <w:pPr>
        <w:pStyle w:val="a0"/>
        <w:numPr>
          <w:ilvl w:val="0"/>
          <w:numId w:val="7"/>
        </w:numPr>
        <w:jc w:val="both"/>
      </w:pPr>
      <w:r>
        <w:rPr>
          <w:color w:val="000000"/>
        </w:rPr>
        <w:t>учебно-познавательные задачи, направленные на формирование и оценку умений и навыков, способствующих освоению с</w:t>
      </w:r>
      <w:r>
        <w:rPr>
          <w:color w:val="000000"/>
        </w:rPr>
        <w:t>истематических знаний, в том числе:</w:t>
      </w:r>
    </w:p>
    <w:p w:rsidR="001A48DD" w:rsidRDefault="00AA6822">
      <w:pPr>
        <w:pStyle w:val="a0"/>
        <w:ind w:left="720"/>
        <w:jc w:val="both"/>
      </w:pPr>
      <w:r>
        <w:rPr>
          <w:color w:val="000000"/>
        </w:rPr>
        <w:t xml:space="preserve">а) </w:t>
      </w:r>
      <w:r>
        <w:rPr>
          <w:iCs/>
          <w:color w:val="000000"/>
        </w:rPr>
        <w:t>первичному ознакомлению, отработке и осознанию теоретических моделей и понятий</w:t>
      </w:r>
      <w:r>
        <w:rPr>
          <w:color w:val="000000"/>
        </w:rPr>
        <w:t xml:space="preserve"> (общенаучных и базовых для данной области знания), </w:t>
      </w:r>
      <w:r>
        <w:rPr>
          <w:iCs/>
          <w:color w:val="000000"/>
        </w:rPr>
        <w:t>стандартных алгоритмов и процедур</w:t>
      </w:r>
      <w:r>
        <w:rPr>
          <w:color w:val="000000"/>
        </w:rPr>
        <w:t>;</w:t>
      </w:r>
    </w:p>
    <w:p w:rsidR="001A48DD" w:rsidRDefault="00AA6822">
      <w:pPr>
        <w:pStyle w:val="a0"/>
        <w:ind w:left="720" w:hanging="360"/>
        <w:jc w:val="both"/>
      </w:pPr>
      <w:r>
        <w:rPr>
          <w:color w:val="000000"/>
        </w:rPr>
        <w:t xml:space="preserve">      б) </w:t>
      </w:r>
      <w:r>
        <w:rPr>
          <w:iCs/>
          <w:color w:val="000000"/>
        </w:rPr>
        <w:t>выявлению и осознанию сущности и особенност</w:t>
      </w:r>
      <w:r>
        <w:rPr>
          <w:iCs/>
          <w:color w:val="000000"/>
        </w:rPr>
        <w:t>ей</w:t>
      </w:r>
      <w:r>
        <w:rPr>
          <w:color w:val="000000"/>
        </w:rPr>
        <w:t xml:space="preserve"> изучаемых объектов, процессов и явлений действительности (природных, социальных, культурных, технических и др.) в соответствии с содержанием конкретного учебного предмета, </w:t>
      </w:r>
      <w:r>
        <w:rPr>
          <w:iCs/>
          <w:color w:val="000000"/>
        </w:rPr>
        <w:t>созданию и использованию моделей</w:t>
      </w:r>
      <w:r>
        <w:rPr>
          <w:color w:val="000000"/>
        </w:rPr>
        <w:t xml:space="preserve"> изучаемых объектов и процессов, схем;</w:t>
      </w:r>
    </w:p>
    <w:p w:rsidR="001A48DD" w:rsidRDefault="00AA6822">
      <w:pPr>
        <w:pStyle w:val="a0"/>
        <w:ind w:left="720" w:hanging="360"/>
        <w:jc w:val="both"/>
      </w:pPr>
      <w:r>
        <w:rPr>
          <w:color w:val="000000"/>
        </w:rPr>
        <w:t xml:space="preserve">      в) </w:t>
      </w:r>
      <w:r>
        <w:rPr>
          <w:iCs/>
          <w:color w:val="000000"/>
        </w:rPr>
        <w:t>в</w:t>
      </w:r>
      <w:r>
        <w:rPr>
          <w:iCs/>
          <w:color w:val="000000"/>
        </w:rPr>
        <w:t>ыявлению и анализу существенных и устойчивых связей и отношений</w:t>
      </w:r>
      <w:r>
        <w:rPr>
          <w:color w:val="000000"/>
        </w:rPr>
        <w:t xml:space="preserve"> между объектами и процессами;</w:t>
      </w:r>
    </w:p>
    <w:p w:rsidR="001A48DD" w:rsidRDefault="00AA6822">
      <w:pPr>
        <w:pStyle w:val="a0"/>
        <w:numPr>
          <w:ilvl w:val="0"/>
          <w:numId w:val="8"/>
        </w:numPr>
        <w:jc w:val="both"/>
      </w:pPr>
      <w:r>
        <w:rPr>
          <w:color w:val="000000"/>
        </w:rPr>
        <w:t>учебно-познавательные задачи, направленные на формирование и оценку навыка самостоятельного приобретения, переноса и интеграции знаний как результата использовани</w:t>
      </w:r>
      <w:r>
        <w:rPr>
          <w:color w:val="000000"/>
        </w:rPr>
        <w:t>я знаково – символических средств и/или логических операций сравнения, анализа, синтеза, обобщения, интерпретации, оценки, классификации по родовидовым признакам, установления аналогий и причинно-следственных связей, построения рассуждений, соотнесения с и</w:t>
      </w:r>
      <w:r>
        <w:rPr>
          <w:color w:val="000000"/>
        </w:rPr>
        <w:t>звестным; требующие от обучающихся более глубокого понимания изученного и/или выдвижения новых для них идей, иной точки зрения, создания или исследования новой информации, преобразования известной информации, представления её в новой форме, переноса в иной</w:t>
      </w:r>
      <w:r>
        <w:rPr>
          <w:color w:val="000000"/>
        </w:rPr>
        <w:t xml:space="preserve"> контекст и т. п.;</w:t>
      </w:r>
    </w:p>
    <w:p w:rsidR="001A48DD" w:rsidRDefault="00AA6822">
      <w:pPr>
        <w:pStyle w:val="a0"/>
        <w:numPr>
          <w:ilvl w:val="0"/>
          <w:numId w:val="8"/>
        </w:numPr>
        <w:jc w:val="both"/>
      </w:pPr>
      <w:r>
        <w:rPr>
          <w:color w:val="000000"/>
        </w:rPr>
        <w:t xml:space="preserve">учебно-практические задачи, направленные на формирование и оценку навыка разрешения проблем/проблемных ситуаций (принятие       решений в ситуации неопределённости, например, выбора или разработки оптимального либо наиболее эффективного </w:t>
      </w:r>
      <w:r>
        <w:rPr>
          <w:color w:val="000000"/>
        </w:rPr>
        <w:t>решения, создания объекта с заданными свойствами, установления закономерностей или «устранения неполадок» и т. п.);</w:t>
      </w:r>
    </w:p>
    <w:p w:rsidR="001A48DD" w:rsidRDefault="001A48DD">
      <w:pPr>
        <w:pStyle w:val="a0"/>
        <w:ind w:left="720"/>
        <w:jc w:val="both"/>
      </w:pPr>
    </w:p>
    <w:p w:rsidR="001A48DD" w:rsidRDefault="001A48DD">
      <w:pPr>
        <w:pStyle w:val="a0"/>
        <w:ind w:left="720"/>
        <w:jc w:val="both"/>
      </w:pPr>
    </w:p>
    <w:p w:rsidR="001A48DD" w:rsidRDefault="00AA6822">
      <w:pPr>
        <w:pStyle w:val="a0"/>
        <w:numPr>
          <w:ilvl w:val="0"/>
          <w:numId w:val="8"/>
        </w:numPr>
        <w:jc w:val="both"/>
      </w:pPr>
      <w:r>
        <w:rPr>
          <w:color w:val="000000"/>
        </w:rPr>
        <w:t>учебно-практические задачи, направленные на формирование и оценку навыка сотрудничества (совместная работа в парах или группах с распредел</w:t>
      </w:r>
      <w:r>
        <w:rPr>
          <w:color w:val="000000"/>
        </w:rPr>
        <w:t>ением ролей/функций и разделением ответственности за конечный результат);</w:t>
      </w:r>
    </w:p>
    <w:p w:rsidR="001A48DD" w:rsidRDefault="00AA6822">
      <w:pPr>
        <w:pStyle w:val="a0"/>
        <w:numPr>
          <w:ilvl w:val="0"/>
          <w:numId w:val="8"/>
        </w:numPr>
        <w:jc w:val="both"/>
      </w:pPr>
      <w:r>
        <w:rPr>
          <w:color w:val="000000"/>
        </w:rPr>
        <w:t>учебно-практические задачи, направленные на формирование и оценку навыка коммуникации (создание письменного или устного текста/высказывания с заданными параметрами: коммуникативной з</w:t>
      </w:r>
      <w:r>
        <w:rPr>
          <w:color w:val="000000"/>
        </w:rPr>
        <w:t>адачей, темой, объёмом, форматом (например, сообщения, комментария, пояснения, призыва, инструкции, текста-описания или текста-рассуждения, формулировки и обоснования гипотезы, устного или письменного заключения, отчёта, оценочного суждения, аргументирован</w:t>
      </w:r>
      <w:r>
        <w:rPr>
          <w:color w:val="000000"/>
        </w:rPr>
        <w:t>ного мнения и т. п.);</w:t>
      </w:r>
    </w:p>
    <w:p w:rsidR="001A48DD" w:rsidRDefault="00AA6822">
      <w:pPr>
        <w:pStyle w:val="a0"/>
        <w:numPr>
          <w:ilvl w:val="0"/>
          <w:numId w:val="8"/>
        </w:numPr>
        <w:jc w:val="both"/>
      </w:pPr>
      <w:r>
        <w:rPr>
          <w:color w:val="000000"/>
        </w:rPr>
        <w:t xml:space="preserve">учебно-практические и учебно-познавательные задачи, направленные на формирование и оценку навыка самоорганизации и саморегуляции, наделяющие учащихся функциями организации выполнения задания: планирования этапов выполнения работы, </w:t>
      </w:r>
    </w:p>
    <w:p w:rsidR="001A48DD" w:rsidRDefault="00AA6822">
      <w:pPr>
        <w:pStyle w:val="a0"/>
        <w:numPr>
          <w:ilvl w:val="0"/>
          <w:numId w:val="8"/>
        </w:numPr>
        <w:jc w:val="both"/>
      </w:pPr>
      <w:r>
        <w:rPr>
          <w:color w:val="000000"/>
        </w:rPr>
        <w:t>от</w:t>
      </w:r>
      <w:r>
        <w:rPr>
          <w:color w:val="000000"/>
        </w:rPr>
        <w:t>слеживания продвижения в выполнении задания, соблюдения графика подготовки и предоставления материалов, поиска необходимых ресурсов, распределения обязанностей и контроля качества выполнения работы;</w:t>
      </w:r>
    </w:p>
    <w:p w:rsidR="001A48DD" w:rsidRDefault="00AA6822">
      <w:pPr>
        <w:pStyle w:val="a0"/>
        <w:numPr>
          <w:ilvl w:val="0"/>
          <w:numId w:val="8"/>
        </w:numPr>
        <w:jc w:val="both"/>
      </w:pPr>
      <w:r>
        <w:rPr>
          <w:color w:val="000000"/>
        </w:rPr>
        <w:t>учебно-практические и учебно-познавательные задачи, напра</w:t>
      </w:r>
      <w:r>
        <w:rPr>
          <w:color w:val="000000"/>
        </w:rPr>
        <w:t>вленные на формирование и оценку навыка рефлексии (самостоятельная оценка или анализ собственной учебной деятельности с позиций соответствия полученных результатов учебной задаче, целям и способам действий, выявления позитивных и негативных факторов, влияю</w:t>
      </w:r>
      <w:r>
        <w:rPr>
          <w:color w:val="000000"/>
        </w:rPr>
        <w:t>щих на результаты и качество выполнения задания и/или самостоятельной постановки учебных задач (например, что надо изменить, выполнить по-другому, дополнительно узнать и т. п.);</w:t>
      </w:r>
    </w:p>
    <w:p w:rsidR="001A48DD" w:rsidRDefault="00AA6822">
      <w:pPr>
        <w:pStyle w:val="a0"/>
        <w:numPr>
          <w:ilvl w:val="0"/>
          <w:numId w:val="8"/>
        </w:numPr>
        <w:jc w:val="both"/>
      </w:pPr>
      <w:r>
        <w:rPr>
          <w:color w:val="000000"/>
        </w:rPr>
        <w:lastRenderedPageBreak/>
        <w:t>учебно-практические и учебно-познавательные задачи, направленные на формирован</w:t>
      </w:r>
      <w:r>
        <w:rPr>
          <w:color w:val="000000"/>
        </w:rPr>
        <w:t>ие ценностно-смысловых установок (выражение ценностных суждений и/или своей позиции по обсуждаемой проблеме на основе имеющихся представлений о социальных и/или личностных ценностях, нравственно-этических нормах, эстетических ценностях, а также аргументаци</w:t>
      </w:r>
      <w:r>
        <w:rPr>
          <w:color w:val="000000"/>
        </w:rPr>
        <w:t>и (пояснения или комментария) своей позиции или оценки);</w:t>
      </w:r>
    </w:p>
    <w:p w:rsidR="001A48DD" w:rsidRDefault="00AA6822">
      <w:pPr>
        <w:pStyle w:val="a0"/>
        <w:numPr>
          <w:ilvl w:val="0"/>
          <w:numId w:val="8"/>
        </w:numPr>
        <w:jc w:val="both"/>
      </w:pPr>
      <w:r>
        <w:rPr>
          <w:color w:val="000000"/>
        </w:rPr>
        <w:t xml:space="preserve">учебно-практические и учебно-познавательные задачи, направленные на формирование и оценку ИКТ – компетентности обучающихся, </w:t>
      </w:r>
    </w:p>
    <w:p w:rsidR="001A48DD" w:rsidRDefault="00AA6822">
      <w:pPr>
        <w:pStyle w:val="a0"/>
        <w:ind w:firstLine="454"/>
        <w:jc w:val="both"/>
      </w:pPr>
      <w:r>
        <w:rPr>
          <w:color w:val="000000"/>
        </w:rPr>
        <w:t>В соответствии с реализуемой ФГОС  ООО деятельностной парадигмой образован</w:t>
      </w:r>
      <w:r>
        <w:rPr>
          <w:color w:val="000000"/>
        </w:rPr>
        <w:t xml:space="preserve">ия система результатов строится на основе </w:t>
      </w:r>
      <w:r>
        <w:rPr>
          <w:bCs/>
          <w:iCs/>
          <w:color w:val="000000"/>
        </w:rPr>
        <w:t>уровневого подхода</w:t>
      </w:r>
      <w:r>
        <w:rPr>
          <w:b/>
          <w:bCs/>
          <w:iCs/>
          <w:color w:val="000000"/>
        </w:rPr>
        <w:t>:</w:t>
      </w:r>
      <w:r>
        <w:rPr>
          <w:color w:val="000000"/>
        </w:rPr>
        <w:t xml:space="preserve"> выделения ожидаемого уровня актуального развития большинства обучающихся и ближайшей перспективы их развития. </w:t>
      </w:r>
    </w:p>
    <w:p w:rsidR="001A48DD" w:rsidRDefault="00AA6822">
      <w:pPr>
        <w:pStyle w:val="a0"/>
        <w:ind w:firstLine="540"/>
        <w:jc w:val="both"/>
      </w:pPr>
      <w:r>
        <w:rPr>
          <w:b/>
          <w:bCs/>
          <w:color w:val="000000"/>
        </w:rPr>
        <w:t>В структуре результатов</w:t>
      </w:r>
      <w:r>
        <w:rPr>
          <w:b/>
          <w:color w:val="000000"/>
        </w:rPr>
        <w:t xml:space="preserve"> выделяются:</w:t>
      </w:r>
    </w:p>
    <w:p w:rsidR="001A48DD" w:rsidRDefault="00AA6822">
      <w:pPr>
        <w:pStyle w:val="a0"/>
        <w:ind w:firstLine="454"/>
        <w:jc w:val="both"/>
      </w:pPr>
      <w:r>
        <w:rPr>
          <w:bCs/>
          <w:color w:val="000000"/>
        </w:rPr>
        <w:t xml:space="preserve">1) Ведущие целевые установки и основные </w:t>
      </w:r>
      <w:r>
        <w:rPr>
          <w:bCs/>
          <w:color w:val="000000"/>
        </w:rPr>
        <w:t>ожидаемые результаты основного общего образования</w:t>
      </w:r>
      <w:r>
        <w:rPr>
          <w:color w:val="000000"/>
        </w:rPr>
        <w:t xml:space="preserve">. Оценка достижения этой группы результатов ведётся в ходе процедур, допускающих предоставление и использование </w:t>
      </w:r>
      <w:r>
        <w:rPr>
          <w:bCs/>
          <w:iCs/>
          <w:color w:val="000000"/>
        </w:rPr>
        <w:t>исключительно неперсонифицированной</w:t>
      </w:r>
      <w:r>
        <w:rPr>
          <w:color w:val="000000"/>
        </w:rPr>
        <w:t xml:space="preserve"> информации, а полученные результаты характеризуют эффективн</w:t>
      </w:r>
      <w:r>
        <w:rPr>
          <w:color w:val="000000"/>
        </w:rPr>
        <w:t>ость образовательной деятельности школы на федеральном, региональном и муниципальном уровнях.</w:t>
      </w:r>
    </w:p>
    <w:p w:rsidR="001A48DD" w:rsidRDefault="00AA6822">
      <w:pPr>
        <w:pStyle w:val="a0"/>
        <w:jc w:val="both"/>
      </w:pPr>
      <w:r>
        <w:rPr>
          <w:bCs/>
          <w:color w:val="000000"/>
        </w:rPr>
        <w:t xml:space="preserve">      2)</w:t>
      </w:r>
      <w:r>
        <w:rPr>
          <w:b/>
          <w:bCs/>
          <w:color w:val="000000"/>
        </w:rPr>
        <w:t> </w:t>
      </w:r>
      <w:r>
        <w:rPr>
          <w:bCs/>
          <w:color w:val="000000"/>
        </w:rPr>
        <w:t>Результаты освоения учебных и междисциплинарных программ.</w:t>
      </w:r>
      <w:r>
        <w:rPr>
          <w:b/>
          <w:bCs/>
          <w:color w:val="000000"/>
        </w:rPr>
        <w:t xml:space="preserve"> </w:t>
      </w:r>
      <w:r>
        <w:rPr>
          <w:color w:val="000000"/>
        </w:rPr>
        <w:t xml:space="preserve">Достижение планируемых результатов этого блока осуществляется в ходе текущего и промежуточного </w:t>
      </w:r>
      <w:r>
        <w:rPr>
          <w:color w:val="000000"/>
        </w:rPr>
        <w:t>оценивания, а полученные результаты фиксируются в виде накопленной оценки (в том числе в форме Портфолио) и учитываются  при определении итоговой оценки.</w:t>
      </w:r>
    </w:p>
    <w:p w:rsidR="001A48DD" w:rsidRDefault="00AA6822">
      <w:pPr>
        <w:pStyle w:val="a0"/>
        <w:ind w:firstLine="454"/>
        <w:jc w:val="both"/>
      </w:pPr>
      <w:r>
        <w:rPr>
          <w:color w:val="000000"/>
        </w:rPr>
        <w:t>Подобная структура представления результатов требует от учителя использования таких педагогических тех</w:t>
      </w:r>
      <w:r>
        <w:rPr>
          <w:color w:val="000000"/>
        </w:rPr>
        <w:t xml:space="preserve">нологий, которые основаны на </w:t>
      </w:r>
      <w:r>
        <w:rPr>
          <w:bCs/>
          <w:iCs/>
          <w:color w:val="000000"/>
        </w:rPr>
        <w:t>дифференциации требований</w:t>
      </w:r>
      <w:r>
        <w:rPr>
          <w:color w:val="000000"/>
        </w:rPr>
        <w:t xml:space="preserve"> к подготовке обучающихся.</w:t>
      </w:r>
    </w:p>
    <w:p w:rsidR="001A48DD" w:rsidRDefault="001A48DD">
      <w:pPr>
        <w:pStyle w:val="a0"/>
        <w:ind w:firstLine="454"/>
        <w:jc w:val="both"/>
      </w:pPr>
    </w:p>
    <w:p w:rsidR="001A48DD" w:rsidRDefault="001A48DD">
      <w:pPr>
        <w:pStyle w:val="a0"/>
        <w:ind w:firstLine="454"/>
        <w:jc w:val="both"/>
      </w:pPr>
    </w:p>
    <w:p w:rsidR="001A48DD" w:rsidRDefault="001A48DD">
      <w:pPr>
        <w:pStyle w:val="a0"/>
        <w:ind w:firstLine="454"/>
        <w:jc w:val="both"/>
      </w:pPr>
    </w:p>
    <w:p w:rsidR="001A48DD" w:rsidRDefault="00AA6822">
      <w:pPr>
        <w:pStyle w:val="a0"/>
        <w:ind w:left="426"/>
        <w:jc w:val="both"/>
      </w:pPr>
      <w:r>
        <w:rPr>
          <w:b/>
          <w:color w:val="000000"/>
        </w:rPr>
        <w:t>На ступени основного общего образования реализуются</w:t>
      </w:r>
      <w:r>
        <w:rPr>
          <w:color w:val="000000"/>
        </w:rPr>
        <w:t>:</w:t>
      </w:r>
    </w:p>
    <w:p w:rsidR="001A48DD" w:rsidRDefault="00AA6822">
      <w:pPr>
        <w:pStyle w:val="a0"/>
        <w:numPr>
          <w:ilvl w:val="0"/>
          <w:numId w:val="9"/>
        </w:numPr>
        <w:jc w:val="both"/>
      </w:pPr>
      <w:r>
        <w:rPr>
          <w:color w:val="000000"/>
        </w:rPr>
        <w:t xml:space="preserve">четыре </w:t>
      </w:r>
      <w:r>
        <w:rPr>
          <w:bCs/>
          <w:iCs/>
          <w:color w:val="000000"/>
        </w:rPr>
        <w:t>междисциплинарные учебные программы</w:t>
      </w:r>
      <w:r>
        <w:rPr>
          <w:color w:val="000000"/>
        </w:rPr>
        <w:t xml:space="preserve"> - «Формирование универсальных учебных действий», «Формирование ИКТ – компете</w:t>
      </w:r>
      <w:r>
        <w:rPr>
          <w:color w:val="000000"/>
        </w:rPr>
        <w:t>нтности обучающихся», «Основы учебно-исследовательской и проектной деятельности» и «Основы смыслового чтения и работа с текстом»;</w:t>
      </w:r>
    </w:p>
    <w:p w:rsidR="001A48DD" w:rsidRDefault="00AA6822">
      <w:pPr>
        <w:pStyle w:val="a0"/>
        <w:jc w:val="both"/>
      </w:pPr>
      <w:r>
        <w:rPr>
          <w:bCs/>
          <w:iCs/>
          <w:color w:val="000000"/>
        </w:rPr>
        <w:t xml:space="preserve">           учебные программы по всем учебным предметам инвариантного и вариативного компонентов базового учебного плана основн</w:t>
      </w:r>
      <w:r>
        <w:rPr>
          <w:bCs/>
          <w:iCs/>
          <w:color w:val="000000"/>
        </w:rPr>
        <w:t>ой школы</w:t>
      </w:r>
      <w:r>
        <w:rPr>
          <w:color w:val="000000"/>
        </w:rPr>
        <w:t xml:space="preserve"> -         «Русский язык.», «Литература», «Иностранный язык», «История », «Обществознание», «География», </w:t>
      </w:r>
      <w:r>
        <w:t>«Алгебра»,</w:t>
      </w:r>
      <w:r>
        <w:rPr>
          <w:color w:val="000000"/>
        </w:rPr>
        <w:t xml:space="preserve"> «Геометрия»,«Информатика», «Физика», «Биология», «Химия», «Изобразительное искусство», «Искусство»,«Музыка», «Технология», «Физическ</w:t>
      </w:r>
      <w:r>
        <w:rPr>
          <w:color w:val="000000"/>
        </w:rPr>
        <w:t>ая культура», «Основы безопасности жизнедеятельности» и др.</w:t>
      </w:r>
      <w:r>
        <w:rPr>
          <w:b/>
          <w:color w:val="00000A"/>
          <w:u w:val="single"/>
          <w:shd w:val="clear" w:color="auto" w:fill="FFFFFF"/>
        </w:rPr>
        <w:t xml:space="preserve"> </w:t>
      </w:r>
    </w:p>
    <w:p w:rsidR="001A48DD" w:rsidRDefault="00AA6822">
      <w:pPr>
        <w:pStyle w:val="a0"/>
        <w:jc w:val="both"/>
      </w:pPr>
      <w:r>
        <w:rPr>
          <w:b/>
          <w:color w:val="00000A"/>
          <w:u w:val="single"/>
          <w:shd w:val="clear" w:color="auto" w:fill="FFFFFF"/>
        </w:rPr>
        <w:t xml:space="preserve">II уровень  </w:t>
      </w:r>
      <w:r>
        <w:rPr>
          <w:b/>
          <w:color w:val="00000A"/>
          <w:shd w:val="clear" w:color="auto" w:fill="FFFFFF"/>
        </w:rPr>
        <w:t>основное общее образование</w:t>
      </w:r>
      <w:r>
        <w:rPr>
          <w:b/>
          <w:color w:val="00000A"/>
          <w:u w:val="single"/>
          <w:shd w:val="clear" w:color="auto" w:fill="FFFFFF"/>
        </w:rPr>
        <w:t xml:space="preserve"> (5-9 классы)</w:t>
      </w:r>
    </w:p>
    <w:p w:rsidR="001A48DD" w:rsidRDefault="00AA6822">
      <w:pPr>
        <w:pStyle w:val="a0"/>
        <w:jc w:val="both"/>
      </w:pPr>
      <w:r>
        <w:rPr>
          <w:b/>
        </w:rPr>
        <w:t>Цель 2 уровня обучения:</w:t>
      </w:r>
    </w:p>
    <w:p w:rsidR="001A48DD" w:rsidRDefault="00AA6822">
      <w:pPr>
        <w:pStyle w:val="a0"/>
        <w:ind w:left="-180"/>
        <w:jc w:val="both"/>
      </w:pPr>
      <w:r>
        <w:t>Создать условия для удовлетворения познавательных и учебных интересов, осуществления практических проб в различных сфер</w:t>
      </w:r>
      <w:r>
        <w:t>ах учебной и внеучебной деятельности, что обеспечит возможность саморазвития, самоопределения и осознанного выбора путей продолжения образования.</w:t>
      </w:r>
    </w:p>
    <w:p w:rsidR="001A48DD" w:rsidRDefault="00AA6822">
      <w:pPr>
        <w:pStyle w:val="a0"/>
        <w:jc w:val="both"/>
      </w:pPr>
      <w:r>
        <w:rPr>
          <w:b/>
        </w:rPr>
        <w:t>Задачи:</w:t>
      </w:r>
    </w:p>
    <w:p w:rsidR="001A48DD" w:rsidRDefault="00AA6822">
      <w:pPr>
        <w:pStyle w:val="a0"/>
        <w:numPr>
          <w:ilvl w:val="0"/>
          <w:numId w:val="50"/>
        </w:numPr>
        <w:jc w:val="both"/>
      </w:pPr>
      <w:r>
        <w:t>Обеспечить формирование прочных предметных ЗУН на базовом и расширенном уровне (русский язык, математи</w:t>
      </w:r>
      <w:r>
        <w:t>ка) и универсальных способов деятельности (работа с информацией, коммуникативные умения, компетентность разрешения проблем) за счет изменения методов организации урока, эффективного использования учебных средств и технологий .</w:t>
      </w:r>
    </w:p>
    <w:p w:rsidR="001A48DD" w:rsidRDefault="00AA6822">
      <w:pPr>
        <w:pStyle w:val="a0"/>
        <w:numPr>
          <w:ilvl w:val="0"/>
          <w:numId w:val="50"/>
        </w:numPr>
        <w:jc w:val="both"/>
      </w:pPr>
      <w:r>
        <w:t>Обеспечить формирование униве</w:t>
      </w:r>
      <w:r>
        <w:t>рсальных способов деятельности (исследование, проектирование, учебные практики) через разработку и внедрение системы мероприятий для развития одаренности детей (олимпиады, НПК, конкурсы, проекты и др.).</w:t>
      </w:r>
    </w:p>
    <w:p w:rsidR="001A48DD" w:rsidRDefault="00AA6822">
      <w:pPr>
        <w:pStyle w:val="a0"/>
        <w:numPr>
          <w:ilvl w:val="0"/>
          <w:numId w:val="50"/>
        </w:numPr>
        <w:jc w:val="both"/>
      </w:pPr>
      <w:r>
        <w:t>Обеспечить приобретение социального опыта через включ</w:t>
      </w:r>
      <w:r>
        <w:t>ение детей в социально значимую деятельность, конкурсы и проекты</w:t>
      </w:r>
    </w:p>
    <w:p w:rsidR="001A48DD" w:rsidRDefault="00AA6822">
      <w:pPr>
        <w:pStyle w:val="a0"/>
        <w:numPr>
          <w:ilvl w:val="0"/>
          <w:numId w:val="50"/>
        </w:numPr>
        <w:jc w:val="both"/>
      </w:pPr>
      <w:r>
        <w:lastRenderedPageBreak/>
        <w:t>Обеспечить формирование навыка культуры поведения и ЗОЖ через включение детей в программы и систему дополнительного образования.</w:t>
      </w:r>
    </w:p>
    <w:p w:rsidR="001A48DD" w:rsidRDefault="00AA6822">
      <w:pPr>
        <w:pStyle w:val="a0"/>
        <w:numPr>
          <w:ilvl w:val="0"/>
          <w:numId w:val="50"/>
        </w:numPr>
        <w:jc w:val="both"/>
      </w:pPr>
      <w:r>
        <w:t xml:space="preserve">Сформировать способность к самоопределению </w:t>
      </w:r>
      <w:r>
        <w:rPr>
          <w:iCs/>
        </w:rPr>
        <w:t xml:space="preserve">относительно места </w:t>
      </w:r>
      <w:r>
        <w:rPr>
          <w:iCs/>
        </w:rPr>
        <w:t>продолжения обучения</w:t>
      </w:r>
      <w:r>
        <w:t xml:space="preserve"> через создание системы психолого-педагогического сопровождения учащихся.</w:t>
      </w:r>
    </w:p>
    <w:p w:rsidR="001A48DD" w:rsidRDefault="001A48DD">
      <w:pPr>
        <w:pStyle w:val="a0"/>
        <w:jc w:val="both"/>
      </w:pPr>
    </w:p>
    <w:p w:rsidR="001A48DD" w:rsidRDefault="001A48DD">
      <w:pPr>
        <w:pStyle w:val="a0"/>
        <w:jc w:val="both"/>
      </w:pPr>
    </w:p>
    <w:p w:rsidR="001A48DD" w:rsidRDefault="001A48DD">
      <w:pPr>
        <w:pStyle w:val="a0"/>
        <w:jc w:val="both"/>
      </w:pPr>
    </w:p>
    <w:p w:rsidR="001A48DD" w:rsidRDefault="001A48DD">
      <w:pPr>
        <w:pStyle w:val="a0"/>
        <w:jc w:val="both"/>
      </w:pPr>
    </w:p>
    <w:p w:rsidR="001A48DD" w:rsidRDefault="001A48DD">
      <w:pPr>
        <w:pStyle w:val="a0"/>
        <w:jc w:val="both"/>
      </w:pPr>
    </w:p>
    <w:p w:rsidR="001A48DD" w:rsidRDefault="001A48DD">
      <w:pPr>
        <w:pStyle w:val="a0"/>
        <w:jc w:val="both"/>
      </w:pPr>
    </w:p>
    <w:p w:rsidR="001A48DD" w:rsidRDefault="00AA6822">
      <w:pPr>
        <w:pStyle w:val="a0"/>
        <w:jc w:val="both"/>
      </w:pPr>
      <w:r>
        <w:rPr>
          <w:b/>
        </w:rPr>
        <w:t>Планируемые результаты (5-9 классы):</w:t>
      </w:r>
    </w:p>
    <w:p w:rsidR="001A48DD" w:rsidRDefault="00AA6822">
      <w:pPr>
        <w:pStyle w:val="a0"/>
        <w:jc w:val="both"/>
      </w:pPr>
      <w:r>
        <w:rPr>
          <w:b/>
        </w:rPr>
        <w:t>В области обучения:</w:t>
      </w:r>
    </w:p>
    <w:p w:rsidR="001A48DD" w:rsidRDefault="00AA6822">
      <w:pPr>
        <w:pStyle w:val="a0"/>
        <w:numPr>
          <w:ilvl w:val="0"/>
          <w:numId w:val="55"/>
        </w:numPr>
        <w:jc w:val="both"/>
      </w:pPr>
      <w:r>
        <w:t xml:space="preserve">Сформированы прочные предметные знания в соответствии с требованиями стандарта и программы по </w:t>
      </w:r>
      <w:r>
        <w:t>предметам.</w:t>
      </w:r>
    </w:p>
    <w:p w:rsidR="001A48DD" w:rsidRDefault="00AA6822">
      <w:pPr>
        <w:pStyle w:val="a0"/>
        <w:numPr>
          <w:ilvl w:val="0"/>
          <w:numId w:val="55"/>
        </w:numPr>
        <w:jc w:val="both"/>
      </w:pPr>
      <w:r>
        <w:t xml:space="preserve">Сформированы универсальные способы деятельности: </w:t>
      </w:r>
    </w:p>
    <w:p w:rsidR="001A48DD" w:rsidRDefault="00AA6822">
      <w:pPr>
        <w:pStyle w:val="a0"/>
        <w:numPr>
          <w:ilvl w:val="0"/>
          <w:numId w:val="52"/>
        </w:numPr>
        <w:tabs>
          <w:tab w:val="left" w:pos="1080"/>
          <w:tab w:val="left" w:pos="1440"/>
        </w:tabs>
        <w:jc w:val="both"/>
      </w:pPr>
      <w:r>
        <w:t>Информационные (владение информационно-смысловым анализом текста): умение искать, анализировать, преобразовывать информацию в соответствии с коммуникативной задачей и ситуацией общения (текст, сх</w:t>
      </w:r>
      <w:r>
        <w:t>ема, таблица, модель, график и др.), использовать различные источники информации для решения познавательных и коммуникативных задач</w:t>
      </w:r>
    </w:p>
    <w:p w:rsidR="001A48DD" w:rsidRDefault="00AA6822">
      <w:pPr>
        <w:pStyle w:val="a0"/>
        <w:numPr>
          <w:ilvl w:val="0"/>
          <w:numId w:val="52"/>
        </w:numPr>
        <w:tabs>
          <w:tab w:val="left" w:pos="1080"/>
          <w:tab w:val="left" w:pos="1440"/>
        </w:tabs>
        <w:jc w:val="both"/>
      </w:pPr>
      <w:r>
        <w:t>Коммуникативные: умение представлять информацию в устной и письменной форме, вступить в коммуникацию, выступить перед классо</w:t>
      </w:r>
      <w:r>
        <w:t>м.</w:t>
      </w:r>
    </w:p>
    <w:p w:rsidR="001A48DD" w:rsidRDefault="00AA6822">
      <w:pPr>
        <w:pStyle w:val="a0"/>
        <w:numPr>
          <w:ilvl w:val="0"/>
          <w:numId w:val="55"/>
        </w:numPr>
        <w:jc w:val="both"/>
      </w:pPr>
      <w:r>
        <w:t>Сформирована способность к самоопределению путей продолжения образования.</w:t>
      </w:r>
    </w:p>
    <w:p w:rsidR="001A48DD" w:rsidRDefault="00AA6822">
      <w:pPr>
        <w:pStyle w:val="a0"/>
        <w:jc w:val="both"/>
      </w:pPr>
      <w:r>
        <w:rPr>
          <w:b/>
        </w:rPr>
        <w:t>В области развития одаренности:</w:t>
      </w:r>
    </w:p>
    <w:p w:rsidR="001A48DD" w:rsidRDefault="00AA6822">
      <w:pPr>
        <w:pStyle w:val="a0"/>
        <w:jc w:val="both"/>
      </w:pPr>
      <w:r>
        <w:t>Сформированы навыки общей культуры и интеллектуального развития:</w:t>
      </w:r>
    </w:p>
    <w:p w:rsidR="001A48DD" w:rsidRDefault="00AA6822">
      <w:pPr>
        <w:pStyle w:val="a0"/>
        <w:numPr>
          <w:ilvl w:val="0"/>
          <w:numId w:val="53"/>
        </w:numPr>
        <w:jc w:val="both"/>
      </w:pPr>
      <w:r>
        <w:t>умение присваивать, анализировать проблемную ситуацию, заданную учителем, определя</w:t>
      </w:r>
      <w:r>
        <w:t>ть причины возникновения, ставить цель и задачи по ее достижению</w:t>
      </w:r>
    </w:p>
    <w:p w:rsidR="001A48DD" w:rsidRDefault="00AA6822">
      <w:pPr>
        <w:pStyle w:val="a0"/>
        <w:numPr>
          <w:ilvl w:val="0"/>
          <w:numId w:val="53"/>
        </w:numPr>
        <w:jc w:val="both"/>
      </w:pPr>
      <w:r>
        <w:t>умение решать учебные и практические задачи на основе заданных и самостоятельно созданных алгоритмов</w:t>
      </w:r>
    </w:p>
    <w:p w:rsidR="001A48DD" w:rsidRDefault="00AA6822">
      <w:pPr>
        <w:pStyle w:val="a0"/>
        <w:numPr>
          <w:ilvl w:val="0"/>
          <w:numId w:val="53"/>
        </w:numPr>
        <w:jc w:val="both"/>
      </w:pPr>
      <w:r>
        <w:t>умение сравнивать, сопоставлять, классифицировать, ранжировать объекты по одному или неско</w:t>
      </w:r>
      <w:r>
        <w:t>льким критериям</w:t>
      </w:r>
    </w:p>
    <w:p w:rsidR="001A48DD" w:rsidRDefault="00AA6822">
      <w:pPr>
        <w:pStyle w:val="a0"/>
        <w:jc w:val="both"/>
      </w:pPr>
      <w:r>
        <w:rPr>
          <w:b/>
        </w:rPr>
        <w:t>В области воспитания:</w:t>
      </w:r>
    </w:p>
    <w:p w:rsidR="001A48DD" w:rsidRDefault="00AA6822">
      <w:pPr>
        <w:pStyle w:val="a0"/>
        <w:numPr>
          <w:ilvl w:val="0"/>
          <w:numId w:val="54"/>
        </w:numPr>
        <w:jc w:val="both"/>
      </w:pPr>
      <w:r>
        <w:t>Сформирована способность регулировать свое поведение в соответствии с нормами этики и морали.</w:t>
      </w:r>
    </w:p>
    <w:p w:rsidR="001A48DD" w:rsidRDefault="00AA6822">
      <w:pPr>
        <w:pStyle w:val="a0"/>
        <w:numPr>
          <w:ilvl w:val="0"/>
          <w:numId w:val="54"/>
        </w:numPr>
        <w:jc w:val="both"/>
      </w:pPr>
      <w:r>
        <w:t>Сформировано умение организовывать свою учебную и вне учебную деятельность.</w:t>
      </w:r>
    </w:p>
    <w:p w:rsidR="001A48DD" w:rsidRDefault="00AA6822">
      <w:pPr>
        <w:pStyle w:val="a0"/>
        <w:numPr>
          <w:ilvl w:val="0"/>
          <w:numId w:val="54"/>
        </w:numPr>
        <w:jc w:val="both"/>
      </w:pPr>
      <w:r>
        <w:t>Сформировано умение включаться в социально значи</w:t>
      </w:r>
      <w:r>
        <w:t>мую деятельность (проекты, акции).</w:t>
      </w:r>
    </w:p>
    <w:p w:rsidR="001A48DD" w:rsidRDefault="00AA6822">
      <w:pPr>
        <w:pStyle w:val="a0"/>
        <w:jc w:val="both"/>
      </w:pPr>
      <w:r>
        <w:rPr>
          <w:b/>
        </w:rPr>
        <w:t>В области здоровье сбережения:</w:t>
      </w:r>
    </w:p>
    <w:p w:rsidR="001A48DD" w:rsidRDefault="00AA6822">
      <w:pPr>
        <w:pStyle w:val="a0"/>
        <w:jc w:val="both"/>
      </w:pPr>
      <w:r>
        <w:t>Сформирована потребность в соблюдении и пропаганде ЗОЖ</w:t>
      </w:r>
    </w:p>
    <w:p w:rsidR="001A48DD" w:rsidRDefault="00AA6822">
      <w:pPr>
        <w:pStyle w:val="a0"/>
        <w:numPr>
          <w:ilvl w:val="0"/>
          <w:numId w:val="51"/>
        </w:numPr>
        <w:jc w:val="both"/>
      </w:pPr>
      <w:r>
        <w:t>имеют устойчивый интерес к занятиям физкультурой и спортом</w:t>
      </w:r>
    </w:p>
    <w:p w:rsidR="001A48DD" w:rsidRDefault="00AA6822">
      <w:pPr>
        <w:pStyle w:val="a0"/>
        <w:numPr>
          <w:ilvl w:val="0"/>
          <w:numId w:val="51"/>
        </w:numPr>
        <w:jc w:val="both"/>
      </w:pPr>
      <w:r>
        <w:t xml:space="preserve">отказ от вредных привычек </w:t>
      </w:r>
    </w:p>
    <w:p w:rsidR="001A48DD" w:rsidRDefault="001A48DD">
      <w:pPr>
        <w:pStyle w:val="a0"/>
        <w:jc w:val="both"/>
      </w:pPr>
    </w:p>
    <w:p w:rsidR="001A48DD" w:rsidRDefault="001A48DD">
      <w:pPr>
        <w:pStyle w:val="a0"/>
        <w:jc w:val="both"/>
      </w:pPr>
    </w:p>
    <w:p w:rsidR="001A48DD" w:rsidRDefault="00AA6822">
      <w:pPr>
        <w:pStyle w:val="af9"/>
        <w:jc w:val="center"/>
      </w:pPr>
      <w:r>
        <w:rPr>
          <w:b/>
        </w:rPr>
        <w:t>1.3. Система оценки достижения планируемых резу</w:t>
      </w:r>
      <w:r>
        <w:rPr>
          <w:b/>
        </w:rPr>
        <w:t>льтатов освоения  Программы</w:t>
      </w:r>
    </w:p>
    <w:p w:rsidR="001A48DD" w:rsidRDefault="00AA6822">
      <w:pPr>
        <w:pStyle w:val="aff0"/>
        <w:spacing w:line="276" w:lineRule="auto"/>
        <w:ind w:left="720"/>
      </w:pPr>
      <w:r>
        <w:rPr>
          <w:rFonts w:ascii="Times New Roman" w:hAnsi="Times New Roman"/>
        </w:rPr>
        <w:t xml:space="preserve">Система оценки достижения планируемых результатов освоения ООП ООО включает описание организации и содержания государственной итоговой аттестации обучающихся, промежуточной аттестации обучающихся в рамках урочной и внеурочной деятельности, итоговой оценки </w:t>
      </w:r>
      <w:r>
        <w:rPr>
          <w:rFonts w:ascii="Times New Roman" w:hAnsi="Times New Roman"/>
        </w:rPr>
        <w:t xml:space="preserve">по предметам, не </w:t>
      </w:r>
      <w:r>
        <w:rPr>
          <w:rFonts w:ascii="Times New Roman" w:hAnsi="Times New Roman"/>
        </w:rPr>
        <w:lastRenderedPageBreak/>
        <w:t xml:space="preserve">выносимым на государственную итоговую аттестацию обучающихся, и оценки проектной деятельности обучающихся.(см. приложение   </w:t>
      </w:r>
      <w:r>
        <w:rPr>
          <w:rFonts w:ascii="Times New Roman" w:hAnsi="Times New Roman"/>
          <w:sz w:val="24"/>
          <w:szCs w:val="24"/>
        </w:rPr>
        <w:t>Положение о форме, периодичности и порядке текущего контроля успеваемости и промежуточной аттестации обучающихся»);</w:t>
      </w:r>
    </w:p>
    <w:p w:rsidR="001A48DD" w:rsidRDefault="001A48DD">
      <w:pPr>
        <w:pStyle w:val="af9"/>
        <w:spacing w:line="276" w:lineRule="auto"/>
        <w:ind w:firstLine="708"/>
        <w:jc w:val="both"/>
      </w:pPr>
    </w:p>
    <w:p w:rsidR="001A48DD" w:rsidRDefault="00AA6822">
      <w:pPr>
        <w:pStyle w:val="a0"/>
        <w:spacing w:before="120" w:after="120"/>
      </w:pPr>
      <w:r>
        <w:rPr>
          <w:b/>
          <w:szCs w:val="25"/>
        </w:rPr>
        <w:t>Формы аттестации и учета достижений учащихся</w:t>
      </w:r>
    </w:p>
    <w:p w:rsidR="001A48DD" w:rsidRDefault="001A48DD">
      <w:pPr>
        <w:pStyle w:val="a0"/>
        <w:ind w:firstLine="720"/>
        <w:jc w:val="both"/>
      </w:pPr>
    </w:p>
    <w:p w:rsidR="001A48DD" w:rsidRDefault="00AA6822">
      <w:pPr>
        <w:pStyle w:val="a0"/>
        <w:ind w:firstLine="720"/>
        <w:jc w:val="both"/>
      </w:pPr>
      <w:r>
        <w:t>Итогом образовательного процесса в школе является сумма образовательных результатов, достигнутых учащимися.</w:t>
      </w:r>
    </w:p>
    <w:p w:rsidR="001A48DD" w:rsidRDefault="00AA6822">
      <w:pPr>
        <w:pStyle w:val="a0"/>
        <w:ind w:firstLine="720"/>
        <w:jc w:val="both"/>
      </w:pPr>
      <w:r>
        <w:t>Педагогический коллектив МБОУ СОШ № 1 г Порхова исходит из положения о том, что функция аттестации в</w:t>
      </w:r>
      <w:r>
        <w:t xml:space="preserve"> современных условиях не ограничивается только контролирующей. Она выполняет также развивающую, стимулирующую, диагностическую, воспитательную функции. </w:t>
      </w:r>
    </w:p>
    <w:p w:rsidR="001A48DD" w:rsidRDefault="00AA6822">
      <w:pPr>
        <w:pStyle w:val="a0"/>
        <w:ind w:firstLine="709"/>
        <w:jc w:val="both"/>
      </w:pPr>
      <w:r>
        <w:rPr>
          <w:color w:val="000000"/>
        </w:rPr>
        <w:t xml:space="preserve">Задачами при организации мониторинга </w:t>
      </w:r>
      <w:r>
        <w:t>образовательных результатов</w:t>
      </w:r>
      <w:r>
        <w:rPr>
          <w:color w:val="000000"/>
        </w:rPr>
        <w:t xml:space="preserve"> является:</w:t>
      </w:r>
    </w:p>
    <w:p w:rsidR="001A48DD" w:rsidRDefault="00AA6822">
      <w:pPr>
        <w:pStyle w:val="a0"/>
        <w:widowControl w:val="0"/>
        <w:numPr>
          <w:ilvl w:val="0"/>
          <w:numId w:val="78"/>
        </w:numPr>
        <w:tabs>
          <w:tab w:val="left" w:pos="720"/>
        </w:tabs>
        <w:jc w:val="both"/>
      </w:pPr>
      <w:r>
        <w:rPr>
          <w:color w:val="000000"/>
        </w:rPr>
        <w:t>определение критериев качест</w:t>
      </w:r>
      <w:r>
        <w:rPr>
          <w:color w:val="000000"/>
        </w:rPr>
        <w:t xml:space="preserve">ва </w:t>
      </w:r>
      <w:r>
        <w:t>образовательных результатов</w:t>
      </w:r>
      <w:r>
        <w:rPr>
          <w:color w:val="000000"/>
        </w:rPr>
        <w:t xml:space="preserve">; </w:t>
      </w:r>
    </w:p>
    <w:p w:rsidR="001A48DD" w:rsidRDefault="00AA6822">
      <w:pPr>
        <w:pStyle w:val="a0"/>
        <w:widowControl w:val="0"/>
        <w:numPr>
          <w:ilvl w:val="0"/>
          <w:numId w:val="78"/>
        </w:numPr>
        <w:tabs>
          <w:tab w:val="left" w:pos="720"/>
        </w:tabs>
        <w:jc w:val="both"/>
      </w:pPr>
      <w:r>
        <w:rPr>
          <w:color w:val="000000"/>
        </w:rPr>
        <w:t xml:space="preserve">отбор средств диагностики достижения ожидаемых результатов; </w:t>
      </w:r>
    </w:p>
    <w:p w:rsidR="001A48DD" w:rsidRDefault="00AA6822">
      <w:pPr>
        <w:pStyle w:val="a0"/>
        <w:widowControl w:val="0"/>
        <w:numPr>
          <w:ilvl w:val="0"/>
          <w:numId w:val="78"/>
        </w:numPr>
        <w:tabs>
          <w:tab w:val="left" w:pos="720"/>
        </w:tabs>
        <w:jc w:val="both"/>
      </w:pPr>
      <w:r>
        <w:rPr>
          <w:color w:val="000000"/>
        </w:rPr>
        <w:t>установление уровня соответствия реальной подготовки школьников принятой «модели выпускника».</w:t>
      </w:r>
    </w:p>
    <w:p w:rsidR="001A48DD" w:rsidRDefault="00AA6822">
      <w:pPr>
        <w:pStyle w:val="a0"/>
        <w:jc w:val="both"/>
      </w:pPr>
      <w:r>
        <w:rPr>
          <w:bCs/>
          <w:iCs/>
          <w:color w:val="000000"/>
          <w:u w:val="single"/>
        </w:rPr>
        <w:t>Система показателей контроля:</w:t>
      </w:r>
    </w:p>
    <w:p w:rsidR="001A48DD" w:rsidRDefault="00AA6822">
      <w:pPr>
        <w:pStyle w:val="a0"/>
        <w:widowControl w:val="0"/>
        <w:numPr>
          <w:ilvl w:val="0"/>
          <w:numId w:val="79"/>
        </w:numPr>
        <w:tabs>
          <w:tab w:val="left" w:pos="720"/>
        </w:tabs>
        <w:jc w:val="both"/>
      </w:pPr>
      <w:r>
        <w:rPr>
          <w:color w:val="000000"/>
        </w:rPr>
        <w:t>обученность учащихся по отдельным пред</w:t>
      </w:r>
      <w:r>
        <w:rPr>
          <w:color w:val="000000"/>
        </w:rPr>
        <w:t xml:space="preserve">метам; </w:t>
      </w:r>
    </w:p>
    <w:p w:rsidR="001A48DD" w:rsidRDefault="00AA6822">
      <w:pPr>
        <w:pStyle w:val="a0"/>
        <w:widowControl w:val="0"/>
        <w:numPr>
          <w:ilvl w:val="0"/>
          <w:numId w:val="79"/>
        </w:numPr>
        <w:tabs>
          <w:tab w:val="left" w:pos="720"/>
        </w:tabs>
        <w:jc w:val="both"/>
      </w:pPr>
      <w:r>
        <w:rPr>
          <w:color w:val="000000"/>
        </w:rPr>
        <w:t xml:space="preserve">сформированность общеучебных умений и навыков; </w:t>
      </w:r>
    </w:p>
    <w:p w:rsidR="001A48DD" w:rsidRDefault="00AA6822">
      <w:pPr>
        <w:pStyle w:val="a0"/>
        <w:widowControl w:val="0"/>
        <w:numPr>
          <w:ilvl w:val="0"/>
          <w:numId w:val="79"/>
        </w:numPr>
        <w:tabs>
          <w:tab w:val="left" w:pos="720"/>
        </w:tabs>
        <w:jc w:val="both"/>
      </w:pPr>
      <w:r>
        <w:rPr>
          <w:color w:val="000000"/>
        </w:rPr>
        <w:t>воспитанность обучающихся;</w:t>
      </w:r>
      <w:r>
        <w:rPr>
          <w:color w:val="000000"/>
          <w:lang w:val="en-US"/>
        </w:rPr>
        <w:t xml:space="preserve"> </w:t>
      </w:r>
    </w:p>
    <w:p w:rsidR="001A48DD" w:rsidRDefault="00AA6822">
      <w:pPr>
        <w:pStyle w:val="a0"/>
        <w:widowControl w:val="0"/>
        <w:numPr>
          <w:ilvl w:val="0"/>
          <w:numId w:val="79"/>
        </w:numPr>
        <w:tabs>
          <w:tab w:val="left" w:pos="720"/>
        </w:tabs>
        <w:jc w:val="both"/>
      </w:pPr>
      <w:r>
        <w:rPr>
          <w:color w:val="000000"/>
        </w:rPr>
        <w:t xml:space="preserve">уровень развития креативной, интеллектуальной, эмоционально-волевой, ценностно-мотивационной сфер личности обучающихся; </w:t>
      </w:r>
    </w:p>
    <w:p w:rsidR="001A48DD" w:rsidRDefault="00AA6822">
      <w:pPr>
        <w:pStyle w:val="a0"/>
        <w:widowControl w:val="0"/>
        <w:numPr>
          <w:ilvl w:val="0"/>
          <w:numId w:val="79"/>
        </w:numPr>
        <w:tabs>
          <w:tab w:val="left" w:pos="720"/>
        </w:tabs>
        <w:jc w:val="both"/>
      </w:pPr>
      <w:r>
        <w:rPr>
          <w:color w:val="000000"/>
        </w:rPr>
        <w:t xml:space="preserve">состояние здоровья учеников и здоровьесберегающий </w:t>
      </w:r>
      <w:r>
        <w:rPr>
          <w:color w:val="000000"/>
        </w:rPr>
        <w:t>потенциал школы;</w:t>
      </w:r>
    </w:p>
    <w:p w:rsidR="001A48DD" w:rsidRDefault="00AA6822">
      <w:pPr>
        <w:pStyle w:val="a0"/>
        <w:widowControl w:val="0"/>
        <w:numPr>
          <w:ilvl w:val="0"/>
          <w:numId w:val="80"/>
        </w:numPr>
        <w:tabs>
          <w:tab w:val="left" w:pos="720"/>
        </w:tabs>
        <w:jc w:val="both"/>
      </w:pPr>
      <w:r>
        <w:rPr>
          <w:color w:val="000000"/>
        </w:rPr>
        <w:t xml:space="preserve">актуальность содержания образования, обеспечиваемого программой; </w:t>
      </w:r>
    </w:p>
    <w:p w:rsidR="001A48DD" w:rsidRDefault="00AA6822">
      <w:pPr>
        <w:pStyle w:val="a0"/>
        <w:widowControl w:val="0"/>
        <w:numPr>
          <w:ilvl w:val="0"/>
          <w:numId w:val="80"/>
        </w:numPr>
        <w:tabs>
          <w:tab w:val="left" w:pos="720"/>
        </w:tabs>
        <w:jc w:val="both"/>
      </w:pPr>
      <w:r>
        <w:rPr>
          <w:color w:val="000000"/>
        </w:rPr>
        <w:t xml:space="preserve">кадровое обеспечение реализации образовательной программы. </w:t>
      </w:r>
    </w:p>
    <w:p w:rsidR="001A48DD" w:rsidRDefault="00AA6822">
      <w:pPr>
        <w:pStyle w:val="a0"/>
      </w:pPr>
      <w:r>
        <w:rPr>
          <w:u w:val="single"/>
        </w:rPr>
        <w:t>Измерители реализации образовательной программы:</w:t>
      </w:r>
    </w:p>
    <w:p w:rsidR="001A48DD" w:rsidRDefault="00AA6822">
      <w:pPr>
        <w:pStyle w:val="a0"/>
        <w:widowControl w:val="0"/>
        <w:numPr>
          <w:ilvl w:val="1"/>
          <w:numId w:val="77"/>
        </w:numPr>
        <w:jc w:val="both"/>
      </w:pPr>
      <w:r>
        <w:rPr>
          <w:color w:val="000000"/>
        </w:rPr>
        <w:t>Административные контрольные работы</w:t>
      </w:r>
    </w:p>
    <w:p w:rsidR="001A48DD" w:rsidRDefault="00AA6822">
      <w:pPr>
        <w:pStyle w:val="a0"/>
        <w:widowControl w:val="0"/>
        <w:numPr>
          <w:ilvl w:val="1"/>
          <w:numId w:val="77"/>
        </w:numPr>
        <w:jc w:val="both"/>
      </w:pPr>
      <w:r>
        <w:rPr>
          <w:color w:val="000000"/>
        </w:rPr>
        <w:t>Проверка техники чтения</w:t>
      </w:r>
    </w:p>
    <w:p w:rsidR="001A48DD" w:rsidRDefault="001A48DD">
      <w:pPr>
        <w:pStyle w:val="a0"/>
        <w:widowControl w:val="0"/>
        <w:ind w:left="1080"/>
        <w:jc w:val="both"/>
      </w:pPr>
    </w:p>
    <w:p w:rsidR="001A48DD" w:rsidRDefault="00AA6822">
      <w:pPr>
        <w:pStyle w:val="a0"/>
        <w:widowControl w:val="0"/>
        <w:numPr>
          <w:ilvl w:val="1"/>
          <w:numId w:val="77"/>
        </w:numPr>
        <w:jc w:val="both"/>
      </w:pPr>
      <w:r>
        <w:rPr>
          <w:color w:val="000000"/>
        </w:rPr>
        <w:t>Результаты участия школьников в предметных олимпиадах</w:t>
      </w:r>
    </w:p>
    <w:p w:rsidR="001A48DD" w:rsidRDefault="00AA6822">
      <w:pPr>
        <w:pStyle w:val="a0"/>
        <w:widowControl w:val="0"/>
        <w:numPr>
          <w:ilvl w:val="1"/>
          <w:numId w:val="77"/>
        </w:numPr>
        <w:jc w:val="both"/>
      </w:pPr>
      <w:r>
        <w:rPr>
          <w:color w:val="000000"/>
        </w:rPr>
        <w:t>Результаты диагностики школьного психолога (г</w:t>
      </w:r>
      <w:r>
        <w:t xml:space="preserve">отовность обучающихся 5 класса к преодолению адаптационного периода; исследование познавательных процессов; </w:t>
      </w:r>
      <w:r>
        <w:rPr>
          <w:color w:val="000000"/>
        </w:rPr>
        <w:t>уровень развития интеллектуальной, эмоционально-в</w:t>
      </w:r>
      <w:r>
        <w:rPr>
          <w:color w:val="000000"/>
        </w:rPr>
        <w:t>олевой, ценностно-мотивационной сфер личности обучающихся;</w:t>
      </w:r>
      <w:r>
        <w:t xml:space="preserve"> изучение эмоционального благополучия учащихся; уровень воспитанности обучающихся 5-9 классов; формирование системы ценности здоровья и здорового образа  жизни у обучающихся и воспитанников; уровень</w:t>
      </w:r>
      <w:r>
        <w:t xml:space="preserve"> физической подготовки)</w:t>
      </w:r>
    </w:p>
    <w:p w:rsidR="001A48DD" w:rsidRDefault="00AA6822">
      <w:pPr>
        <w:pStyle w:val="a0"/>
        <w:widowControl w:val="0"/>
        <w:numPr>
          <w:ilvl w:val="1"/>
          <w:numId w:val="77"/>
        </w:numPr>
        <w:jc w:val="both"/>
      </w:pPr>
      <w:r>
        <w:rPr>
          <w:color w:val="000000"/>
        </w:rPr>
        <w:t>Государственная итоговая аттестация</w:t>
      </w:r>
    </w:p>
    <w:p w:rsidR="001A48DD" w:rsidRDefault="00AA6822">
      <w:pPr>
        <w:pStyle w:val="a0"/>
        <w:widowControl w:val="0"/>
        <w:numPr>
          <w:ilvl w:val="1"/>
          <w:numId w:val="77"/>
        </w:numPr>
        <w:jc w:val="both"/>
      </w:pPr>
      <w:r>
        <w:rPr>
          <w:color w:val="000000"/>
        </w:rPr>
        <w:t>Результаты поступления в другие учебные учреждения</w:t>
      </w:r>
    </w:p>
    <w:p w:rsidR="001A48DD" w:rsidRDefault="001A48DD">
      <w:pPr>
        <w:pStyle w:val="a0"/>
        <w:ind w:left="360"/>
        <w:jc w:val="both"/>
      </w:pPr>
    </w:p>
    <w:p w:rsidR="001A48DD" w:rsidRDefault="00AA6822">
      <w:pPr>
        <w:pStyle w:val="a0"/>
        <w:tabs>
          <w:tab w:val="clear" w:pos="708"/>
          <w:tab w:val="left" w:pos="720"/>
        </w:tabs>
        <w:jc w:val="both"/>
      </w:pPr>
      <w:r>
        <w:tab/>
        <w:t xml:space="preserve">Личностные результаты, </w:t>
      </w:r>
      <w:r>
        <w:rPr>
          <w:color w:val="000000"/>
        </w:rPr>
        <w:t xml:space="preserve">воспитанность обучающихся, уровень развития креативной, интеллектуальной, эмоционально-волевой, ценностно-мотивационной </w:t>
      </w:r>
      <w:r>
        <w:rPr>
          <w:color w:val="000000"/>
        </w:rPr>
        <w:t xml:space="preserve">сфер личности обучающихся, сформированность общеучебных умений и навыков;  состояние здоровья </w:t>
      </w:r>
      <w:r>
        <w:t>выпускников на ступени основного общего образования отслеживаются, но не подлежат итоговой оценке.</w:t>
      </w:r>
    </w:p>
    <w:p w:rsidR="001A48DD" w:rsidRDefault="00AA6822">
      <w:pPr>
        <w:pStyle w:val="a0"/>
        <w:ind w:firstLine="360"/>
        <w:jc w:val="both"/>
      </w:pPr>
      <w:r>
        <w:lastRenderedPageBreak/>
        <w:t>В рамках настоящей образовательной программы в школе используют</w:t>
      </w:r>
      <w:r>
        <w:t xml:space="preserve">ся различные формы аттестации учащихся. </w:t>
      </w:r>
      <w:r>
        <w:rPr>
          <w:color w:val="000000"/>
        </w:rPr>
        <w:t xml:space="preserve">Учет результативности обучения учащихся на протяжении всего периода осуществляется традиционными формами оценки (текущая успеваемость, рубежный контроль, контрольные работы, тесты, срезы) организуются в соответствии </w:t>
      </w:r>
      <w:r>
        <w:rPr>
          <w:color w:val="000000"/>
        </w:rPr>
        <w:t xml:space="preserve">с календарным тематическим планированием по предмету и по плану внутришкольного контроля. </w:t>
      </w:r>
    </w:p>
    <w:p w:rsidR="001A48DD" w:rsidRDefault="00AA6822">
      <w:pPr>
        <w:pStyle w:val="a0"/>
        <w:ind w:firstLine="720"/>
        <w:jc w:val="both"/>
      </w:pPr>
      <w:r>
        <w:rPr>
          <w:color w:val="000000"/>
        </w:rPr>
        <w:t xml:space="preserve">Школа устанавливает уровень соответствия реальной подготовки обучающихся федеральному компоненту государственного образовательного стандарта путем осуществления </w:t>
      </w:r>
      <w:r>
        <w:rPr>
          <w:color w:val="000000"/>
          <w:spacing w:val="-1"/>
        </w:rPr>
        <w:t>пром</w:t>
      </w:r>
      <w:r>
        <w:rPr>
          <w:color w:val="000000"/>
          <w:spacing w:val="-1"/>
        </w:rPr>
        <w:t xml:space="preserve">ежуточной аттестации( текущей, триместроваой  и ( итоговой) годовой  и государственной (итоговой) </w:t>
      </w:r>
      <w:r>
        <w:rPr>
          <w:color w:val="000000"/>
          <w:spacing w:val="-2"/>
        </w:rPr>
        <w:t>аттестации.</w:t>
      </w:r>
    </w:p>
    <w:p w:rsidR="001A48DD" w:rsidRDefault="001A48DD">
      <w:pPr>
        <w:pStyle w:val="a0"/>
        <w:ind w:left="360"/>
        <w:jc w:val="both"/>
      </w:pPr>
    </w:p>
    <w:tbl>
      <w:tblPr>
        <w:tblW w:w="0" w:type="auto"/>
        <w:tblInd w:w="-40" w:type="dxa"/>
        <w:tblBorders>
          <w:top w:val="single" w:sz="8" w:space="0" w:color="000001"/>
          <w:left w:val="single" w:sz="8" w:space="0" w:color="000001"/>
          <w:bottom w:val="single" w:sz="4" w:space="0" w:color="00000A"/>
        </w:tblBorders>
        <w:tblCellMar>
          <w:left w:w="10" w:type="dxa"/>
          <w:right w:w="10" w:type="dxa"/>
        </w:tblCellMar>
        <w:tblLook w:val="0000" w:firstRow="0" w:lastRow="0" w:firstColumn="0" w:lastColumn="0" w:noHBand="0" w:noVBand="0"/>
      </w:tblPr>
      <w:tblGrid>
        <w:gridCol w:w="2500"/>
        <w:gridCol w:w="6134"/>
        <w:gridCol w:w="2077"/>
      </w:tblGrid>
      <w:tr w:rsidR="001A48DD">
        <w:tblPrEx>
          <w:tblCellMar>
            <w:top w:w="0" w:type="dxa"/>
            <w:bottom w:w="0" w:type="dxa"/>
          </w:tblCellMar>
        </w:tblPrEx>
        <w:trPr>
          <w:trHeight w:val="582"/>
        </w:trPr>
        <w:tc>
          <w:tcPr>
            <w:tcW w:w="2223" w:type="dxa"/>
            <w:tcBorders>
              <w:top w:val="single" w:sz="8" w:space="0" w:color="000001"/>
              <w:left w:val="single" w:sz="8" w:space="0" w:color="000001"/>
              <w:bottom w:val="single" w:sz="4" w:space="0" w:color="00000A"/>
            </w:tcBorders>
            <w:shd w:val="clear" w:color="auto" w:fill="auto"/>
            <w:tcMar>
              <w:top w:w="0" w:type="dxa"/>
              <w:left w:w="40" w:type="dxa"/>
              <w:bottom w:w="0" w:type="dxa"/>
              <w:right w:w="40" w:type="dxa"/>
            </w:tcMar>
          </w:tcPr>
          <w:p w:rsidR="001A48DD" w:rsidRDefault="00AA6822">
            <w:pPr>
              <w:pStyle w:val="a0"/>
              <w:ind w:left="244" w:right="164"/>
              <w:jc w:val="center"/>
            </w:pPr>
            <w:r>
              <w:rPr>
                <w:iCs/>
                <w:color w:val="000000"/>
                <w:szCs w:val="20"/>
              </w:rPr>
              <w:t>Объект контроля</w:t>
            </w:r>
          </w:p>
        </w:tc>
        <w:tc>
          <w:tcPr>
            <w:tcW w:w="6134" w:type="dxa"/>
            <w:tcBorders>
              <w:top w:val="single" w:sz="8" w:space="0" w:color="000001"/>
              <w:left w:val="single" w:sz="8" w:space="0" w:color="000001"/>
              <w:bottom w:val="single" w:sz="4" w:space="0" w:color="00000A"/>
            </w:tcBorders>
            <w:shd w:val="clear" w:color="auto" w:fill="auto"/>
            <w:tcMar>
              <w:top w:w="0" w:type="dxa"/>
              <w:left w:w="40" w:type="dxa"/>
              <w:bottom w:w="0" w:type="dxa"/>
              <w:right w:w="40" w:type="dxa"/>
            </w:tcMar>
          </w:tcPr>
          <w:p w:rsidR="001A48DD" w:rsidRDefault="00AA6822">
            <w:pPr>
              <w:pStyle w:val="a0"/>
              <w:ind w:left="244" w:right="164"/>
              <w:jc w:val="center"/>
            </w:pPr>
            <w:r>
              <w:rPr>
                <w:iCs/>
                <w:color w:val="000000"/>
                <w:szCs w:val="20"/>
              </w:rPr>
              <w:t>Средство контроля</w:t>
            </w:r>
          </w:p>
        </w:tc>
        <w:tc>
          <w:tcPr>
            <w:tcW w:w="1800" w:type="dxa"/>
            <w:tcBorders>
              <w:top w:val="single" w:sz="8" w:space="0" w:color="000001"/>
              <w:left w:val="single" w:sz="8" w:space="0" w:color="000001"/>
              <w:bottom w:val="single" w:sz="4" w:space="0" w:color="00000A"/>
              <w:right w:val="single" w:sz="8" w:space="0" w:color="000001"/>
            </w:tcBorders>
            <w:shd w:val="clear" w:color="auto" w:fill="auto"/>
            <w:tcMar>
              <w:top w:w="0" w:type="dxa"/>
              <w:left w:w="40" w:type="dxa"/>
              <w:bottom w:w="0" w:type="dxa"/>
              <w:right w:w="40" w:type="dxa"/>
            </w:tcMar>
          </w:tcPr>
          <w:p w:rsidR="001A48DD" w:rsidRDefault="00AA6822">
            <w:pPr>
              <w:pStyle w:val="a0"/>
              <w:ind w:left="244" w:right="164"/>
              <w:jc w:val="center"/>
            </w:pPr>
            <w:r>
              <w:rPr>
                <w:iCs/>
                <w:color w:val="000000"/>
                <w:szCs w:val="20"/>
              </w:rPr>
              <w:t>Периодичность контроля</w:t>
            </w:r>
          </w:p>
        </w:tc>
      </w:tr>
      <w:tr w:rsidR="001A48DD">
        <w:tblPrEx>
          <w:tblCellMar>
            <w:top w:w="0" w:type="dxa"/>
            <w:bottom w:w="0" w:type="dxa"/>
          </w:tblCellMar>
        </w:tblPrEx>
        <w:trPr>
          <w:trHeight w:val="582"/>
        </w:trPr>
        <w:tc>
          <w:tcPr>
            <w:tcW w:w="2223" w:type="dxa"/>
            <w:vMerge w:val="restart"/>
            <w:tcBorders>
              <w:top w:val="single" w:sz="8" w:space="0" w:color="000001"/>
              <w:left w:val="single" w:sz="8" w:space="0" w:color="000001"/>
              <w:right w:val="single" w:sz="4" w:space="0" w:color="00000A"/>
            </w:tcBorders>
            <w:shd w:val="clear" w:color="auto" w:fill="auto"/>
            <w:tcMar>
              <w:top w:w="0" w:type="dxa"/>
              <w:left w:w="40" w:type="dxa"/>
              <w:bottom w:w="0" w:type="dxa"/>
              <w:right w:w="40" w:type="dxa"/>
            </w:tcMar>
          </w:tcPr>
          <w:p w:rsidR="001A48DD" w:rsidRDefault="00AA6822">
            <w:pPr>
              <w:pStyle w:val="a0"/>
              <w:spacing w:before="40"/>
              <w:ind w:right="165"/>
            </w:pPr>
            <w:r>
              <w:rPr>
                <w:color w:val="000000"/>
              </w:rPr>
              <w:t xml:space="preserve"> Качество общеобразовательной подготовки выпускников</w:t>
            </w:r>
          </w:p>
          <w:p w:rsidR="001A48DD" w:rsidRDefault="00AA6822">
            <w:pPr>
              <w:pStyle w:val="a0"/>
              <w:spacing w:before="40"/>
              <w:ind w:right="165"/>
            </w:pPr>
            <w:r>
              <w:rPr>
                <w:color w:val="000000"/>
              </w:rPr>
              <w:t>II ступени</w:t>
            </w:r>
          </w:p>
        </w:tc>
        <w:tc>
          <w:tcPr>
            <w:tcW w:w="6134" w:type="dxa"/>
            <w:tcBorders>
              <w:top w:val="single" w:sz="8" w:space="0" w:color="000001"/>
              <w:left w:val="single" w:sz="4" w:space="0" w:color="00000A"/>
              <w:bottom w:val="single" w:sz="4" w:space="0" w:color="00000A"/>
            </w:tcBorders>
            <w:shd w:val="clear" w:color="auto" w:fill="auto"/>
            <w:tcMar>
              <w:top w:w="0" w:type="dxa"/>
              <w:left w:w="40" w:type="dxa"/>
              <w:bottom w:w="0" w:type="dxa"/>
              <w:right w:w="40" w:type="dxa"/>
            </w:tcMar>
          </w:tcPr>
          <w:p w:rsidR="001A48DD" w:rsidRDefault="00AA6822">
            <w:pPr>
              <w:pStyle w:val="a0"/>
              <w:ind w:left="244" w:right="164"/>
            </w:pPr>
            <w:r>
              <w:rPr>
                <w:iCs/>
                <w:color w:val="000000"/>
                <w:szCs w:val="20"/>
              </w:rPr>
              <w:t>Устные ответы на уроках</w:t>
            </w:r>
          </w:p>
        </w:tc>
        <w:tc>
          <w:tcPr>
            <w:tcW w:w="1800" w:type="dxa"/>
            <w:tcBorders>
              <w:top w:val="single" w:sz="8" w:space="0" w:color="000001"/>
              <w:left w:val="single" w:sz="8" w:space="0" w:color="000001"/>
              <w:bottom w:val="single" w:sz="4" w:space="0" w:color="00000A"/>
              <w:right w:val="single" w:sz="8" w:space="0" w:color="000001"/>
            </w:tcBorders>
            <w:shd w:val="clear" w:color="auto" w:fill="auto"/>
            <w:tcMar>
              <w:top w:w="0" w:type="dxa"/>
              <w:left w:w="40" w:type="dxa"/>
              <w:bottom w:w="0" w:type="dxa"/>
              <w:right w:w="40" w:type="dxa"/>
            </w:tcMar>
          </w:tcPr>
          <w:p w:rsidR="001A48DD" w:rsidRDefault="00AA6822">
            <w:pPr>
              <w:pStyle w:val="a0"/>
              <w:spacing w:line="397" w:lineRule="atLeast"/>
              <w:ind w:right="165"/>
            </w:pPr>
            <w:r>
              <w:rPr>
                <w:color w:val="000000"/>
              </w:rPr>
              <w:t xml:space="preserve">в течение года по  </w:t>
            </w:r>
          </w:p>
        </w:tc>
      </w:tr>
      <w:tr w:rsidR="001A48DD">
        <w:tblPrEx>
          <w:tblCellMar>
            <w:top w:w="0" w:type="dxa"/>
            <w:bottom w:w="0" w:type="dxa"/>
          </w:tblCellMar>
        </w:tblPrEx>
        <w:trPr>
          <w:trHeight w:val="582"/>
        </w:trPr>
        <w:tc>
          <w:tcPr>
            <w:tcW w:w="2223" w:type="dxa"/>
            <w:vMerge/>
            <w:tcBorders>
              <w:top w:val="single" w:sz="8" w:space="0" w:color="000001"/>
              <w:left w:val="single" w:sz="8" w:space="0" w:color="000001"/>
              <w:right w:val="single" w:sz="4" w:space="0" w:color="00000A"/>
            </w:tcBorders>
            <w:shd w:val="clear" w:color="auto" w:fill="auto"/>
            <w:tcMar>
              <w:top w:w="0" w:type="dxa"/>
              <w:left w:w="40" w:type="dxa"/>
              <w:bottom w:w="0" w:type="dxa"/>
              <w:right w:w="40" w:type="dxa"/>
            </w:tcMar>
          </w:tcPr>
          <w:p w:rsidR="001A48DD" w:rsidRDefault="001A48DD">
            <w:pPr>
              <w:pStyle w:val="a0"/>
              <w:spacing w:before="40"/>
              <w:ind w:right="165"/>
            </w:pPr>
          </w:p>
        </w:tc>
        <w:tc>
          <w:tcPr>
            <w:tcW w:w="6134" w:type="dxa"/>
            <w:tcBorders>
              <w:top w:val="single" w:sz="8" w:space="0" w:color="000001"/>
              <w:left w:val="single" w:sz="4" w:space="0" w:color="00000A"/>
              <w:bottom w:val="single" w:sz="4" w:space="0" w:color="00000A"/>
            </w:tcBorders>
            <w:shd w:val="clear" w:color="auto" w:fill="auto"/>
            <w:tcMar>
              <w:top w:w="0" w:type="dxa"/>
              <w:left w:w="40" w:type="dxa"/>
              <w:bottom w:w="0" w:type="dxa"/>
              <w:right w:w="40" w:type="dxa"/>
            </w:tcMar>
          </w:tcPr>
          <w:p w:rsidR="001A48DD" w:rsidRDefault="00AA6822">
            <w:pPr>
              <w:pStyle w:val="a0"/>
              <w:ind w:left="244" w:right="164"/>
            </w:pPr>
            <w:r>
              <w:rPr>
                <w:sz w:val="26"/>
                <w:szCs w:val="26"/>
              </w:rPr>
              <w:t>творческие работы по предметам</w:t>
            </w:r>
          </w:p>
        </w:tc>
        <w:tc>
          <w:tcPr>
            <w:tcW w:w="1800" w:type="dxa"/>
            <w:tcBorders>
              <w:top w:val="single" w:sz="8" w:space="0" w:color="000001"/>
              <w:left w:val="single" w:sz="8" w:space="0" w:color="000001"/>
              <w:bottom w:val="single" w:sz="4" w:space="0" w:color="00000A"/>
              <w:right w:val="single" w:sz="8" w:space="0" w:color="000001"/>
            </w:tcBorders>
            <w:shd w:val="clear" w:color="auto" w:fill="auto"/>
            <w:tcMar>
              <w:top w:w="0" w:type="dxa"/>
              <w:left w:w="40" w:type="dxa"/>
              <w:bottom w:w="0" w:type="dxa"/>
              <w:right w:w="40" w:type="dxa"/>
            </w:tcMar>
          </w:tcPr>
          <w:p w:rsidR="001A48DD" w:rsidRDefault="00AA6822">
            <w:pPr>
              <w:pStyle w:val="a0"/>
              <w:spacing w:line="397" w:lineRule="atLeast"/>
              <w:ind w:right="165"/>
            </w:pPr>
            <w:r>
              <w:rPr>
                <w:color w:val="000000"/>
              </w:rPr>
              <w:t xml:space="preserve">в течение года </w:t>
            </w:r>
          </w:p>
        </w:tc>
      </w:tr>
      <w:tr w:rsidR="001A48DD">
        <w:tblPrEx>
          <w:tblCellMar>
            <w:top w:w="0" w:type="dxa"/>
            <w:bottom w:w="0" w:type="dxa"/>
          </w:tblCellMar>
        </w:tblPrEx>
        <w:trPr>
          <w:trHeight w:val="582"/>
        </w:trPr>
        <w:tc>
          <w:tcPr>
            <w:tcW w:w="2223" w:type="dxa"/>
            <w:vMerge/>
            <w:tcBorders>
              <w:top w:val="single" w:sz="8" w:space="0" w:color="000001"/>
              <w:left w:val="single" w:sz="8" w:space="0" w:color="000001"/>
              <w:right w:val="single" w:sz="4" w:space="0" w:color="00000A"/>
            </w:tcBorders>
            <w:shd w:val="clear" w:color="auto" w:fill="auto"/>
            <w:tcMar>
              <w:top w:w="0" w:type="dxa"/>
              <w:left w:w="40" w:type="dxa"/>
              <w:bottom w:w="0" w:type="dxa"/>
              <w:right w:w="40" w:type="dxa"/>
            </w:tcMar>
          </w:tcPr>
          <w:p w:rsidR="001A48DD" w:rsidRDefault="001A48DD">
            <w:pPr>
              <w:pStyle w:val="a0"/>
              <w:spacing w:before="40"/>
              <w:ind w:right="165"/>
            </w:pPr>
          </w:p>
        </w:tc>
        <w:tc>
          <w:tcPr>
            <w:tcW w:w="6134" w:type="dxa"/>
            <w:tcBorders>
              <w:top w:val="single" w:sz="8" w:space="0" w:color="000001"/>
              <w:left w:val="single" w:sz="4" w:space="0" w:color="00000A"/>
              <w:bottom w:val="single" w:sz="4" w:space="0" w:color="00000A"/>
            </w:tcBorders>
            <w:shd w:val="clear" w:color="auto" w:fill="auto"/>
            <w:tcMar>
              <w:top w:w="0" w:type="dxa"/>
              <w:left w:w="40" w:type="dxa"/>
              <w:bottom w:w="0" w:type="dxa"/>
              <w:right w:w="40" w:type="dxa"/>
            </w:tcMar>
          </w:tcPr>
          <w:p w:rsidR="001A48DD" w:rsidRDefault="00AA6822">
            <w:pPr>
              <w:pStyle w:val="a0"/>
              <w:ind w:left="244" w:right="164"/>
            </w:pPr>
            <w:r>
              <w:rPr>
                <w:sz w:val="26"/>
                <w:szCs w:val="26"/>
              </w:rPr>
              <w:t>лабораторные и практические работы</w:t>
            </w:r>
          </w:p>
        </w:tc>
        <w:tc>
          <w:tcPr>
            <w:tcW w:w="1800" w:type="dxa"/>
            <w:tcBorders>
              <w:top w:val="single" w:sz="8" w:space="0" w:color="000001"/>
              <w:left w:val="single" w:sz="8" w:space="0" w:color="000001"/>
              <w:bottom w:val="single" w:sz="4" w:space="0" w:color="00000A"/>
              <w:right w:val="single" w:sz="8" w:space="0" w:color="000001"/>
            </w:tcBorders>
            <w:shd w:val="clear" w:color="auto" w:fill="auto"/>
            <w:tcMar>
              <w:top w:w="0" w:type="dxa"/>
              <w:left w:w="40" w:type="dxa"/>
              <w:bottom w:w="0" w:type="dxa"/>
              <w:right w:w="40" w:type="dxa"/>
            </w:tcMar>
          </w:tcPr>
          <w:p w:rsidR="001A48DD" w:rsidRDefault="00AA6822">
            <w:pPr>
              <w:pStyle w:val="a0"/>
              <w:spacing w:line="397" w:lineRule="atLeast"/>
              <w:ind w:right="165"/>
            </w:pPr>
            <w:r>
              <w:rPr>
                <w:color w:val="000000"/>
              </w:rPr>
              <w:t>по графику</w:t>
            </w:r>
          </w:p>
        </w:tc>
      </w:tr>
      <w:tr w:rsidR="001A48DD">
        <w:tblPrEx>
          <w:tblCellMar>
            <w:top w:w="0" w:type="dxa"/>
            <w:bottom w:w="0" w:type="dxa"/>
          </w:tblCellMar>
        </w:tblPrEx>
        <w:trPr>
          <w:cantSplit/>
          <w:trHeight w:hRule="exact" w:val="417"/>
        </w:trPr>
        <w:tc>
          <w:tcPr>
            <w:tcW w:w="2223" w:type="dxa"/>
            <w:vMerge/>
            <w:tcBorders>
              <w:left w:val="single" w:sz="8" w:space="0" w:color="000001"/>
              <w:right w:val="single" w:sz="4" w:space="0" w:color="00000A"/>
            </w:tcBorders>
            <w:shd w:val="clear" w:color="auto" w:fill="auto"/>
            <w:tcMar>
              <w:top w:w="0" w:type="dxa"/>
              <w:left w:w="40" w:type="dxa"/>
              <w:bottom w:w="0" w:type="dxa"/>
              <w:right w:w="40" w:type="dxa"/>
            </w:tcMar>
          </w:tcPr>
          <w:p w:rsidR="001A48DD" w:rsidRDefault="001A48DD">
            <w:pPr>
              <w:pStyle w:val="a0"/>
              <w:spacing w:before="40"/>
              <w:ind w:right="165"/>
            </w:pPr>
          </w:p>
        </w:tc>
        <w:tc>
          <w:tcPr>
            <w:tcW w:w="613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rsidR="001A48DD" w:rsidRDefault="00AA6822">
            <w:pPr>
              <w:pStyle w:val="a0"/>
              <w:spacing w:line="397" w:lineRule="atLeast"/>
              <w:ind w:right="165"/>
            </w:pPr>
            <w:r>
              <w:rPr>
                <w:color w:val="000000"/>
              </w:rPr>
              <w:t xml:space="preserve"> Контрольные работы, тестовые задания, срезы</w:t>
            </w:r>
          </w:p>
        </w:tc>
        <w:tc>
          <w:tcPr>
            <w:tcW w:w="1800"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rsidR="001A48DD" w:rsidRDefault="00AA6822">
            <w:pPr>
              <w:pStyle w:val="a0"/>
              <w:spacing w:line="397" w:lineRule="atLeast"/>
              <w:ind w:right="165"/>
            </w:pPr>
            <w:r>
              <w:rPr>
                <w:color w:val="000000"/>
              </w:rPr>
              <w:t xml:space="preserve">в течение года по  </w:t>
            </w:r>
          </w:p>
        </w:tc>
      </w:tr>
      <w:tr w:rsidR="001A48DD">
        <w:tblPrEx>
          <w:tblCellMar>
            <w:top w:w="0" w:type="dxa"/>
            <w:bottom w:w="0" w:type="dxa"/>
          </w:tblCellMar>
        </w:tblPrEx>
        <w:trPr>
          <w:cantSplit/>
          <w:trHeight w:hRule="exact" w:val="417"/>
        </w:trPr>
        <w:tc>
          <w:tcPr>
            <w:tcW w:w="2223" w:type="dxa"/>
            <w:vMerge/>
            <w:tcBorders>
              <w:left w:val="single" w:sz="8" w:space="0" w:color="000001"/>
              <w:right w:val="single" w:sz="4" w:space="0" w:color="00000A"/>
            </w:tcBorders>
            <w:shd w:val="clear" w:color="auto" w:fill="auto"/>
            <w:tcMar>
              <w:top w:w="0" w:type="dxa"/>
              <w:left w:w="40" w:type="dxa"/>
              <w:bottom w:w="0" w:type="dxa"/>
              <w:right w:w="40" w:type="dxa"/>
            </w:tcMar>
          </w:tcPr>
          <w:p w:rsidR="001A48DD" w:rsidRDefault="001A48DD">
            <w:pPr>
              <w:pStyle w:val="a0"/>
              <w:spacing w:before="40"/>
              <w:ind w:right="165"/>
            </w:pPr>
          </w:p>
        </w:tc>
        <w:tc>
          <w:tcPr>
            <w:tcW w:w="613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rsidR="001A48DD" w:rsidRDefault="00AA6822">
            <w:pPr>
              <w:pStyle w:val="a0"/>
              <w:spacing w:line="397" w:lineRule="atLeast"/>
              <w:ind w:right="165"/>
            </w:pPr>
            <w:r>
              <w:rPr>
                <w:sz w:val="26"/>
                <w:szCs w:val="26"/>
              </w:rPr>
              <w:t>самостоятельные, обучающие и контрольные  работы</w:t>
            </w:r>
          </w:p>
        </w:tc>
        <w:tc>
          <w:tcPr>
            <w:tcW w:w="1800"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rsidR="001A48DD" w:rsidRDefault="00AA6822">
            <w:pPr>
              <w:pStyle w:val="a0"/>
              <w:spacing w:line="397" w:lineRule="atLeast"/>
              <w:ind w:right="165"/>
            </w:pPr>
            <w:r>
              <w:rPr>
                <w:sz w:val="26"/>
                <w:szCs w:val="26"/>
              </w:rPr>
              <w:t xml:space="preserve"> </w:t>
            </w:r>
            <w:r>
              <w:rPr>
                <w:color w:val="000000"/>
              </w:rPr>
              <w:t xml:space="preserve"> по графику</w:t>
            </w:r>
          </w:p>
        </w:tc>
      </w:tr>
      <w:tr w:rsidR="001A48DD">
        <w:tblPrEx>
          <w:tblCellMar>
            <w:top w:w="0" w:type="dxa"/>
            <w:bottom w:w="0" w:type="dxa"/>
          </w:tblCellMar>
        </w:tblPrEx>
        <w:trPr>
          <w:cantSplit/>
          <w:trHeight w:hRule="exact" w:val="417"/>
        </w:trPr>
        <w:tc>
          <w:tcPr>
            <w:tcW w:w="2223" w:type="dxa"/>
            <w:vMerge/>
            <w:tcBorders>
              <w:left w:val="single" w:sz="8" w:space="0" w:color="000001"/>
              <w:right w:val="single" w:sz="4" w:space="0" w:color="00000A"/>
            </w:tcBorders>
            <w:shd w:val="clear" w:color="auto" w:fill="auto"/>
            <w:tcMar>
              <w:top w:w="0" w:type="dxa"/>
              <w:left w:w="40" w:type="dxa"/>
              <w:bottom w:w="0" w:type="dxa"/>
              <w:right w:w="40" w:type="dxa"/>
            </w:tcMar>
          </w:tcPr>
          <w:p w:rsidR="001A48DD" w:rsidRDefault="001A48DD">
            <w:pPr>
              <w:pStyle w:val="a0"/>
              <w:spacing w:before="40"/>
              <w:ind w:right="165"/>
            </w:pPr>
          </w:p>
        </w:tc>
        <w:tc>
          <w:tcPr>
            <w:tcW w:w="613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rsidR="001A48DD" w:rsidRDefault="00AA6822">
            <w:pPr>
              <w:pStyle w:val="a0"/>
              <w:spacing w:line="397" w:lineRule="atLeast"/>
              <w:ind w:right="165"/>
            </w:pPr>
            <w:r>
              <w:rPr>
                <w:sz w:val="26"/>
                <w:szCs w:val="26"/>
              </w:rPr>
              <w:t>рефераты</w:t>
            </w:r>
          </w:p>
        </w:tc>
        <w:tc>
          <w:tcPr>
            <w:tcW w:w="1800"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rsidR="001A48DD" w:rsidRDefault="00AA6822">
            <w:pPr>
              <w:pStyle w:val="a0"/>
              <w:spacing w:line="397" w:lineRule="atLeast"/>
              <w:ind w:right="165"/>
            </w:pPr>
            <w:r>
              <w:rPr>
                <w:color w:val="000000"/>
              </w:rPr>
              <w:t>в течение года</w:t>
            </w:r>
          </w:p>
        </w:tc>
      </w:tr>
      <w:tr w:rsidR="001A48DD">
        <w:tblPrEx>
          <w:tblCellMar>
            <w:top w:w="0" w:type="dxa"/>
            <w:bottom w:w="0" w:type="dxa"/>
          </w:tblCellMar>
        </w:tblPrEx>
        <w:trPr>
          <w:cantSplit/>
          <w:trHeight w:hRule="exact" w:val="588"/>
        </w:trPr>
        <w:tc>
          <w:tcPr>
            <w:tcW w:w="2223" w:type="dxa"/>
            <w:vMerge/>
            <w:tcBorders>
              <w:left w:val="single" w:sz="8" w:space="0" w:color="000001"/>
              <w:right w:val="single" w:sz="4" w:space="0" w:color="00000A"/>
            </w:tcBorders>
            <w:shd w:val="clear" w:color="auto" w:fill="auto"/>
            <w:tcMar>
              <w:top w:w="0" w:type="dxa"/>
              <w:left w:w="40" w:type="dxa"/>
              <w:bottom w:w="0" w:type="dxa"/>
              <w:right w:w="40" w:type="dxa"/>
            </w:tcMar>
          </w:tcPr>
          <w:p w:rsidR="001A48DD" w:rsidRDefault="001A48DD">
            <w:pPr>
              <w:pStyle w:val="a0"/>
            </w:pPr>
          </w:p>
        </w:tc>
        <w:tc>
          <w:tcPr>
            <w:tcW w:w="613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rsidR="001A48DD" w:rsidRDefault="00AA6822">
            <w:pPr>
              <w:pStyle w:val="a0"/>
              <w:ind w:right="165"/>
            </w:pPr>
            <w:r>
              <w:rPr>
                <w:color w:val="000000"/>
              </w:rPr>
              <w:t>Итоговая государственная аттестация ОГЭ</w:t>
            </w:r>
          </w:p>
          <w:p w:rsidR="001A48DD" w:rsidRDefault="001A48DD">
            <w:pPr>
              <w:pStyle w:val="a0"/>
              <w:ind w:right="165"/>
            </w:pPr>
          </w:p>
        </w:tc>
        <w:tc>
          <w:tcPr>
            <w:tcW w:w="1800"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rsidR="001A48DD" w:rsidRDefault="00AA6822">
            <w:pPr>
              <w:pStyle w:val="a0"/>
              <w:ind w:right="165"/>
            </w:pPr>
            <w:r>
              <w:rPr>
                <w:color w:val="000000"/>
              </w:rPr>
              <w:t>июнь</w:t>
            </w:r>
          </w:p>
        </w:tc>
      </w:tr>
      <w:tr w:rsidR="001A48DD">
        <w:tblPrEx>
          <w:tblCellMar>
            <w:top w:w="0" w:type="dxa"/>
            <w:bottom w:w="0" w:type="dxa"/>
          </w:tblCellMar>
        </w:tblPrEx>
        <w:trPr>
          <w:cantSplit/>
          <w:trHeight w:hRule="exact" w:val="710"/>
        </w:trPr>
        <w:tc>
          <w:tcPr>
            <w:tcW w:w="2223" w:type="dxa"/>
            <w:vMerge/>
            <w:tcBorders>
              <w:left w:val="single" w:sz="8" w:space="0" w:color="000001"/>
              <w:right w:val="single" w:sz="4" w:space="0" w:color="00000A"/>
            </w:tcBorders>
            <w:shd w:val="clear" w:color="auto" w:fill="auto"/>
            <w:tcMar>
              <w:top w:w="0" w:type="dxa"/>
              <w:left w:w="40" w:type="dxa"/>
              <w:bottom w:w="0" w:type="dxa"/>
              <w:right w:w="40" w:type="dxa"/>
            </w:tcMar>
          </w:tcPr>
          <w:p w:rsidR="001A48DD" w:rsidRDefault="001A48DD">
            <w:pPr>
              <w:pStyle w:val="a0"/>
            </w:pPr>
          </w:p>
        </w:tc>
        <w:tc>
          <w:tcPr>
            <w:tcW w:w="613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rsidR="001A48DD" w:rsidRDefault="00AA6822">
            <w:pPr>
              <w:pStyle w:val="a0"/>
              <w:ind w:right="165"/>
            </w:pPr>
            <w:r>
              <w:rPr>
                <w:color w:val="000000"/>
              </w:rPr>
              <w:t>Репетиционные экзамены (русский язык, математика и предметы по выбору)</w:t>
            </w:r>
          </w:p>
        </w:tc>
        <w:tc>
          <w:tcPr>
            <w:tcW w:w="1800"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rsidR="001A48DD" w:rsidRDefault="00AA6822">
            <w:pPr>
              <w:pStyle w:val="a0"/>
              <w:ind w:right="165"/>
            </w:pPr>
            <w:r>
              <w:rPr>
                <w:color w:val="000000"/>
              </w:rPr>
              <w:t>Апрель-май</w:t>
            </w:r>
          </w:p>
        </w:tc>
      </w:tr>
      <w:tr w:rsidR="001A48DD">
        <w:tblPrEx>
          <w:tblCellMar>
            <w:top w:w="0" w:type="dxa"/>
            <w:bottom w:w="0" w:type="dxa"/>
          </w:tblCellMar>
        </w:tblPrEx>
        <w:trPr>
          <w:cantSplit/>
          <w:trHeight w:hRule="exact" w:val="535"/>
        </w:trPr>
        <w:tc>
          <w:tcPr>
            <w:tcW w:w="2223" w:type="dxa"/>
            <w:vMerge/>
            <w:tcBorders>
              <w:left w:val="single" w:sz="8" w:space="0" w:color="000001"/>
              <w:right w:val="single" w:sz="4" w:space="0" w:color="00000A"/>
            </w:tcBorders>
            <w:shd w:val="clear" w:color="auto" w:fill="auto"/>
            <w:tcMar>
              <w:top w:w="0" w:type="dxa"/>
              <w:left w:w="40" w:type="dxa"/>
              <w:bottom w:w="0" w:type="dxa"/>
              <w:right w:w="40" w:type="dxa"/>
            </w:tcMar>
          </w:tcPr>
          <w:p w:rsidR="001A48DD" w:rsidRDefault="001A48DD">
            <w:pPr>
              <w:pStyle w:val="a0"/>
            </w:pPr>
          </w:p>
        </w:tc>
        <w:tc>
          <w:tcPr>
            <w:tcW w:w="613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rsidR="001A48DD" w:rsidRDefault="00AA6822">
            <w:pPr>
              <w:pStyle w:val="a0"/>
              <w:ind w:right="165"/>
            </w:pPr>
            <w:r>
              <w:rPr>
                <w:color w:val="000000"/>
              </w:rPr>
              <w:t>Проверка техники чтения</w:t>
            </w:r>
          </w:p>
        </w:tc>
        <w:tc>
          <w:tcPr>
            <w:tcW w:w="1800"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rsidR="001A48DD" w:rsidRDefault="00AA6822">
            <w:pPr>
              <w:pStyle w:val="a0"/>
              <w:ind w:right="165"/>
            </w:pPr>
            <w:r>
              <w:rPr>
                <w:color w:val="000000"/>
              </w:rPr>
              <w:t>сентябрь, май</w:t>
            </w:r>
          </w:p>
        </w:tc>
      </w:tr>
      <w:tr w:rsidR="001A48DD">
        <w:tblPrEx>
          <w:tblCellMar>
            <w:top w:w="0" w:type="dxa"/>
            <w:bottom w:w="0" w:type="dxa"/>
          </w:tblCellMar>
        </w:tblPrEx>
        <w:trPr>
          <w:cantSplit/>
          <w:trHeight w:hRule="exact" w:val="666"/>
        </w:trPr>
        <w:tc>
          <w:tcPr>
            <w:tcW w:w="2223" w:type="dxa"/>
            <w:vMerge/>
            <w:tcBorders>
              <w:left w:val="single" w:sz="8" w:space="0" w:color="000001"/>
              <w:right w:val="single" w:sz="4" w:space="0" w:color="00000A"/>
            </w:tcBorders>
            <w:shd w:val="clear" w:color="auto" w:fill="auto"/>
            <w:tcMar>
              <w:top w:w="0" w:type="dxa"/>
              <w:left w:w="40" w:type="dxa"/>
              <w:bottom w:w="0" w:type="dxa"/>
              <w:right w:w="40" w:type="dxa"/>
            </w:tcMar>
          </w:tcPr>
          <w:p w:rsidR="001A48DD" w:rsidRDefault="001A48DD">
            <w:pPr>
              <w:pStyle w:val="a0"/>
            </w:pPr>
          </w:p>
        </w:tc>
        <w:tc>
          <w:tcPr>
            <w:tcW w:w="613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rsidR="001A48DD" w:rsidRDefault="00AA6822">
            <w:pPr>
              <w:pStyle w:val="a0"/>
              <w:ind w:right="165"/>
            </w:pPr>
            <w:r>
              <w:t xml:space="preserve">Выбор предпрофильных курсов с ориентацией на профиль </w:t>
            </w:r>
            <w:r>
              <w:t>обучения</w:t>
            </w:r>
          </w:p>
        </w:tc>
        <w:tc>
          <w:tcPr>
            <w:tcW w:w="1800"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rsidR="001A48DD" w:rsidRDefault="00AA6822">
            <w:pPr>
              <w:pStyle w:val="a0"/>
              <w:ind w:right="165"/>
            </w:pPr>
            <w:r>
              <w:rPr>
                <w:color w:val="000000"/>
              </w:rPr>
              <w:t>июнь-август, январь</w:t>
            </w:r>
          </w:p>
        </w:tc>
      </w:tr>
      <w:tr w:rsidR="001A48DD">
        <w:tblPrEx>
          <w:tblCellMar>
            <w:top w:w="0" w:type="dxa"/>
            <w:bottom w:w="0" w:type="dxa"/>
          </w:tblCellMar>
        </w:tblPrEx>
        <w:trPr>
          <w:cantSplit/>
          <w:trHeight w:hRule="exact" w:val="535"/>
        </w:trPr>
        <w:tc>
          <w:tcPr>
            <w:tcW w:w="2223" w:type="dxa"/>
            <w:vMerge/>
            <w:tcBorders>
              <w:left w:val="single" w:sz="8" w:space="0" w:color="000001"/>
              <w:bottom w:val="single" w:sz="4" w:space="0" w:color="00000A"/>
              <w:right w:val="single" w:sz="4" w:space="0" w:color="00000A"/>
            </w:tcBorders>
            <w:shd w:val="clear" w:color="auto" w:fill="auto"/>
            <w:tcMar>
              <w:top w:w="0" w:type="dxa"/>
              <w:left w:w="40" w:type="dxa"/>
              <w:bottom w:w="0" w:type="dxa"/>
              <w:right w:w="40" w:type="dxa"/>
            </w:tcMar>
          </w:tcPr>
          <w:p w:rsidR="001A48DD" w:rsidRDefault="001A48DD">
            <w:pPr>
              <w:pStyle w:val="a0"/>
            </w:pPr>
          </w:p>
        </w:tc>
        <w:tc>
          <w:tcPr>
            <w:tcW w:w="613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rsidR="001A48DD" w:rsidRDefault="00AA6822">
            <w:pPr>
              <w:pStyle w:val="a0"/>
              <w:ind w:right="165"/>
            </w:pPr>
            <w:r>
              <w:t>Готовность к продолжению образования</w:t>
            </w:r>
          </w:p>
        </w:tc>
        <w:tc>
          <w:tcPr>
            <w:tcW w:w="1800"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rsidR="001A48DD" w:rsidRDefault="00AA6822">
            <w:pPr>
              <w:pStyle w:val="a0"/>
              <w:ind w:right="165"/>
            </w:pPr>
            <w:r>
              <w:rPr>
                <w:color w:val="000000"/>
              </w:rPr>
              <w:t>июнь</w:t>
            </w:r>
          </w:p>
        </w:tc>
      </w:tr>
      <w:tr w:rsidR="001A48DD">
        <w:tblPrEx>
          <w:tblCellMar>
            <w:top w:w="0" w:type="dxa"/>
            <w:bottom w:w="0" w:type="dxa"/>
          </w:tblCellMar>
        </w:tblPrEx>
        <w:trPr>
          <w:cantSplit/>
          <w:trHeight w:hRule="exact" w:val="935"/>
        </w:trPr>
        <w:tc>
          <w:tcPr>
            <w:tcW w:w="2223" w:type="dxa"/>
            <w:vMerge w:val="restart"/>
            <w:tcBorders>
              <w:top w:val="single" w:sz="4" w:space="0" w:color="00000A"/>
              <w:left w:val="single" w:sz="4" w:space="0" w:color="00000A"/>
              <w:right w:val="single" w:sz="4" w:space="0" w:color="00000A"/>
            </w:tcBorders>
            <w:shd w:val="clear" w:color="auto" w:fill="auto"/>
            <w:tcMar>
              <w:top w:w="0" w:type="dxa"/>
              <w:left w:w="40" w:type="dxa"/>
              <w:bottom w:w="0" w:type="dxa"/>
              <w:right w:w="40" w:type="dxa"/>
            </w:tcMar>
          </w:tcPr>
          <w:p w:rsidR="001A48DD" w:rsidRDefault="00AA6822">
            <w:pPr>
              <w:pStyle w:val="a0"/>
            </w:pPr>
            <w:r>
              <w:t>Система реализации творческого потенциала учащихся</w:t>
            </w:r>
          </w:p>
          <w:p w:rsidR="001A48DD" w:rsidRDefault="001A48DD">
            <w:pPr>
              <w:pStyle w:val="a0"/>
              <w:jc w:val="both"/>
            </w:pPr>
          </w:p>
        </w:tc>
        <w:tc>
          <w:tcPr>
            <w:tcW w:w="613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rsidR="001A48DD" w:rsidRDefault="00AA6822">
            <w:pPr>
              <w:pStyle w:val="a0"/>
              <w:jc w:val="both"/>
            </w:pPr>
            <w:r>
              <w:rPr>
                <w:spacing w:val="-2"/>
              </w:rPr>
              <w:lastRenderedPageBreak/>
              <w:t xml:space="preserve"> Показатели участия в олимпиадах, конкурсах,</w:t>
            </w:r>
            <w:r>
              <w:rPr>
                <w:color w:val="000000"/>
              </w:rPr>
              <w:t xml:space="preserve">   </w:t>
            </w:r>
          </w:p>
          <w:p w:rsidR="001A48DD" w:rsidRDefault="00AA6822">
            <w:pPr>
              <w:pStyle w:val="a0"/>
              <w:jc w:val="both"/>
            </w:pPr>
            <w:r>
              <w:rPr>
                <w:color w:val="000000"/>
              </w:rPr>
              <w:t xml:space="preserve"> интеллектуальных играх, </w:t>
            </w:r>
            <w:r>
              <w:t>соревнованиях</w:t>
            </w:r>
          </w:p>
        </w:tc>
        <w:tc>
          <w:tcPr>
            <w:tcW w:w="1800"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rsidR="001A48DD" w:rsidRDefault="00AA6822">
            <w:pPr>
              <w:pStyle w:val="a0"/>
              <w:jc w:val="both"/>
            </w:pPr>
            <w:r>
              <w:rPr>
                <w:color w:val="000000"/>
              </w:rPr>
              <w:t>один раз в год</w:t>
            </w:r>
          </w:p>
        </w:tc>
      </w:tr>
      <w:tr w:rsidR="001A48DD">
        <w:tblPrEx>
          <w:tblCellMar>
            <w:top w:w="0" w:type="dxa"/>
            <w:bottom w:w="0" w:type="dxa"/>
          </w:tblCellMar>
        </w:tblPrEx>
        <w:trPr>
          <w:cantSplit/>
          <w:trHeight w:hRule="exact" w:val="1121"/>
        </w:trPr>
        <w:tc>
          <w:tcPr>
            <w:tcW w:w="2223" w:type="dxa"/>
            <w:vMerge/>
            <w:tcBorders>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rsidR="001A48DD" w:rsidRDefault="001A48DD">
            <w:pPr>
              <w:pStyle w:val="a0"/>
            </w:pPr>
          </w:p>
        </w:tc>
        <w:tc>
          <w:tcPr>
            <w:tcW w:w="613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rsidR="001A48DD" w:rsidRDefault="00AA6822">
            <w:pPr>
              <w:pStyle w:val="a0"/>
              <w:ind w:left="130" w:right="197" w:hanging="380"/>
              <w:jc w:val="both"/>
            </w:pPr>
            <w:r>
              <w:t xml:space="preserve">      Активность и </w:t>
            </w:r>
            <w:r>
              <w:t>результативность участия педагогов и учащихся в проектной и исследовательской   деятельности на разных уровнях</w:t>
            </w:r>
          </w:p>
          <w:p w:rsidR="001A48DD" w:rsidRDefault="001A48DD">
            <w:pPr>
              <w:pStyle w:val="a0"/>
              <w:jc w:val="both"/>
            </w:pPr>
          </w:p>
        </w:tc>
        <w:tc>
          <w:tcPr>
            <w:tcW w:w="1800"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rsidR="001A48DD" w:rsidRDefault="00AA6822">
            <w:pPr>
              <w:pStyle w:val="a0"/>
              <w:jc w:val="both"/>
            </w:pPr>
            <w:r>
              <w:rPr>
                <w:color w:val="000000"/>
              </w:rPr>
              <w:t>в течение года</w:t>
            </w:r>
          </w:p>
        </w:tc>
      </w:tr>
      <w:tr w:rsidR="001A48DD">
        <w:tblPrEx>
          <w:tblCellMar>
            <w:top w:w="0" w:type="dxa"/>
            <w:bottom w:w="0" w:type="dxa"/>
          </w:tblCellMar>
        </w:tblPrEx>
        <w:trPr>
          <w:cantSplit/>
          <w:trHeight w:hRule="exact" w:val="443"/>
        </w:trPr>
        <w:tc>
          <w:tcPr>
            <w:tcW w:w="2223" w:type="dxa"/>
            <w:vMerge w:val="restart"/>
            <w:tcBorders>
              <w:top w:val="single" w:sz="4" w:space="0" w:color="00000A"/>
              <w:left w:val="single" w:sz="4" w:space="0" w:color="00000A"/>
              <w:right w:val="single" w:sz="4" w:space="0" w:color="00000A"/>
            </w:tcBorders>
            <w:shd w:val="clear" w:color="auto" w:fill="auto"/>
            <w:tcMar>
              <w:top w:w="0" w:type="dxa"/>
              <w:left w:w="40" w:type="dxa"/>
              <w:bottom w:w="0" w:type="dxa"/>
              <w:right w:w="40" w:type="dxa"/>
            </w:tcMar>
          </w:tcPr>
          <w:p w:rsidR="001A48DD" w:rsidRDefault="00AA6822">
            <w:pPr>
              <w:pStyle w:val="a0"/>
              <w:spacing w:before="40"/>
              <w:ind w:right="165"/>
            </w:pPr>
            <w:r>
              <w:rPr>
                <w:color w:val="000000"/>
              </w:rPr>
              <w:lastRenderedPageBreak/>
              <w:t>Степень социализации</w:t>
            </w:r>
          </w:p>
        </w:tc>
        <w:tc>
          <w:tcPr>
            <w:tcW w:w="613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rsidR="001A48DD" w:rsidRDefault="00AA6822">
            <w:pPr>
              <w:pStyle w:val="a0"/>
              <w:spacing w:line="423" w:lineRule="atLeast"/>
              <w:ind w:right="165"/>
            </w:pPr>
            <w:r>
              <w:rPr>
                <w:color w:val="000000"/>
              </w:rPr>
              <w:t xml:space="preserve"> Данные социометрии</w:t>
            </w:r>
          </w:p>
        </w:tc>
        <w:tc>
          <w:tcPr>
            <w:tcW w:w="1800"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rsidR="001A48DD" w:rsidRDefault="00AA6822">
            <w:pPr>
              <w:pStyle w:val="a0"/>
              <w:spacing w:line="423" w:lineRule="atLeast"/>
              <w:ind w:right="165"/>
            </w:pPr>
            <w:r>
              <w:rPr>
                <w:color w:val="000000"/>
              </w:rPr>
              <w:t>Один  раза в год</w:t>
            </w:r>
          </w:p>
        </w:tc>
      </w:tr>
      <w:tr w:rsidR="001A48DD">
        <w:tblPrEx>
          <w:tblCellMar>
            <w:top w:w="0" w:type="dxa"/>
            <w:bottom w:w="0" w:type="dxa"/>
          </w:tblCellMar>
        </w:tblPrEx>
        <w:trPr>
          <w:cantSplit/>
        </w:trPr>
        <w:tc>
          <w:tcPr>
            <w:tcW w:w="2223" w:type="dxa"/>
            <w:vMerge/>
            <w:tcBorders>
              <w:left w:val="single" w:sz="4" w:space="0" w:color="00000A"/>
              <w:right w:val="single" w:sz="4" w:space="0" w:color="00000A"/>
            </w:tcBorders>
            <w:shd w:val="clear" w:color="auto" w:fill="auto"/>
            <w:tcMar>
              <w:top w:w="0" w:type="dxa"/>
              <w:left w:w="40" w:type="dxa"/>
              <w:bottom w:w="0" w:type="dxa"/>
              <w:right w:w="40" w:type="dxa"/>
            </w:tcMar>
          </w:tcPr>
          <w:p w:rsidR="001A48DD" w:rsidRDefault="001A48DD">
            <w:pPr>
              <w:pStyle w:val="a0"/>
            </w:pPr>
          </w:p>
        </w:tc>
        <w:tc>
          <w:tcPr>
            <w:tcW w:w="613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rsidR="001A48DD" w:rsidRDefault="00AA6822">
            <w:pPr>
              <w:pStyle w:val="a0"/>
              <w:ind w:right="165"/>
            </w:pPr>
            <w:r>
              <w:rPr>
                <w:color w:val="000000"/>
              </w:rPr>
              <w:t>Результаты трудоустройства</w:t>
            </w:r>
          </w:p>
        </w:tc>
        <w:tc>
          <w:tcPr>
            <w:tcW w:w="1800"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rsidR="001A48DD" w:rsidRDefault="00AA6822">
            <w:pPr>
              <w:pStyle w:val="a0"/>
              <w:ind w:right="165"/>
            </w:pPr>
            <w:r>
              <w:rPr>
                <w:color w:val="000000"/>
              </w:rPr>
              <w:t xml:space="preserve"> Август</w:t>
            </w:r>
          </w:p>
        </w:tc>
      </w:tr>
      <w:tr w:rsidR="001A48DD">
        <w:tblPrEx>
          <w:tblCellMar>
            <w:top w:w="0" w:type="dxa"/>
            <w:bottom w:w="0" w:type="dxa"/>
          </w:tblCellMar>
        </w:tblPrEx>
        <w:trPr>
          <w:cantSplit/>
          <w:trHeight w:hRule="exact" w:val="618"/>
        </w:trPr>
        <w:tc>
          <w:tcPr>
            <w:tcW w:w="2223" w:type="dxa"/>
            <w:vMerge/>
            <w:tcBorders>
              <w:left w:val="single" w:sz="4" w:space="0" w:color="00000A"/>
              <w:right w:val="single" w:sz="4" w:space="0" w:color="00000A"/>
            </w:tcBorders>
            <w:shd w:val="clear" w:color="auto" w:fill="auto"/>
            <w:tcMar>
              <w:top w:w="0" w:type="dxa"/>
              <w:left w:w="40" w:type="dxa"/>
              <w:bottom w:w="0" w:type="dxa"/>
              <w:right w:w="40" w:type="dxa"/>
            </w:tcMar>
          </w:tcPr>
          <w:p w:rsidR="001A48DD" w:rsidRDefault="001A48DD">
            <w:pPr>
              <w:pStyle w:val="a0"/>
              <w:ind w:right="165"/>
            </w:pPr>
          </w:p>
        </w:tc>
        <w:tc>
          <w:tcPr>
            <w:tcW w:w="613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rsidR="001A48DD" w:rsidRDefault="00AA6822">
            <w:pPr>
              <w:pStyle w:val="a0"/>
              <w:ind w:right="165"/>
            </w:pPr>
            <w:r>
              <w:rPr>
                <w:color w:val="000000"/>
              </w:rPr>
              <w:t xml:space="preserve">Данные о завершении </w:t>
            </w:r>
            <w:r>
              <w:rPr>
                <w:color w:val="000000"/>
              </w:rPr>
              <w:t>послешкольного образования</w:t>
            </w:r>
          </w:p>
        </w:tc>
        <w:tc>
          <w:tcPr>
            <w:tcW w:w="1800"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rsidR="001A48DD" w:rsidRDefault="00AA6822">
            <w:pPr>
              <w:pStyle w:val="a0"/>
              <w:jc w:val="both"/>
            </w:pPr>
            <w:r>
              <w:rPr>
                <w:color w:val="000000"/>
              </w:rPr>
              <w:t>сентябрь-</w:t>
            </w:r>
          </w:p>
          <w:p w:rsidR="001A48DD" w:rsidRDefault="00AA6822">
            <w:pPr>
              <w:pStyle w:val="a0"/>
              <w:jc w:val="both"/>
            </w:pPr>
            <w:r>
              <w:rPr>
                <w:color w:val="000000"/>
              </w:rPr>
              <w:t>октябрь</w:t>
            </w:r>
          </w:p>
        </w:tc>
      </w:tr>
      <w:tr w:rsidR="001A48DD">
        <w:tblPrEx>
          <w:tblCellMar>
            <w:top w:w="0" w:type="dxa"/>
            <w:bottom w:w="0" w:type="dxa"/>
          </w:tblCellMar>
        </w:tblPrEx>
        <w:trPr>
          <w:cantSplit/>
          <w:trHeight w:hRule="exact" w:val="349"/>
        </w:trPr>
        <w:tc>
          <w:tcPr>
            <w:tcW w:w="2223" w:type="dxa"/>
            <w:vMerge w:val="restart"/>
            <w:tcBorders>
              <w:top w:val="single" w:sz="4" w:space="0" w:color="00000A"/>
              <w:left w:val="single" w:sz="4" w:space="0" w:color="00000A"/>
              <w:right w:val="single" w:sz="4" w:space="0" w:color="00000A"/>
            </w:tcBorders>
            <w:shd w:val="clear" w:color="auto" w:fill="auto"/>
            <w:tcMar>
              <w:top w:w="0" w:type="dxa"/>
              <w:left w:w="40" w:type="dxa"/>
              <w:bottom w:w="0" w:type="dxa"/>
              <w:right w:w="40" w:type="dxa"/>
            </w:tcMar>
          </w:tcPr>
          <w:p w:rsidR="001A48DD" w:rsidRDefault="00AA6822">
            <w:pPr>
              <w:pStyle w:val="a0"/>
              <w:ind w:right="165"/>
            </w:pPr>
            <w:r>
              <w:rPr>
                <w:color w:val="000000"/>
              </w:rPr>
              <w:t>Состояние здоровья</w:t>
            </w:r>
          </w:p>
        </w:tc>
        <w:tc>
          <w:tcPr>
            <w:tcW w:w="613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rsidR="001A48DD" w:rsidRDefault="00AA6822">
            <w:pPr>
              <w:pStyle w:val="a0"/>
              <w:ind w:right="165"/>
            </w:pPr>
            <w:r>
              <w:rPr>
                <w:color w:val="000000"/>
              </w:rPr>
              <w:t xml:space="preserve"> Данные диспансеризации</w:t>
            </w:r>
          </w:p>
        </w:tc>
        <w:tc>
          <w:tcPr>
            <w:tcW w:w="1800"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rsidR="001A48DD" w:rsidRDefault="00AA6822">
            <w:pPr>
              <w:pStyle w:val="a0"/>
              <w:jc w:val="both"/>
            </w:pPr>
            <w:r>
              <w:rPr>
                <w:color w:val="000000"/>
              </w:rPr>
              <w:t xml:space="preserve">ежегодно </w:t>
            </w:r>
          </w:p>
        </w:tc>
      </w:tr>
      <w:tr w:rsidR="001A48DD">
        <w:tblPrEx>
          <w:tblCellMar>
            <w:top w:w="0" w:type="dxa"/>
            <w:bottom w:w="0" w:type="dxa"/>
          </w:tblCellMar>
        </w:tblPrEx>
        <w:trPr>
          <w:cantSplit/>
          <w:trHeight w:hRule="exact" w:val="367"/>
        </w:trPr>
        <w:tc>
          <w:tcPr>
            <w:tcW w:w="2223" w:type="dxa"/>
            <w:vMerge/>
            <w:tcBorders>
              <w:left w:val="single" w:sz="4" w:space="0" w:color="00000A"/>
              <w:right w:val="single" w:sz="4" w:space="0" w:color="00000A"/>
            </w:tcBorders>
            <w:shd w:val="clear" w:color="auto" w:fill="auto"/>
            <w:tcMar>
              <w:top w:w="0" w:type="dxa"/>
              <w:left w:w="40" w:type="dxa"/>
              <w:bottom w:w="0" w:type="dxa"/>
              <w:right w:w="40" w:type="dxa"/>
            </w:tcMar>
          </w:tcPr>
          <w:p w:rsidR="001A48DD" w:rsidRDefault="001A48DD">
            <w:pPr>
              <w:pStyle w:val="a0"/>
            </w:pPr>
          </w:p>
        </w:tc>
        <w:tc>
          <w:tcPr>
            <w:tcW w:w="613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rsidR="001A48DD" w:rsidRDefault="00AA6822">
            <w:pPr>
              <w:pStyle w:val="a0"/>
            </w:pPr>
            <w:r>
              <w:rPr>
                <w:color w:val="000000"/>
              </w:rPr>
              <w:t>Данные</w:t>
            </w:r>
            <w:r>
              <w:t xml:space="preserve"> мониторинга физического развития учащихся </w:t>
            </w:r>
          </w:p>
          <w:p w:rsidR="001A48DD" w:rsidRDefault="001A48DD">
            <w:pPr>
              <w:pStyle w:val="a0"/>
              <w:ind w:right="165"/>
            </w:pPr>
          </w:p>
        </w:tc>
        <w:tc>
          <w:tcPr>
            <w:tcW w:w="1800"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rsidR="001A48DD" w:rsidRDefault="00AA6822">
            <w:pPr>
              <w:pStyle w:val="a0"/>
            </w:pPr>
            <w:r>
              <w:rPr>
                <w:color w:val="000000"/>
              </w:rPr>
              <w:t>ежегодно</w:t>
            </w:r>
          </w:p>
        </w:tc>
      </w:tr>
      <w:tr w:rsidR="001A48DD">
        <w:tblPrEx>
          <w:tblCellMar>
            <w:top w:w="0" w:type="dxa"/>
            <w:bottom w:w="0" w:type="dxa"/>
          </w:tblCellMar>
        </w:tblPrEx>
        <w:trPr>
          <w:cantSplit/>
        </w:trPr>
        <w:tc>
          <w:tcPr>
            <w:tcW w:w="2223" w:type="dxa"/>
            <w:vMerge/>
            <w:tcBorders>
              <w:left w:val="single" w:sz="4" w:space="0" w:color="00000A"/>
              <w:right w:val="single" w:sz="4" w:space="0" w:color="00000A"/>
            </w:tcBorders>
            <w:shd w:val="clear" w:color="auto" w:fill="auto"/>
            <w:tcMar>
              <w:top w:w="0" w:type="dxa"/>
              <w:left w:w="40" w:type="dxa"/>
              <w:bottom w:w="0" w:type="dxa"/>
              <w:right w:w="40" w:type="dxa"/>
            </w:tcMar>
          </w:tcPr>
          <w:p w:rsidR="001A48DD" w:rsidRDefault="001A48DD">
            <w:pPr>
              <w:pStyle w:val="a0"/>
            </w:pPr>
          </w:p>
        </w:tc>
        <w:tc>
          <w:tcPr>
            <w:tcW w:w="613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rsidR="001A48DD" w:rsidRDefault="00AA6822">
            <w:pPr>
              <w:pStyle w:val="a0"/>
              <w:spacing w:line="350" w:lineRule="atLeast"/>
              <w:ind w:right="165"/>
            </w:pPr>
            <w:r>
              <w:rPr>
                <w:color w:val="000000"/>
              </w:rPr>
              <w:t>Данные о пропусках уроков по болезни</w:t>
            </w:r>
          </w:p>
        </w:tc>
        <w:tc>
          <w:tcPr>
            <w:tcW w:w="1800"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rsidR="001A48DD" w:rsidRDefault="00AA6822">
            <w:pPr>
              <w:pStyle w:val="a0"/>
              <w:spacing w:line="350" w:lineRule="atLeast"/>
            </w:pPr>
            <w:r>
              <w:rPr>
                <w:color w:val="000000"/>
              </w:rPr>
              <w:t>раз в триместр</w:t>
            </w:r>
          </w:p>
        </w:tc>
      </w:tr>
      <w:tr w:rsidR="001A48DD">
        <w:tblPrEx>
          <w:tblCellMar>
            <w:top w:w="0" w:type="dxa"/>
            <w:bottom w:w="0" w:type="dxa"/>
          </w:tblCellMar>
        </w:tblPrEx>
        <w:trPr>
          <w:cantSplit/>
        </w:trPr>
        <w:tc>
          <w:tcPr>
            <w:tcW w:w="2223" w:type="dxa"/>
            <w:vMerge/>
            <w:tcBorders>
              <w:left w:val="single" w:sz="4" w:space="0" w:color="00000A"/>
              <w:right w:val="single" w:sz="4" w:space="0" w:color="00000A"/>
            </w:tcBorders>
            <w:shd w:val="clear" w:color="auto" w:fill="auto"/>
            <w:tcMar>
              <w:top w:w="0" w:type="dxa"/>
              <w:left w:w="40" w:type="dxa"/>
              <w:bottom w:w="0" w:type="dxa"/>
              <w:right w:w="40" w:type="dxa"/>
            </w:tcMar>
          </w:tcPr>
          <w:p w:rsidR="001A48DD" w:rsidRDefault="001A48DD">
            <w:pPr>
              <w:pStyle w:val="a0"/>
            </w:pPr>
          </w:p>
        </w:tc>
        <w:tc>
          <w:tcPr>
            <w:tcW w:w="613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rsidR="001A48DD" w:rsidRDefault="00AA6822">
            <w:pPr>
              <w:pStyle w:val="a0"/>
              <w:spacing w:line="350" w:lineRule="atLeast"/>
              <w:ind w:right="165"/>
            </w:pPr>
            <w:r>
              <w:t>Данные о занятиях в спортивных секциях</w:t>
            </w:r>
          </w:p>
        </w:tc>
        <w:tc>
          <w:tcPr>
            <w:tcW w:w="1800"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rsidR="001A48DD" w:rsidRDefault="00AA6822">
            <w:pPr>
              <w:pStyle w:val="a0"/>
            </w:pPr>
            <w:r>
              <w:rPr>
                <w:color w:val="000000"/>
              </w:rPr>
              <w:t xml:space="preserve">ежегодно </w:t>
            </w:r>
          </w:p>
        </w:tc>
      </w:tr>
      <w:tr w:rsidR="001A48DD">
        <w:tblPrEx>
          <w:tblCellMar>
            <w:top w:w="0" w:type="dxa"/>
            <w:bottom w:w="0" w:type="dxa"/>
          </w:tblCellMar>
        </w:tblPrEx>
        <w:trPr>
          <w:cantSplit/>
        </w:trPr>
        <w:tc>
          <w:tcPr>
            <w:tcW w:w="2223" w:type="dxa"/>
            <w:vMerge/>
            <w:tcBorders>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rsidR="001A48DD" w:rsidRDefault="001A48DD">
            <w:pPr>
              <w:pStyle w:val="a0"/>
            </w:pPr>
          </w:p>
        </w:tc>
        <w:tc>
          <w:tcPr>
            <w:tcW w:w="613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rsidR="001A48DD" w:rsidRDefault="00AA6822">
            <w:pPr>
              <w:pStyle w:val="a0"/>
              <w:spacing w:line="350" w:lineRule="atLeast"/>
              <w:ind w:right="165"/>
            </w:pPr>
            <w:r>
              <w:t>Негативное отношение к вредным привычкам</w:t>
            </w:r>
          </w:p>
        </w:tc>
        <w:tc>
          <w:tcPr>
            <w:tcW w:w="1800"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rsidR="001A48DD" w:rsidRDefault="00AA6822">
            <w:pPr>
              <w:pStyle w:val="a0"/>
            </w:pPr>
            <w:r>
              <w:rPr>
                <w:color w:val="000000"/>
              </w:rPr>
              <w:t xml:space="preserve">ежегодно </w:t>
            </w:r>
          </w:p>
        </w:tc>
      </w:tr>
    </w:tbl>
    <w:p w:rsidR="001A48DD" w:rsidRDefault="00AA6822">
      <w:pPr>
        <w:pStyle w:val="aff0"/>
        <w:spacing w:line="276" w:lineRule="auto"/>
      </w:pPr>
      <w:r>
        <w:br/>
      </w:r>
    </w:p>
    <w:p w:rsidR="001A48DD" w:rsidRDefault="00AA6822">
      <w:pPr>
        <w:pStyle w:val="aff0"/>
        <w:spacing w:line="276" w:lineRule="auto"/>
      </w:pPr>
      <w:r>
        <w:rPr>
          <w:rFonts w:ascii="Times New Roman" w:hAnsi="Times New Roman"/>
          <w:szCs w:val="24"/>
        </w:rPr>
        <w:t xml:space="preserve">Текущая аттестация учащихся проводится согласно графику проведения контрольных и проверочных работ (не более одной работы в день). Итоговая аттестация проводится в конце каждого триместра, полугодия  и  конца учебного года. </w:t>
      </w:r>
    </w:p>
    <w:p w:rsidR="001A48DD" w:rsidRDefault="00AA6822">
      <w:pPr>
        <w:pStyle w:val="aff0"/>
        <w:spacing w:line="276" w:lineRule="auto"/>
      </w:pPr>
      <w:r>
        <w:rPr>
          <w:rFonts w:ascii="Times New Roman" w:hAnsi="Times New Roman"/>
          <w:szCs w:val="24"/>
        </w:rPr>
        <w:t>Учет личных достижений учащихся</w:t>
      </w:r>
      <w:r>
        <w:rPr>
          <w:rFonts w:ascii="Times New Roman" w:hAnsi="Times New Roman"/>
          <w:szCs w:val="24"/>
        </w:rPr>
        <w:t>: участие в предметных декадах;  предметных олимпиадах; конкурсах; праздниках; участие в работе кружков.</w:t>
      </w:r>
    </w:p>
    <w:p w:rsidR="001A48DD" w:rsidRDefault="00AA6822">
      <w:pPr>
        <w:pStyle w:val="aff0"/>
        <w:spacing w:line="276" w:lineRule="auto"/>
      </w:pPr>
      <w:r>
        <w:rPr>
          <w:rFonts w:ascii="Times New Roman" w:hAnsi="Times New Roman"/>
          <w:szCs w:val="24"/>
        </w:rPr>
        <w:t>-фиксируется в дневниках и личных делах обучающихся (выставление отметок текущих, триместровых, итоговых), рейтинг ученика в классе</w:t>
      </w:r>
    </w:p>
    <w:p w:rsidR="001A48DD" w:rsidRDefault="00AA6822">
      <w:pPr>
        <w:pStyle w:val="aff0"/>
        <w:spacing w:line="276" w:lineRule="auto"/>
      </w:pPr>
      <w:r>
        <w:rPr>
          <w:rFonts w:ascii="Times New Roman" w:hAnsi="Times New Roman"/>
          <w:szCs w:val="24"/>
        </w:rPr>
        <w:t xml:space="preserve"> </w:t>
      </w:r>
    </w:p>
    <w:p w:rsidR="001A48DD" w:rsidRDefault="00AA6822">
      <w:pPr>
        <w:pStyle w:val="aff0"/>
        <w:spacing w:line="276" w:lineRule="auto"/>
      </w:pPr>
      <w:r>
        <w:rPr>
          <w:rFonts w:ascii="Times New Roman" w:hAnsi="Times New Roman"/>
          <w:szCs w:val="24"/>
        </w:rPr>
        <w:t>-обучающимся, зак</w:t>
      </w:r>
      <w:r>
        <w:rPr>
          <w:rFonts w:ascii="Times New Roman" w:hAnsi="Times New Roman"/>
          <w:szCs w:val="24"/>
        </w:rPr>
        <w:t>ончившим учебный год на «отлично», вручаются похвальные грамоты установленного образца</w:t>
      </w:r>
      <w:r>
        <w:rPr>
          <w:rFonts w:ascii="Times New Roman" w:hAnsi="Times New Roman"/>
          <w:szCs w:val="24"/>
        </w:rPr>
        <w:br/>
        <w:t>на «хорошо» и «отлично»- Грамоты за успехи в учении</w:t>
      </w:r>
    </w:p>
    <w:p w:rsidR="001A48DD" w:rsidRDefault="001A48DD">
      <w:pPr>
        <w:pStyle w:val="aff0"/>
        <w:spacing w:line="276" w:lineRule="auto"/>
      </w:pPr>
    </w:p>
    <w:p w:rsidR="001A48DD" w:rsidRDefault="00AA6822">
      <w:pPr>
        <w:pStyle w:val="aff0"/>
        <w:spacing w:line="276" w:lineRule="auto"/>
      </w:pPr>
      <w:r>
        <w:rPr>
          <w:rFonts w:ascii="Times New Roman" w:hAnsi="Times New Roman"/>
          <w:szCs w:val="24"/>
        </w:rPr>
        <w:t>-за высокие результаты внеурочной деятельности , успехи в учении обучающиеся  могут быть представлены на стипендии А</w:t>
      </w:r>
      <w:r>
        <w:rPr>
          <w:rFonts w:ascii="Times New Roman" w:hAnsi="Times New Roman"/>
          <w:szCs w:val="24"/>
        </w:rPr>
        <w:t>дминистрации Порховского района</w:t>
      </w:r>
    </w:p>
    <w:p w:rsidR="001A48DD" w:rsidRDefault="001A48DD">
      <w:pPr>
        <w:pStyle w:val="aff0"/>
        <w:spacing w:line="276" w:lineRule="auto"/>
      </w:pPr>
    </w:p>
    <w:p w:rsidR="001A48DD" w:rsidRDefault="00AA6822">
      <w:pPr>
        <w:pStyle w:val="aff0"/>
        <w:spacing w:line="276" w:lineRule="auto"/>
      </w:pPr>
      <w:r>
        <w:rPr>
          <w:rFonts w:ascii="Times New Roman" w:hAnsi="Times New Roman"/>
          <w:szCs w:val="24"/>
        </w:rPr>
        <w:t>-выпускникам 9-х классов, успешно прошедшим государственную( итоговую) аттестацию выдаются документы государственного образца о соответствующем уровне образования:</w:t>
      </w:r>
    </w:p>
    <w:p w:rsidR="001A48DD" w:rsidRDefault="00AA6822">
      <w:pPr>
        <w:pStyle w:val="aff0"/>
        <w:spacing w:line="276" w:lineRule="auto"/>
      </w:pPr>
      <w:r>
        <w:rPr>
          <w:rFonts w:ascii="Times New Roman" w:hAnsi="Times New Roman"/>
          <w:szCs w:val="24"/>
        </w:rPr>
        <w:t>9 класс – аттестат об основном общем образовании</w:t>
      </w:r>
    </w:p>
    <w:p w:rsidR="001A48DD" w:rsidRDefault="00AA6822">
      <w:pPr>
        <w:pStyle w:val="aff0"/>
        <w:spacing w:line="276" w:lineRule="auto"/>
      </w:pPr>
      <w:r>
        <w:rPr>
          <w:rFonts w:ascii="Times New Roman" w:hAnsi="Times New Roman"/>
          <w:szCs w:val="24"/>
        </w:rPr>
        <w:t>выпускники</w:t>
      </w:r>
      <w:r>
        <w:rPr>
          <w:rFonts w:ascii="Times New Roman" w:hAnsi="Times New Roman"/>
          <w:szCs w:val="24"/>
        </w:rPr>
        <w:t xml:space="preserve"> 9-х классов по итогам обучения могут быть награждены похвальной грамотой «За особые успехи в изучении отдельных предметов»</w:t>
      </w:r>
    </w:p>
    <w:p w:rsidR="001A48DD" w:rsidRDefault="00AA6822">
      <w:pPr>
        <w:pStyle w:val="aff0"/>
        <w:spacing w:line="276" w:lineRule="auto"/>
      </w:pPr>
      <w:r>
        <w:rPr>
          <w:rFonts w:ascii="Times New Roman" w:hAnsi="Times New Roman"/>
          <w:szCs w:val="24"/>
        </w:rPr>
        <w:t>(основание: приказ МО РФ)</w:t>
      </w:r>
    </w:p>
    <w:p w:rsidR="001A48DD" w:rsidRDefault="00AA6822">
      <w:pPr>
        <w:pStyle w:val="a0"/>
        <w:jc w:val="center"/>
      </w:pPr>
      <w:r>
        <w:rPr>
          <w:b/>
        </w:rPr>
        <w:t>2.0. Содержательный раздел</w:t>
      </w:r>
    </w:p>
    <w:p w:rsidR="001A48DD" w:rsidRDefault="00AA6822">
      <w:pPr>
        <w:pStyle w:val="a0"/>
        <w:jc w:val="center"/>
      </w:pPr>
      <w:r>
        <w:rPr>
          <w:b/>
        </w:rPr>
        <w:t>2.1. Программа формирования универсальных учебных действий на ступени основного</w:t>
      </w:r>
      <w:r>
        <w:rPr>
          <w:b/>
        </w:rPr>
        <w:t xml:space="preserve"> общего образования</w:t>
      </w:r>
    </w:p>
    <w:p w:rsidR="001A48DD" w:rsidRDefault="00AA6822">
      <w:pPr>
        <w:pStyle w:val="a0"/>
        <w:jc w:val="both"/>
      </w:pPr>
      <w:r>
        <w:rPr>
          <w:b/>
          <w:bCs/>
          <w:color w:val="000000"/>
        </w:rPr>
        <w:t>1. Предназначение программы</w:t>
      </w:r>
    </w:p>
    <w:p w:rsidR="001A48DD" w:rsidRDefault="00AA6822">
      <w:pPr>
        <w:pStyle w:val="a0"/>
        <w:jc w:val="both"/>
      </w:pPr>
      <w:r>
        <w:rPr>
          <w:color w:val="000000"/>
        </w:rPr>
        <w:t xml:space="preserve">Программа развития универсальных учебных действий на ступени основного образования (далее — программа развития УУД) конкретизирует требования государственного стандарта к личностным и метапредметным </w:t>
      </w:r>
      <w:r>
        <w:rPr>
          <w:color w:val="000000"/>
        </w:rPr>
        <w:t xml:space="preserve">результатам освоения основной образовательной программы основного </w:t>
      </w:r>
      <w:r>
        <w:rPr>
          <w:color w:val="000000"/>
        </w:rPr>
        <w:lastRenderedPageBreak/>
        <w:t>общего образования, дополняет традиционное содержание программ воспитания в Школе  и служит основой для разработки примерных программ учебных предметов, курсов, дисциплин, а также программ в</w:t>
      </w:r>
      <w:r>
        <w:rPr>
          <w:color w:val="000000"/>
        </w:rPr>
        <w:t>неурочной деятельности и дополнительного образования.</w:t>
      </w:r>
    </w:p>
    <w:p w:rsidR="001A48DD" w:rsidRDefault="00AA6822">
      <w:pPr>
        <w:pStyle w:val="a0"/>
        <w:jc w:val="both"/>
      </w:pPr>
      <w:r>
        <w:rPr>
          <w:b/>
          <w:color w:val="000000"/>
        </w:rPr>
        <w:t xml:space="preserve">Программа развития УУД в основной школе определяет: </w:t>
      </w:r>
    </w:p>
    <w:p w:rsidR="001A48DD" w:rsidRDefault="00AA6822">
      <w:pPr>
        <w:pStyle w:val="a0"/>
        <w:numPr>
          <w:ilvl w:val="0"/>
          <w:numId w:val="16"/>
        </w:numPr>
        <w:jc w:val="both"/>
      </w:pPr>
      <w:r>
        <w:rPr>
          <w:color w:val="000000"/>
        </w:rPr>
        <w:t>цели и задачи взаимодействия педагогов и обучающихся по развитию универсальных учебных действий, описание основных подходов, обеспечивающих эффективн</w:t>
      </w:r>
      <w:r>
        <w:rPr>
          <w:color w:val="000000"/>
        </w:rPr>
        <w:t>ое их усвоение обучающимися, взаимосвязи содержания учебной и внеучебной деятельности школьников по развитию УУД;</w:t>
      </w:r>
    </w:p>
    <w:p w:rsidR="001A48DD" w:rsidRDefault="00AA6822">
      <w:pPr>
        <w:pStyle w:val="a0"/>
        <w:numPr>
          <w:ilvl w:val="0"/>
          <w:numId w:val="16"/>
        </w:numPr>
        <w:jc w:val="both"/>
      </w:pPr>
      <w:r>
        <w:rPr>
          <w:color w:val="000000"/>
        </w:rPr>
        <w:t>планируемые результаты усвоения обучающимися познавательных, регулятивных и коммуникативных универсальных учебных действий, показатели уровней</w:t>
      </w:r>
      <w:r>
        <w:rPr>
          <w:color w:val="000000"/>
        </w:rPr>
        <w:t xml:space="preserve"> и степени владения ими, их взаимосвязь с другими результатами освоения основной образовательной программы основного общего образования;</w:t>
      </w:r>
    </w:p>
    <w:p w:rsidR="001A48DD" w:rsidRDefault="00AA6822">
      <w:pPr>
        <w:pStyle w:val="a0"/>
        <w:numPr>
          <w:ilvl w:val="0"/>
          <w:numId w:val="16"/>
        </w:numPr>
        <w:jc w:val="both"/>
      </w:pPr>
      <w:r>
        <w:rPr>
          <w:color w:val="000000"/>
        </w:rPr>
        <w:t xml:space="preserve">ценностные ориентиры, место и формы развития УУД: образовательные области, учебные предметы, внеурочные занятия и т.п. </w:t>
      </w:r>
      <w:r>
        <w:rPr>
          <w:color w:val="000000"/>
        </w:rPr>
        <w:t>Связь универсальных учебных действий с содержанием учебных предметов;</w:t>
      </w:r>
    </w:p>
    <w:p w:rsidR="001A48DD" w:rsidRDefault="001A48DD">
      <w:pPr>
        <w:pStyle w:val="a0"/>
        <w:ind w:left="720"/>
        <w:jc w:val="both"/>
      </w:pPr>
    </w:p>
    <w:p w:rsidR="001A48DD" w:rsidRDefault="001A48DD">
      <w:pPr>
        <w:pStyle w:val="a0"/>
        <w:ind w:left="720"/>
        <w:jc w:val="both"/>
      </w:pPr>
    </w:p>
    <w:p w:rsidR="001A48DD" w:rsidRDefault="00AA6822">
      <w:pPr>
        <w:pStyle w:val="a0"/>
        <w:numPr>
          <w:ilvl w:val="0"/>
          <w:numId w:val="16"/>
        </w:numPr>
        <w:jc w:val="both"/>
      </w:pPr>
      <w:r>
        <w:rPr>
          <w:color w:val="000000"/>
        </w:rPr>
        <w:t>основные направления деятельности по развитию УУД в основной школе школы, описание технологии включения развивающих задач как в урочную, так и внеурочную деятельность обучающихся;</w:t>
      </w:r>
    </w:p>
    <w:p w:rsidR="001A48DD" w:rsidRDefault="00AA6822">
      <w:pPr>
        <w:pStyle w:val="a0"/>
        <w:numPr>
          <w:ilvl w:val="0"/>
          <w:numId w:val="16"/>
        </w:numPr>
        <w:jc w:val="both"/>
      </w:pPr>
      <w:r>
        <w:rPr>
          <w:color w:val="000000"/>
        </w:rPr>
        <w:t>усло</w:t>
      </w:r>
      <w:r>
        <w:rPr>
          <w:color w:val="000000"/>
        </w:rPr>
        <w:t>вия развития УУД;</w:t>
      </w:r>
    </w:p>
    <w:p w:rsidR="001A48DD" w:rsidRDefault="00AA6822">
      <w:pPr>
        <w:pStyle w:val="a0"/>
        <w:jc w:val="both"/>
      </w:pPr>
      <w:r>
        <w:rPr>
          <w:b/>
          <w:bCs/>
          <w:color w:val="000000"/>
        </w:rPr>
        <w:t>2. Цели и задачи</w:t>
      </w:r>
    </w:p>
    <w:p w:rsidR="001A48DD" w:rsidRDefault="00AA6822">
      <w:pPr>
        <w:pStyle w:val="a0"/>
        <w:jc w:val="both"/>
      </w:pPr>
      <w:r>
        <w:rPr>
          <w:iCs/>
          <w:color w:val="000000"/>
        </w:rPr>
        <w:t>Цель</w:t>
      </w:r>
      <w:r>
        <w:rPr>
          <w:i/>
          <w:iCs/>
          <w:color w:val="000000"/>
        </w:rPr>
        <w:t xml:space="preserve"> </w:t>
      </w:r>
      <w:r>
        <w:rPr>
          <w:color w:val="000000"/>
        </w:rPr>
        <w:t xml:space="preserve">- обеспечение умения школьников  учиться, дальнейшее развитие способности к самоопределению, самосовершенствованию и </w:t>
      </w:r>
      <w:r>
        <w:t>саморазвитию.</w:t>
      </w:r>
    </w:p>
    <w:p w:rsidR="001A48DD" w:rsidRDefault="00AA6822">
      <w:pPr>
        <w:pStyle w:val="a0"/>
        <w:jc w:val="both"/>
      </w:pPr>
      <w:r>
        <w:rPr>
          <w:b/>
          <w:iCs/>
          <w:color w:val="000000"/>
        </w:rPr>
        <w:t>Задачи:</w:t>
      </w:r>
    </w:p>
    <w:p w:rsidR="001A48DD" w:rsidRDefault="00AA6822">
      <w:pPr>
        <w:pStyle w:val="a0"/>
        <w:numPr>
          <w:ilvl w:val="0"/>
          <w:numId w:val="17"/>
        </w:numPr>
        <w:jc w:val="both"/>
      </w:pPr>
      <w:r>
        <w:rPr>
          <w:color w:val="000000"/>
        </w:rPr>
        <w:t>реализовать системно - деятельностный подход, положенный в основу ФГОС;</w:t>
      </w:r>
    </w:p>
    <w:p w:rsidR="001A48DD" w:rsidRDefault="00AA6822">
      <w:pPr>
        <w:pStyle w:val="a0"/>
        <w:numPr>
          <w:ilvl w:val="0"/>
          <w:numId w:val="17"/>
        </w:numPr>
        <w:jc w:val="both"/>
      </w:pPr>
      <w:r>
        <w:rPr>
          <w:color w:val="000000"/>
        </w:rPr>
        <w:t>орган</w:t>
      </w:r>
      <w:r>
        <w:rPr>
          <w:color w:val="000000"/>
        </w:rPr>
        <w:t>изовать поиск, апробацию и внедрение в учебно-воспитательный процесс технологий системно - деятельностного подхода;</w:t>
      </w:r>
    </w:p>
    <w:p w:rsidR="001A48DD" w:rsidRDefault="00AA6822">
      <w:pPr>
        <w:pStyle w:val="a0"/>
        <w:numPr>
          <w:ilvl w:val="0"/>
          <w:numId w:val="17"/>
        </w:numPr>
        <w:jc w:val="both"/>
      </w:pPr>
      <w:r>
        <w:rPr>
          <w:color w:val="000000"/>
        </w:rPr>
        <w:t>организовать мониторинг процесса развития универсальных учебных действий обучающихся;</w:t>
      </w:r>
    </w:p>
    <w:p w:rsidR="001A48DD" w:rsidRDefault="00AA6822">
      <w:pPr>
        <w:pStyle w:val="a0"/>
        <w:numPr>
          <w:ilvl w:val="0"/>
          <w:numId w:val="17"/>
        </w:numPr>
        <w:jc w:val="both"/>
      </w:pPr>
      <w:r>
        <w:rPr>
          <w:color w:val="000000"/>
        </w:rPr>
        <w:t>определить ценностные ориентиры содержания образования</w:t>
      </w:r>
      <w:r>
        <w:rPr>
          <w:color w:val="000000"/>
        </w:rPr>
        <w:t xml:space="preserve"> на ступени основного общего образования; </w:t>
      </w:r>
    </w:p>
    <w:p w:rsidR="001A48DD" w:rsidRDefault="00AA6822">
      <w:pPr>
        <w:pStyle w:val="a0"/>
        <w:numPr>
          <w:ilvl w:val="0"/>
          <w:numId w:val="17"/>
        </w:numPr>
        <w:jc w:val="both"/>
      </w:pPr>
      <w:r>
        <w:rPr>
          <w:color w:val="000000"/>
        </w:rPr>
        <w:t>определить взаимосвязи личностных результатов и универсальных учебных действий с содержанием учебных предметов, используемых технологий и форм работы;</w:t>
      </w:r>
    </w:p>
    <w:p w:rsidR="001A48DD" w:rsidRDefault="00AA6822">
      <w:pPr>
        <w:pStyle w:val="a0"/>
        <w:numPr>
          <w:ilvl w:val="0"/>
          <w:numId w:val="17"/>
        </w:numPr>
        <w:jc w:val="both"/>
      </w:pPr>
      <w:r>
        <w:rPr>
          <w:color w:val="000000"/>
        </w:rPr>
        <w:t>определить перечень личностных и метапредметных результатов об</w:t>
      </w:r>
      <w:r>
        <w:rPr>
          <w:color w:val="000000"/>
        </w:rPr>
        <w:t>разования, определяемых в качестве метапредметных, предметных и личностных результатов;</w:t>
      </w:r>
    </w:p>
    <w:p w:rsidR="001A48DD" w:rsidRDefault="00AA6822">
      <w:pPr>
        <w:pStyle w:val="a0"/>
        <w:numPr>
          <w:ilvl w:val="0"/>
          <w:numId w:val="17"/>
        </w:numPr>
        <w:jc w:val="both"/>
      </w:pPr>
      <w:r>
        <w:rPr>
          <w:color w:val="000000"/>
        </w:rPr>
        <w:t>определить систему типовых заданий для оценки сформированности личностных результатов и универсальных учебных действий;</w:t>
      </w:r>
    </w:p>
    <w:p w:rsidR="001A48DD" w:rsidRDefault="00AA6822">
      <w:pPr>
        <w:pStyle w:val="a0"/>
        <w:jc w:val="both"/>
      </w:pPr>
      <w:r>
        <w:rPr>
          <w:b/>
          <w:bCs/>
          <w:color w:val="000000"/>
        </w:rPr>
        <w:t xml:space="preserve">3. Планируемые результаты усвоения обучающимися </w:t>
      </w:r>
      <w:r>
        <w:rPr>
          <w:b/>
          <w:bCs/>
          <w:color w:val="000000"/>
        </w:rPr>
        <w:t>универсальных учебных действий</w:t>
      </w:r>
    </w:p>
    <w:p w:rsidR="001A48DD" w:rsidRDefault="00AA6822">
      <w:pPr>
        <w:pStyle w:val="a0"/>
        <w:ind w:firstLine="454"/>
        <w:jc w:val="both"/>
      </w:pPr>
      <w:r>
        <w:rPr>
          <w:color w:val="000000"/>
        </w:rPr>
        <w:t>В результате изучения базовых и дополнительных учебных предметов, а также в ходе внеурочной деятельности у выпускников основной школы будут сформированы личностные, познавательные, коммуникативные и регулятивные универсальные</w:t>
      </w:r>
      <w:r>
        <w:rPr>
          <w:color w:val="000000"/>
        </w:rPr>
        <w:t xml:space="preserve"> учебные действия как основа учебного сотрудничества и умения учиться в общении.</w:t>
      </w:r>
    </w:p>
    <w:p w:rsidR="001A48DD" w:rsidRDefault="00AA6822">
      <w:pPr>
        <w:pStyle w:val="a0"/>
        <w:jc w:val="both"/>
      </w:pPr>
      <w:r>
        <w:rPr>
          <w:b/>
          <w:bCs/>
          <w:color w:val="000000"/>
        </w:rPr>
        <w:t>4. Технологические основы программы</w:t>
      </w:r>
    </w:p>
    <w:p w:rsidR="001A48DD" w:rsidRDefault="00AA6822">
      <w:pPr>
        <w:pStyle w:val="a0"/>
        <w:ind w:firstLine="454"/>
        <w:jc w:val="both"/>
      </w:pPr>
      <w:r>
        <w:rPr>
          <w:color w:val="000000"/>
        </w:rPr>
        <w:t>В основе развития УУД в основной школе лежит системно-деятельностный подход. В соответствии с ним - именно активность обучающегося признаёт</w:t>
      </w:r>
      <w:r>
        <w:rPr>
          <w:color w:val="000000"/>
        </w:rPr>
        <w:t>ся основой достижения развивающих целей образования — знания не передаются в готовом виде, а добываются самими обучающимися в процессе познавательной деятельности. Поэтому в школе организуется работа по переходу от обучения как презентации системы знаний к</w:t>
      </w:r>
      <w:r>
        <w:rPr>
          <w:color w:val="000000"/>
        </w:rPr>
        <w:t xml:space="preserve"> активной работе обучающихся над заданиями, непосредственно связанными с проблемами реальной жизни. </w:t>
      </w:r>
    </w:p>
    <w:p w:rsidR="001A48DD" w:rsidRDefault="00AA6822">
      <w:pPr>
        <w:pStyle w:val="a0"/>
        <w:jc w:val="both"/>
      </w:pPr>
      <w:r>
        <w:rPr>
          <w:color w:val="000000"/>
        </w:rPr>
        <w:t>Развитие УУД в основной школе организуется с использованием:</w:t>
      </w:r>
    </w:p>
    <w:p w:rsidR="001A48DD" w:rsidRDefault="00AA6822">
      <w:pPr>
        <w:pStyle w:val="a0"/>
        <w:numPr>
          <w:ilvl w:val="0"/>
          <w:numId w:val="18"/>
        </w:numPr>
        <w:jc w:val="both"/>
      </w:pPr>
      <w:r>
        <w:rPr>
          <w:color w:val="000000"/>
        </w:rPr>
        <w:lastRenderedPageBreak/>
        <w:t>оперативной консультационной помощи учащимся с целью формирования культуры учебной деятельност</w:t>
      </w:r>
      <w:r>
        <w:rPr>
          <w:color w:val="000000"/>
        </w:rPr>
        <w:t>и в школе;</w:t>
      </w:r>
    </w:p>
    <w:p w:rsidR="001A48DD" w:rsidRDefault="00AA6822">
      <w:pPr>
        <w:pStyle w:val="a0"/>
        <w:numPr>
          <w:ilvl w:val="0"/>
          <w:numId w:val="18"/>
        </w:numPr>
        <w:jc w:val="both"/>
      </w:pPr>
      <w:r>
        <w:rPr>
          <w:color w:val="000000"/>
        </w:rPr>
        <w:t>организации исследовательской деятельности детей в форме совместных учебных и исследовательских работ учеников и учителей, оперативной и самостоятельной обработки результатов исследовательской деятельности школьников под руководством учителей;</w:t>
      </w:r>
    </w:p>
    <w:p w:rsidR="001A48DD" w:rsidRDefault="00AA6822">
      <w:pPr>
        <w:pStyle w:val="a0"/>
        <w:numPr>
          <w:ilvl w:val="0"/>
          <w:numId w:val="18"/>
        </w:numPr>
        <w:jc w:val="both"/>
      </w:pPr>
      <w:r>
        <w:rPr>
          <w:color w:val="000000"/>
        </w:rPr>
        <w:t>о</w:t>
      </w:r>
      <w:r>
        <w:rPr>
          <w:color w:val="000000"/>
        </w:rPr>
        <w:t>рганизации грамотного общения школьников между собой и школьников с педагогами, родителями и взрослыми;</w:t>
      </w:r>
    </w:p>
    <w:p w:rsidR="001A48DD" w:rsidRDefault="00AA6822">
      <w:pPr>
        <w:pStyle w:val="a0"/>
        <w:numPr>
          <w:ilvl w:val="0"/>
          <w:numId w:val="18"/>
        </w:numPr>
        <w:jc w:val="both"/>
      </w:pPr>
      <w:r>
        <w:rPr>
          <w:color w:val="000000"/>
        </w:rPr>
        <w:t>средств телекоммуникации, формирующих умения и навыки получения необходимой информации из разнообразных источников;</w:t>
      </w:r>
    </w:p>
    <w:p w:rsidR="001A48DD" w:rsidRDefault="00AA6822">
      <w:pPr>
        <w:pStyle w:val="a0"/>
        <w:numPr>
          <w:ilvl w:val="0"/>
          <w:numId w:val="18"/>
        </w:numPr>
        <w:jc w:val="both"/>
      </w:pPr>
      <w:r>
        <w:rPr>
          <w:color w:val="000000"/>
        </w:rPr>
        <w:t xml:space="preserve">эффективного инструмента контроля и </w:t>
      </w:r>
      <w:r>
        <w:rPr>
          <w:color w:val="000000"/>
        </w:rPr>
        <w:t>коррекции результатов развивающей деятельности.</w:t>
      </w:r>
    </w:p>
    <w:p w:rsidR="001A48DD" w:rsidRDefault="001A48DD">
      <w:pPr>
        <w:pStyle w:val="a0"/>
        <w:ind w:firstLine="454"/>
        <w:jc w:val="both"/>
      </w:pPr>
    </w:p>
    <w:p w:rsidR="001A48DD" w:rsidRDefault="001A48DD">
      <w:pPr>
        <w:pStyle w:val="a0"/>
        <w:ind w:firstLine="454"/>
        <w:jc w:val="both"/>
      </w:pPr>
    </w:p>
    <w:p w:rsidR="001A48DD" w:rsidRDefault="00AA6822">
      <w:pPr>
        <w:pStyle w:val="a0"/>
        <w:ind w:firstLine="454"/>
        <w:jc w:val="both"/>
      </w:pPr>
      <w:r>
        <w:rPr>
          <w:color w:val="000000"/>
        </w:rPr>
        <w:t>Развитие универсальных учебных действий в основной школе происходит не только в форме занятий по отдельным учебным предметам, но и в ходе внеурочной деятельности, а также в рамках надпредметных программ кур</w:t>
      </w:r>
      <w:r>
        <w:rPr>
          <w:color w:val="000000"/>
        </w:rPr>
        <w:t>сов и дисциплин (кружков, элективных курсов ,секций).</w:t>
      </w:r>
    </w:p>
    <w:p w:rsidR="001A48DD" w:rsidRDefault="001A48DD">
      <w:pPr>
        <w:pStyle w:val="a0"/>
        <w:ind w:firstLine="454"/>
        <w:jc w:val="both"/>
      </w:pPr>
    </w:p>
    <w:p w:rsidR="001A48DD" w:rsidRDefault="00AA6822">
      <w:pPr>
        <w:pStyle w:val="a0"/>
        <w:ind w:firstLine="454"/>
        <w:jc w:val="both"/>
      </w:pPr>
      <w:r>
        <w:rPr>
          <w:color w:val="000000"/>
        </w:rPr>
        <w:t>Среди технологий, методов и приёмов развития УУД в основной школе особое место отводится учебным ситуациям, которые специализированы для развития определённых УУД, которые могут быть построены не тольк</w:t>
      </w:r>
      <w:r>
        <w:rPr>
          <w:color w:val="000000"/>
        </w:rPr>
        <w:t>о на предметном содержании, но и надпредметном. Основными видами учебных ситуаций, используемыми в основной школе являются:</w:t>
      </w:r>
    </w:p>
    <w:p w:rsidR="001A48DD" w:rsidRDefault="00AA6822">
      <w:pPr>
        <w:pStyle w:val="a0"/>
        <w:numPr>
          <w:ilvl w:val="0"/>
          <w:numId w:val="19"/>
        </w:numPr>
        <w:jc w:val="both"/>
      </w:pPr>
      <w:r>
        <w:rPr>
          <w:iCs/>
          <w:color w:val="000000"/>
        </w:rPr>
        <w:t>ситуация-проблема</w:t>
      </w:r>
      <w:r>
        <w:rPr>
          <w:color w:val="000000"/>
        </w:rPr>
        <w:t xml:space="preserve"> - прототип реальной проблемы, которая требует оперативного решения;</w:t>
      </w:r>
    </w:p>
    <w:p w:rsidR="001A48DD" w:rsidRDefault="00AA6822">
      <w:pPr>
        <w:pStyle w:val="a0"/>
        <w:numPr>
          <w:ilvl w:val="0"/>
          <w:numId w:val="19"/>
        </w:numPr>
        <w:jc w:val="both"/>
      </w:pPr>
      <w:r>
        <w:rPr>
          <w:iCs/>
          <w:color w:val="000000"/>
        </w:rPr>
        <w:t>ситуация-иллюстрация</w:t>
      </w:r>
      <w:r>
        <w:rPr>
          <w:color w:val="000000"/>
        </w:rPr>
        <w:t xml:space="preserve"> - прототип реальной ситуа</w:t>
      </w:r>
      <w:r>
        <w:rPr>
          <w:color w:val="000000"/>
        </w:rPr>
        <w:t>ции, которая включается в качестве факта в лекционный материал (визуальная образная ситуация, представленная средствами ИКТ, вырабатывает умение визуализировать информацию для нахождения более простого способа её решения);</w:t>
      </w:r>
    </w:p>
    <w:p w:rsidR="001A48DD" w:rsidRDefault="00AA6822">
      <w:pPr>
        <w:pStyle w:val="a0"/>
        <w:numPr>
          <w:ilvl w:val="0"/>
          <w:numId w:val="19"/>
        </w:numPr>
        <w:jc w:val="both"/>
      </w:pPr>
      <w:r>
        <w:rPr>
          <w:iCs/>
          <w:color w:val="000000"/>
        </w:rPr>
        <w:t>ситуация-оценка</w:t>
      </w:r>
      <w:r>
        <w:rPr>
          <w:color w:val="000000"/>
        </w:rPr>
        <w:t xml:space="preserve"> - прототип реальной ситуации с готовым предполагаемым решением, которое следует оценить, и предложить своё адекватное решение;</w:t>
      </w:r>
    </w:p>
    <w:p w:rsidR="001A48DD" w:rsidRDefault="00AA6822">
      <w:pPr>
        <w:pStyle w:val="a0"/>
        <w:numPr>
          <w:ilvl w:val="0"/>
          <w:numId w:val="19"/>
        </w:numPr>
        <w:jc w:val="both"/>
      </w:pPr>
      <w:r>
        <w:rPr>
          <w:iCs/>
          <w:color w:val="000000"/>
        </w:rPr>
        <w:t>ситуация-тренинг</w:t>
      </w:r>
      <w:r>
        <w:rPr>
          <w:color w:val="000000"/>
        </w:rPr>
        <w:t xml:space="preserve"> - прототип стандартной или другой ситуации (тренинг возможно проводить как по описанию ситуации, так и по её ре</w:t>
      </w:r>
      <w:r>
        <w:rPr>
          <w:color w:val="000000"/>
        </w:rPr>
        <w:t>шению).</w:t>
      </w:r>
    </w:p>
    <w:p w:rsidR="001A48DD" w:rsidRDefault="00AA6822">
      <w:pPr>
        <w:pStyle w:val="a0"/>
        <w:jc w:val="both"/>
      </w:pPr>
      <w:r>
        <w:rPr>
          <w:color w:val="000000"/>
        </w:rPr>
        <w:t>Наряду с учебными ситуациями для развития УУД подростков в Школе используются следующие типы задач:</w:t>
      </w:r>
    </w:p>
    <w:p w:rsidR="001A48DD" w:rsidRDefault="00AA6822">
      <w:pPr>
        <w:pStyle w:val="a0"/>
        <w:jc w:val="both"/>
      </w:pPr>
      <w:r>
        <w:rPr>
          <w:iCs/>
          <w:color w:val="000000"/>
        </w:rPr>
        <w:t>На развитие личностных универсальных учебных действий:</w:t>
      </w:r>
    </w:p>
    <w:p w:rsidR="001A48DD" w:rsidRDefault="00AA6822">
      <w:pPr>
        <w:pStyle w:val="a0"/>
        <w:numPr>
          <w:ilvl w:val="0"/>
          <w:numId w:val="20"/>
        </w:numPr>
        <w:jc w:val="both"/>
      </w:pPr>
      <w:r>
        <w:rPr>
          <w:color w:val="000000"/>
        </w:rPr>
        <w:t>на личностное самоопределение;</w:t>
      </w:r>
    </w:p>
    <w:p w:rsidR="001A48DD" w:rsidRDefault="00AA6822">
      <w:pPr>
        <w:pStyle w:val="a0"/>
        <w:numPr>
          <w:ilvl w:val="0"/>
          <w:numId w:val="20"/>
        </w:numPr>
        <w:jc w:val="both"/>
      </w:pPr>
      <w:r>
        <w:rPr>
          <w:color w:val="000000"/>
        </w:rPr>
        <w:t>на развитие Я-концепции;</w:t>
      </w:r>
    </w:p>
    <w:p w:rsidR="001A48DD" w:rsidRDefault="00AA6822">
      <w:pPr>
        <w:pStyle w:val="a0"/>
        <w:numPr>
          <w:ilvl w:val="0"/>
          <w:numId w:val="20"/>
        </w:numPr>
        <w:jc w:val="both"/>
      </w:pPr>
      <w:r>
        <w:rPr>
          <w:color w:val="000000"/>
        </w:rPr>
        <w:t>на смыслообразование;</w:t>
      </w:r>
    </w:p>
    <w:p w:rsidR="001A48DD" w:rsidRDefault="00AA6822">
      <w:pPr>
        <w:pStyle w:val="a0"/>
        <w:numPr>
          <w:ilvl w:val="0"/>
          <w:numId w:val="20"/>
        </w:numPr>
        <w:jc w:val="both"/>
      </w:pPr>
      <w:r>
        <w:rPr>
          <w:color w:val="000000"/>
        </w:rPr>
        <w:t>на мотивацию;</w:t>
      </w:r>
    </w:p>
    <w:p w:rsidR="001A48DD" w:rsidRDefault="00AA6822">
      <w:pPr>
        <w:pStyle w:val="a0"/>
        <w:numPr>
          <w:ilvl w:val="0"/>
          <w:numId w:val="20"/>
        </w:numPr>
        <w:jc w:val="both"/>
      </w:pPr>
      <w:r>
        <w:rPr>
          <w:color w:val="000000"/>
        </w:rPr>
        <w:t>н</w:t>
      </w:r>
      <w:r>
        <w:rPr>
          <w:color w:val="000000"/>
        </w:rPr>
        <w:t>а нравственно-этическое оценивание.</w:t>
      </w:r>
    </w:p>
    <w:p w:rsidR="001A48DD" w:rsidRDefault="00AA6822">
      <w:pPr>
        <w:pStyle w:val="a0"/>
        <w:jc w:val="both"/>
      </w:pPr>
      <w:r>
        <w:rPr>
          <w:iCs/>
          <w:color w:val="000000"/>
        </w:rPr>
        <w:t>На развитие коммуникативных универсальных учебных действий:</w:t>
      </w:r>
    </w:p>
    <w:p w:rsidR="001A48DD" w:rsidRDefault="00AA6822">
      <w:pPr>
        <w:pStyle w:val="a0"/>
        <w:numPr>
          <w:ilvl w:val="0"/>
          <w:numId w:val="21"/>
        </w:numPr>
        <w:jc w:val="both"/>
      </w:pPr>
      <w:r>
        <w:rPr>
          <w:color w:val="000000"/>
        </w:rPr>
        <w:t>на учёт позиции партнёра;</w:t>
      </w:r>
    </w:p>
    <w:p w:rsidR="001A48DD" w:rsidRDefault="00AA6822">
      <w:pPr>
        <w:pStyle w:val="a0"/>
        <w:numPr>
          <w:ilvl w:val="0"/>
          <w:numId w:val="21"/>
        </w:numPr>
        <w:jc w:val="both"/>
      </w:pPr>
      <w:r>
        <w:rPr>
          <w:color w:val="000000"/>
        </w:rPr>
        <w:t>на организацию и осуществление сотрудничества;</w:t>
      </w:r>
    </w:p>
    <w:p w:rsidR="001A48DD" w:rsidRDefault="00AA6822">
      <w:pPr>
        <w:pStyle w:val="a0"/>
        <w:numPr>
          <w:ilvl w:val="0"/>
          <w:numId w:val="21"/>
        </w:numPr>
        <w:jc w:val="both"/>
      </w:pPr>
      <w:r>
        <w:rPr>
          <w:color w:val="000000"/>
        </w:rPr>
        <w:t>на передачу информации и отображению предметного содержания;</w:t>
      </w:r>
    </w:p>
    <w:p w:rsidR="001A48DD" w:rsidRDefault="00AA6822">
      <w:pPr>
        <w:pStyle w:val="a0"/>
        <w:numPr>
          <w:ilvl w:val="0"/>
          <w:numId w:val="21"/>
        </w:numPr>
        <w:jc w:val="both"/>
      </w:pPr>
      <w:r>
        <w:rPr>
          <w:color w:val="000000"/>
        </w:rPr>
        <w:t xml:space="preserve">тренинги коммуникативных </w:t>
      </w:r>
      <w:r>
        <w:rPr>
          <w:color w:val="000000"/>
        </w:rPr>
        <w:t>навыков;</w:t>
      </w:r>
    </w:p>
    <w:p w:rsidR="001A48DD" w:rsidRDefault="00AA6822">
      <w:pPr>
        <w:pStyle w:val="a0"/>
        <w:numPr>
          <w:ilvl w:val="0"/>
          <w:numId w:val="21"/>
        </w:numPr>
        <w:jc w:val="both"/>
      </w:pPr>
      <w:r>
        <w:rPr>
          <w:color w:val="000000"/>
        </w:rPr>
        <w:t>ролевые игры;</w:t>
      </w:r>
    </w:p>
    <w:p w:rsidR="001A48DD" w:rsidRDefault="00AA6822">
      <w:pPr>
        <w:pStyle w:val="a0"/>
        <w:numPr>
          <w:ilvl w:val="0"/>
          <w:numId w:val="21"/>
        </w:numPr>
        <w:jc w:val="both"/>
      </w:pPr>
      <w:r>
        <w:rPr>
          <w:color w:val="000000"/>
        </w:rPr>
        <w:t>групповые игры.</w:t>
      </w:r>
    </w:p>
    <w:p w:rsidR="001A48DD" w:rsidRDefault="00AA6822">
      <w:pPr>
        <w:pStyle w:val="a0"/>
        <w:jc w:val="both"/>
      </w:pPr>
      <w:r>
        <w:rPr>
          <w:iCs/>
          <w:color w:val="000000"/>
        </w:rPr>
        <w:t>На развитие познавательных универсальных учебных действий:</w:t>
      </w:r>
    </w:p>
    <w:p w:rsidR="001A48DD" w:rsidRDefault="00AA6822">
      <w:pPr>
        <w:pStyle w:val="a0"/>
        <w:numPr>
          <w:ilvl w:val="0"/>
          <w:numId w:val="22"/>
        </w:numPr>
        <w:jc w:val="both"/>
      </w:pPr>
      <w:r>
        <w:rPr>
          <w:color w:val="000000"/>
        </w:rPr>
        <w:t>задачи и проекты на выстраивание стратегии поиска решения задач;</w:t>
      </w:r>
    </w:p>
    <w:p w:rsidR="001A48DD" w:rsidRDefault="00AA6822">
      <w:pPr>
        <w:pStyle w:val="a0"/>
        <w:numPr>
          <w:ilvl w:val="0"/>
          <w:numId w:val="22"/>
        </w:numPr>
        <w:jc w:val="both"/>
      </w:pPr>
      <w:r>
        <w:rPr>
          <w:color w:val="000000"/>
        </w:rPr>
        <w:t>задачи и проекты на сравнение, оценивание;</w:t>
      </w:r>
    </w:p>
    <w:p w:rsidR="001A48DD" w:rsidRDefault="00AA6822">
      <w:pPr>
        <w:pStyle w:val="a0"/>
        <w:numPr>
          <w:ilvl w:val="0"/>
          <w:numId w:val="22"/>
        </w:numPr>
        <w:jc w:val="both"/>
      </w:pPr>
      <w:r>
        <w:rPr>
          <w:color w:val="000000"/>
        </w:rPr>
        <w:lastRenderedPageBreak/>
        <w:t>задачи и проекты на проведение эмпирического иссле</w:t>
      </w:r>
      <w:r>
        <w:rPr>
          <w:color w:val="000000"/>
        </w:rPr>
        <w:t>дования;</w:t>
      </w:r>
    </w:p>
    <w:p w:rsidR="001A48DD" w:rsidRDefault="001A48DD">
      <w:pPr>
        <w:pStyle w:val="a0"/>
        <w:ind w:left="720"/>
        <w:jc w:val="both"/>
      </w:pPr>
    </w:p>
    <w:p w:rsidR="001A48DD" w:rsidRDefault="00AA6822">
      <w:pPr>
        <w:pStyle w:val="a0"/>
        <w:numPr>
          <w:ilvl w:val="0"/>
          <w:numId w:val="22"/>
        </w:numPr>
        <w:jc w:val="both"/>
      </w:pPr>
      <w:r>
        <w:rPr>
          <w:color w:val="000000"/>
        </w:rPr>
        <w:t>задачи и проекты на проведение теоретического исследования;</w:t>
      </w:r>
    </w:p>
    <w:p w:rsidR="001A48DD" w:rsidRDefault="00AA6822">
      <w:pPr>
        <w:pStyle w:val="a0"/>
        <w:numPr>
          <w:ilvl w:val="0"/>
          <w:numId w:val="22"/>
        </w:numPr>
        <w:jc w:val="both"/>
      </w:pPr>
      <w:r>
        <w:rPr>
          <w:color w:val="000000"/>
        </w:rPr>
        <w:t>задачи на смысловое чтение.</w:t>
      </w:r>
    </w:p>
    <w:p w:rsidR="001A48DD" w:rsidRDefault="001A48DD">
      <w:pPr>
        <w:pStyle w:val="a0"/>
        <w:jc w:val="both"/>
      </w:pPr>
    </w:p>
    <w:p w:rsidR="001A48DD" w:rsidRDefault="001A48DD">
      <w:pPr>
        <w:pStyle w:val="a0"/>
        <w:jc w:val="both"/>
      </w:pPr>
    </w:p>
    <w:p w:rsidR="001A48DD" w:rsidRDefault="00AA6822">
      <w:pPr>
        <w:pStyle w:val="a0"/>
        <w:jc w:val="both"/>
      </w:pPr>
      <w:r>
        <w:rPr>
          <w:iCs/>
          <w:color w:val="000000"/>
        </w:rPr>
        <w:t>На развитие регулятивных универсальных учебных действий:</w:t>
      </w:r>
    </w:p>
    <w:p w:rsidR="001A48DD" w:rsidRDefault="00AA6822">
      <w:pPr>
        <w:pStyle w:val="a0"/>
        <w:numPr>
          <w:ilvl w:val="0"/>
          <w:numId w:val="23"/>
        </w:numPr>
        <w:jc w:val="both"/>
      </w:pPr>
      <w:r>
        <w:rPr>
          <w:color w:val="000000"/>
        </w:rPr>
        <w:t>на планирование;</w:t>
      </w:r>
    </w:p>
    <w:p w:rsidR="001A48DD" w:rsidRDefault="00AA6822">
      <w:pPr>
        <w:pStyle w:val="a0"/>
        <w:numPr>
          <w:ilvl w:val="0"/>
          <w:numId w:val="23"/>
        </w:numPr>
        <w:jc w:val="both"/>
      </w:pPr>
      <w:r>
        <w:rPr>
          <w:color w:val="000000"/>
        </w:rPr>
        <w:t>на рефлексию;</w:t>
      </w:r>
    </w:p>
    <w:p w:rsidR="001A48DD" w:rsidRDefault="00AA6822">
      <w:pPr>
        <w:pStyle w:val="a0"/>
        <w:numPr>
          <w:ilvl w:val="0"/>
          <w:numId w:val="23"/>
        </w:numPr>
        <w:jc w:val="both"/>
      </w:pPr>
      <w:r>
        <w:rPr>
          <w:color w:val="000000"/>
        </w:rPr>
        <w:t>на ориентировку в ситуации;</w:t>
      </w:r>
    </w:p>
    <w:p w:rsidR="001A48DD" w:rsidRDefault="00AA6822">
      <w:pPr>
        <w:pStyle w:val="a0"/>
        <w:numPr>
          <w:ilvl w:val="0"/>
          <w:numId w:val="23"/>
        </w:numPr>
        <w:jc w:val="both"/>
      </w:pPr>
      <w:r>
        <w:rPr>
          <w:color w:val="000000"/>
        </w:rPr>
        <w:t>на прогнозирование;</w:t>
      </w:r>
    </w:p>
    <w:p w:rsidR="001A48DD" w:rsidRDefault="00AA6822">
      <w:pPr>
        <w:pStyle w:val="a0"/>
        <w:numPr>
          <w:ilvl w:val="0"/>
          <w:numId w:val="23"/>
        </w:numPr>
        <w:jc w:val="both"/>
      </w:pPr>
      <w:r>
        <w:rPr>
          <w:color w:val="000000"/>
        </w:rPr>
        <w:t>на целеполагание;</w:t>
      </w:r>
    </w:p>
    <w:p w:rsidR="001A48DD" w:rsidRDefault="00AA6822">
      <w:pPr>
        <w:pStyle w:val="a0"/>
        <w:numPr>
          <w:ilvl w:val="0"/>
          <w:numId w:val="23"/>
        </w:numPr>
        <w:jc w:val="both"/>
      </w:pPr>
      <w:r>
        <w:rPr>
          <w:color w:val="000000"/>
        </w:rPr>
        <w:t>на</w:t>
      </w:r>
      <w:r>
        <w:rPr>
          <w:color w:val="000000"/>
        </w:rPr>
        <w:t xml:space="preserve"> оценивание;</w:t>
      </w:r>
    </w:p>
    <w:p w:rsidR="001A48DD" w:rsidRDefault="00AA6822">
      <w:pPr>
        <w:pStyle w:val="a0"/>
        <w:numPr>
          <w:ilvl w:val="0"/>
          <w:numId w:val="23"/>
        </w:numPr>
        <w:jc w:val="both"/>
      </w:pPr>
      <w:r>
        <w:rPr>
          <w:color w:val="000000"/>
        </w:rPr>
        <w:t>на принятие решения;</w:t>
      </w:r>
    </w:p>
    <w:p w:rsidR="001A48DD" w:rsidRDefault="00AA6822">
      <w:pPr>
        <w:pStyle w:val="a0"/>
        <w:numPr>
          <w:ilvl w:val="0"/>
          <w:numId w:val="23"/>
        </w:numPr>
        <w:jc w:val="both"/>
      </w:pPr>
      <w:r>
        <w:rPr>
          <w:color w:val="000000"/>
        </w:rPr>
        <w:t>на самоконтроль;</w:t>
      </w:r>
    </w:p>
    <w:p w:rsidR="001A48DD" w:rsidRDefault="00AA6822">
      <w:pPr>
        <w:pStyle w:val="a0"/>
        <w:numPr>
          <w:ilvl w:val="0"/>
          <w:numId w:val="23"/>
        </w:numPr>
        <w:jc w:val="both"/>
      </w:pPr>
      <w:r>
        <w:rPr>
          <w:color w:val="000000"/>
        </w:rPr>
        <w:t>на коррекцию.</w:t>
      </w:r>
    </w:p>
    <w:p w:rsidR="001A48DD" w:rsidRDefault="00AA6822">
      <w:pPr>
        <w:pStyle w:val="a0"/>
        <w:ind w:firstLine="454"/>
        <w:jc w:val="both"/>
      </w:pPr>
      <w:r>
        <w:rPr>
          <w:color w:val="000000"/>
        </w:rPr>
        <w:t xml:space="preserve">Одним из основных путей повышения мотивации и развития УУД в основной школе является включение обучающихся в учебно-исследовательскую и проектную деятельность, предусматривающую постановку </w:t>
      </w:r>
      <w:r>
        <w:rPr>
          <w:color w:val="000000"/>
        </w:rPr>
        <w:t>практически значимых целей и задач учебно-исследовательской и проектной деятельности, анализ актуальности исследования; выбор средств и методов, совместное планирование деятельности учителем и обучающимися, проведение проектных работ или исследования; офор</w:t>
      </w:r>
      <w:r>
        <w:rPr>
          <w:color w:val="000000"/>
        </w:rPr>
        <w:t>мление результатов работ в соответствии с замыслом проекта или целями исследования; представление результатов в соответствующем использованию виде;</w:t>
      </w:r>
    </w:p>
    <w:p w:rsidR="001A48DD" w:rsidRDefault="00AA6822">
      <w:pPr>
        <w:pStyle w:val="a0"/>
        <w:ind w:firstLine="454"/>
        <w:jc w:val="both"/>
      </w:pPr>
      <w:r>
        <w:rPr>
          <w:color w:val="000000"/>
        </w:rPr>
        <w:t>Типология форм организации проектной деятельности (проектов) обучающихся в МБОУ «СОШ №1 г. Порхова» может бы</w:t>
      </w:r>
      <w:r>
        <w:rPr>
          <w:color w:val="000000"/>
        </w:rPr>
        <w:t>ть представлена по следующим основаниям:</w:t>
      </w:r>
    </w:p>
    <w:p w:rsidR="001A48DD" w:rsidRDefault="00AA6822">
      <w:pPr>
        <w:pStyle w:val="a0"/>
        <w:numPr>
          <w:ilvl w:val="0"/>
          <w:numId w:val="24"/>
        </w:numPr>
        <w:jc w:val="both"/>
      </w:pPr>
      <w:r>
        <w:rPr>
          <w:color w:val="000000"/>
        </w:rPr>
        <w:t>по видам проектов: информационный (поисковый), исследовательский, творческий, социальный, прикладной (практико-ориентированный), игровой (ролевой), инновационный (предполагающий организационно-экономический механизм</w:t>
      </w:r>
      <w:r>
        <w:rPr>
          <w:color w:val="000000"/>
        </w:rPr>
        <w:t xml:space="preserve"> внедрения);</w:t>
      </w:r>
    </w:p>
    <w:p w:rsidR="001A48DD" w:rsidRDefault="00AA6822">
      <w:pPr>
        <w:pStyle w:val="a0"/>
        <w:numPr>
          <w:ilvl w:val="0"/>
          <w:numId w:val="24"/>
        </w:numPr>
        <w:jc w:val="both"/>
      </w:pPr>
      <w:r>
        <w:rPr>
          <w:color w:val="000000"/>
        </w:rPr>
        <w:t>по содержанию: монопредметный, метапредметный, относящийся к области знаний (нескольким областям), относящийся к области деятельности и пр.;</w:t>
      </w:r>
    </w:p>
    <w:p w:rsidR="001A48DD" w:rsidRDefault="00AA6822">
      <w:pPr>
        <w:pStyle w:val="a0"/>
        <w:numPr>
          <w:ilvl w:val="0"/>
          <w:numId w:val="24"/>
        </w:numPr>
        <w:jc w:val="both"/>
      </w:pPr>
      <w:r>
        <w:rPr>
          <w:color w:val="000000"/>
        </w:rPr>
        <w:t>по количеству участников: индивидуальный, парный, малогрупповой (до 5 человек), групповой (до 15 челов</w:t>
      </w:r>
      <w:r>
        <w:rPr>
          <w:color w:val="000000"/>
        </w:rPr>
        <w:t>ек), коллективный (класс и более в рамках школы), муниципальный, всероссийский, международный, сетевой (в рамках сложившейся партнёрской сети, в том числе в Интернете);</w:t>
      </w:r>
    </w:p>
    <w:p w:rsidR="001A48DD" w:rsidRDefault="00AA6822">
      <w:pPr>
        <w:pStyle w:val="a0"/>
        <w:numPr>
          <w:ilvl w:val="0"/>
          <w:numId w:val="24"/>
        </w:numPr>
        <w:jc w:val="both"/>
      </w:pPr>
      <w:r>
        <w:rPr>
          <w:color w:val="000000"/>
        </w:rPr>
        <w:t>по длительности (продолжительности) проекта: от проекта-урока до вертикального многолет</w:t>
      </w:r>
      <w:r>
        <w:rPr>
          <w:color w:val="000000"/>
        </w:rPr>
        <w:t>него проекта;</w:t>
      </w:r>
    </w:p>
    <w:p w:rsidR="001A48DD" w:rsidRDefault="00AA6822">
      <w:pPr>
        <w:pStyle w:val="a0"/>
        <w:numPr>
          <w:ilvl w:val="0"/>
          <w:numId w:val="24"/>
        </w:numPr>
        <w:jc w:val="both"/>
      </w:pPr>
      <w:r>
        <w:rPr>
          <w:color w:val="000000"/>
        </w:rPr>
        <w:t>по дидактической цели: ознакомление обучающихся с методами и технологиями проектной деятельности.</w:t>
      </w:r>
    </w:p>
    <w:p w:rsidR="001A48DD" w:rsidRDefault="00AA6822">
      <w:pPr>
        <w:pStyle w:val="a0"/>
        <w:ind w:firstLine="454"/>
        <w:jc w:val="both"/>
      </w:pPr>
      <w:r>
        <w:rPr>
          <w:color w:val="000000"/>
        </w:rPr>
        <w:t xml:space="preserve">Учитывая, что проектная форма сотрудничества предполагает совокупность способов, направленных не только на обмен информацией и действиями, но и </w:t>
      </w:r>
      <w:r>
        <w:rPr>
          <w:color w:val="000000"/>
        </w:rPr>
        <w:t xml:space="preserve">на тонкую организацию совместной деятельности партнёров, предусматривается, что педагоги школы: </w:t>
      </w:r>
    </w:p>
    <w:p w:rsidR="001A48DD" w:rsidRDefault="001A48DD">
      <w:pPr>
        <w:pStyle w:val="a0"/>
        <w:ind w:left="720"/>
        <w:jc w:val="both"/>
      </w:pPr>
    </w:p>
    <w:p w:rsidR="001A48DD" w:rsidRDefault="00AA6822">
      <w:pPr>
        <w:pStyle w:val="a0"/>
        <w:numPr>
          <w:ilvl w:val="0"/>
          <w:numId w:val="25"/>
        </w:numPr>
        <w:jc w:val="both"/>
      </w:pPr>
      <w:r>
        <w:rPr>
          <w:color w:val="000000"/>
        </w:rPr>
        <w:t xml:space="preserve">организуют в группе отношения взаимопонимания; </w:t>
      </w:r>
    </w:p>
    <w:p w:rsidR="001A48DD" w:rsidRDefault="00AA6822">
      <w:pPr>
        <w:pStyle w:val="a0"/>
        <w:numPr>
          <w:ilvl w:val="0"/>
          <w:numId w:val="25"/>
        </w:numPr>
        <w:jc w:val="both"/>
      </w:pPr>
      <w:r>
        <w:rPr>
          <w:color w:val="000000"/>
        </w:rPr>
        <w:t xml:space="preserve">проводят эффективные групповые обсуждения; </w:t>
      </w:r>
    </w:p>
    <w:p w:rsidR="001A48DD" w:rsidRDefault="00AA6822">
      <w:pPr>
        <w:pStyle w:val="a0"/>
        <w:numPr>
          <w:ilvl w:val="0"/>
          <w:numId w:val="25"/>
        </w:numPr>
        <w:jc w:val="both"/>
      </w:pPr>
      <w:r>
        <w:rPr>
          <w:color w:val="000000"/>
        </w:rPr>
        <w:t>обеспечивают обмен знаниями между членами группы для принятия эффе</w:t>
      </w:r>
      <w:r>
        <w:rPr>
          <w:color w:val="000000"/>
        </w:rPr>
        <w:t xml:space="preserve">ктивных совместных решений; </w:t>
      </w:r>
    </w:p>
    <w:p w:rsidR="001A48DD" w:rsidRDefault="00AA6822">
      <w:pPr>
        <w:pStyle w:val="a0"/>
        <w:numPr>
          <w:ilvl w:val="0"/>
          <w:numId w:val="25"/>
        </w:numPr>
        <w:jc w:val="both"/>
      </w:pPr>
      <w:r>
        <w:rPr>
          <w:color w:val="000000"/>
        </w:rPr>
        <w:t>оказывают помощь в чётком формулировании целей группы и стимулируют проявления инициативы детей для достижения этих целей;</w:t>
      </w:r>
    </w:p>
    <w:p w:rsidR="001A48DD" w:rsidRDefault="00AA6822">
      <w:pPr>
        <w:pStyle w:val="a0"/>
        <w:ind w:firstLine="454"/>
        <w:jc w:val="both"/>
      </w:pPr>
      <w:r>
        <w:rPr>
          <w:color w:val="000000"/>
        </w:rPr>
        <w:lastRenderedPageBreak/>
        <w:t xml:space="preserve">Для успешного осуществления учебно-исследовательской деятельности с обучающимися проводится работа по </w:t>
      </w:r>
      <w:r>
        <w:rPr>
          <w:color w:val="000000"/>
        </w:rPr>
        <w:t>формированию у них следующих учебных действий:</w:t>
      </w:r>
    </w:p>
    <w:p w:rsidR="001A48DD" w:rsidRDefault="00AA6822">
      <w:pPr>
        <w:pStyle w:val="a0"/>
        <w:numPr>
          <w:ilvl w:val="0"/>
          <w:numId w:val="26"/>
        </w:numPr>
        <w:jc w:val="both"/>
      </w:pPr>
      <w:r>
        <w:rPr>
          <w:color w:val="000000"/>
        </w:rPr>
        <w:t>постановка проблемы и аргументирование её актуальности;</w:t>
      </w:r>
    </w:p>
    <w:p w:rsidR="001A48DD" w:rsidRDefault="00AA6822">
      <w:pPr>
        <w:pStyle w:val="a0"/>
        <w:numPr>
          <w:ilvl w:val="0"/>
          <w:numId w:val="26"/>
        </w:numPr>
        <w:jc w:val="both"/>
      </w:pPr>
      <w:r>
        <w:rPr>
          <w:color w:val="000000"/>
        </w:rPr>
        <w:t>формулировка гипотезы исследования и раскрытие замысла - сущности будущей деятельности;</w:t>
      </w:r>
    </w:p>
    <w:p w:rsidR="001A48DD" w:rsidRDefault="00AA6822">
      <w:pPr>
        <w:pStyle w:val="a0"/>
        <w:numPr>
          <w:ilvl w:val="0"/>
          <w:numId w:val="26"/>
        </w:numPr>
        <w:jc w:val="both"/>
      </w:pPr>
      <w:r>
        <w:rPr>
          <w:color w:val="000000"/>
        </w:rPr>
        <w:t>планирование исследовательских работ и выбор необходимого инструм</w:t>
      </w:r>
      <w:r>
        <w:rPr>
          <w:color w:val="000000"/>
        </w:rPr>
        <w:t>ентария;</w:t>
      </w:r>
    </w:p>
    <w:p w:rsidR="001A48DD" w:rsidRDefault="00AA6822">
      <w:pPr>
        <w:pStyle w:val="a0"/>
        <w:numPr>
          <w:ilvl w:val="0"/>
          <w:numId w:val="26"/>
        </w:numPr>
        <w:jc w:val="both"/>
      </w:pPr>
      <w:r>
        <w:rPr>
          <w:color w:val="000000"/>
        </w:rPr>
        <w:t>собственно проведение исследования с обязательным поэтапным контролем и коррекцией результатов работ;</w:t>
      </w:r>
    </w:p>
    <w:p w:rsidR="001A48DD" w:rsidRDefault="00AA6822">
      <w:pPr>
        <w:pStyle w:val="a0"/>
        <w:numPr>
          <w:ilvl w:val="0"/>
          <w:numId w:val="26"/>
        </w:numPr>
        <w:jc w:val="both"/>
      </w:pPr>
      <w:r>
        <w:rPr>
          <w:color w:val="000000"/>
        </w:rPr>
        <w:t>оформление результатов учебно-исследовательской деятельности как конечного продукта;</w:t>
      </w:r>
    </w:p>
    <w:p w:rsidR="001A48DD" w:rsidRDefault="00AA6822">
      <w:pPr>
        <w:pStyle w:val="a0"/>
        <w:numPr>
          <w:ilvl w:val="0"/>
          <w:numId w:val="26"/>
        </w:numPr>
        <w:jc w:val="both"/>
      </w:pPr>
      <w:r>
        <w:rPr>
          <w:color w:val="000000"/>
        </w:rPr>
        <w:t>представление результатов исследования широкому кругу заинте</w:t>
      </w:r>
      <w:r>
        <w:rPr>
          <w:color w:val="000000"/>
        </w:rPr>
        <w:t>ресованных лиц для обсуждения и возможного дальнейшего практического использования.</w:t>
      </w:r>
    </w:p>
    <w:p w:rsidR="001A48DD" w:rsidRDefault="00AA6822">
      <w:pPr>
        <w:pStyle w:val="a0"/>
        <w:jc w:val="both"/>
      </w:pPr>
      <w:r>
        <w:rPr>
          <w:color w:val="000000"/>
        </w:rPr>
        <w:t>В зависимости от урочных и внеурочных занятий используются разные формы учебно-исследовательской деятельности.</w:t>
      </w:r>
    </w:p>
    <w:p w:rsidR="001A48DD" w:rsidRDefault="00AA6822">
      <w:pPr>
        <w:pStyle w:val="a0"/>
        <w:jc w:val="both"/>
      </w:pPr>
      <w:r>
        <w:rPr>
          <w:iCs/>
          <w:color w:val="000000"/>
        </w:rPr>
        <w:t>На урочных занятиях:</w:t>
      </w:r>
    </w:p>
    <w:p w:rsidR="001A48DD" w:rsidRDefault="00AA6822">
      <w:pPr>
        <w:pStyle w:val="a0"/>
        <w:numPr>
          <w:ilvl w:val="0"/>
          <w:numId w:val="27"/>
        </w:numPr>
        <w:jc w:val="both"/>
      </w:pPr>
      <w:r>
        <w:rPr>
          <w:color w:val="000000"/>
        </w:rPr>
        <w:t xml:space="preserve">урок-исследование, урок - творческий </w:t>
      </w:r>
      <w:r>
        <w:rPr>
          <w:color w:val="000000"/>
        </w:rPr>
        <w:t>отчёт, урок «Удивительное рядом», урок - рассказ об учёных, урок - защита исследовательских проектов, урок открытых мыслей и другое;</w:t>
      </w:r>
    </w:p>
    <w:p w:rsidR="001A48DD" w:rsidRDefault="00AA6822">
      <w:pPr>
        <w:pStyle w:val="a0"/>
        <w:numPr>
          <w:ilvl w:val="0"/>
          <w:numId w:val="27"/>
        </w:numPr>
        <w:jc w:val="both"/>
      </w:pPr>
      <w:r>
        <w:rPr>
          <w:color w:val="000000"/>
        </w:rPr>
        <w:t>учебный эксперимент, который позволяет организовать освоение таких элементов исследовательской деятельности, как планирован</w:t>
      </w:r>
      <w:r>
        <w:rPr>
          <w:color w:val="000000"/>
        </w:rPr>
        <w:t>ие и проведение эксперимента, обработка и анализ его результатов;</w:t>
      </w:r>
    </w:p>
    <w:p w:rsidR="001A48DD" w:rsidRDefault="00AA6822">
      <w:pPr>
        <w:pStyle w:val="a0"/>
        <w:numPr>
          <w:ilvl w:val="0"/>
          <w:numId w:val="27"/>
        </w:numPr>
        <w:jc w:val="both"/>
      </w:pPr>
      <w:r>
        <w:rPr>
          <w:color w:val="000000"/>
        </w:rPr>
        <w:t>домашнее задание исследовательского характера.</w:t>
      </w:r>
    </w:p>
    <w:p w:rsidR="001A48DD" w:rsidRDefault="00AA6822">
      <w:pPr>
        <w:pStyle w:val="a0"/>
        <w:jc w:val="both"/>
      </w:pPr>
      <w:r>
        <w:rPr>
          <w:iCs/>
          <w:color w:val="000000"/>
        </w:rPr>
        <w:t>На внеурочных занятиях:</w:t>
      </w:r>
    </w:p>
    <w:p w:rsidR="001A48DD" w:rsidRDefault="00AA6822">
      <w:pPr>
        <w:pStyle w:val="a0"/>
        <w:numPr>
          <w:ilvl w:val="0"/>
          <w:numId w:val="28"/>
        </w:numPr>
        <w:jc w:val="both"/>
      </w:pPr>
      <w:r>
        <w:rPr>
          <w:color w:val="000000"/>
        </w:rPr>
        <w:t>исследовательская практика обучающихся -форма внеурочной деятельности, которая сочетает в себе работу над учебными иссл</w:t>
      </w:r>
      <w:r>
        <w:rPr>
          <w:color w:val="000000"/>
        </w:rPr>
        <w:t>едованиями, коллективное обсуждение промежуточных и итоговых результатов этой работы, организацию круглых столов, дискуссий, интеллектуальных игр, публичных защит, конференций и др., а также встречи с представителями науки и образования, экскурсии в учрежд</w:t>
      </w:r>
      <w:r>
        <w:rPr>
          <w:color w:val="000000"/>
        </w:rPr>
        <w:t>ения науки и образования, сотрудничество с учащимися других школ;</w:t>
      </w:r>
    </w:p>
    <w:p w:rsidR="001A48DD" w:rsidRDefault="00AA6822">
      <w:pPr>
        <w:pStyle w:val="a0"/>
        <w:numPr>
          <w:ilvl w:val="0"/>
          <w:numId w:val="28"/>
        </w:numPr>
        <w:jc w:val="both"/>
      </w:pPr>
      <w:r>
        <w:rPr>
          <w:color w:val="000000"/>
        </w:rPr>
        <w:t>образовательные экспедиции - походы, поездки, экскурсии с чётко обозначенными образовательными целями, программой деятельности, продуманными формами контроля;</w:t>
      </w:r>
    </w:p>
    <w:p w:rsidR="001A48DD" w:rsidRDefault="00AA6822">
      <w:pPr>
        <w:pStyle w:val="a0"/>
        <w:numPr>
          <w:ilvl w:val="0"/>
          <w:numId w:val="28"/>
        </w:numPr>
        <w:jc w:val="both"/>
      </w:pPr>
      <w:r>
        <w:rPr>
          <w:color w:val="000000"/>
        </w:rPr>
        <w:t xml:space="preserve"> участие обучающихся в олимпиад</w:t>
      </w:r>
      <w:r>
        <w:rPr>
          <w:color w:val="000000"/>
        </w:rPr>
        <w:t>ах, конкурсах, конференциях, в том числе дистанционных, предметных неделях, интеллектуальных марафонах.</w:t>
      </w:r>
    </w:p>
    <w:p w:rsidR="001A48DD" w:rsidRDefault="00AA6822">
      <w:pPr>
        <w:pStyle w:val="a0"/>
        <w:jc w:val="both"/>
      </w:pPr>
      <w:r>
        <w:rPr>
          <w:color w:val="000000"/>
        </w:rPr>
        <w:t>Многообразие форм учебно-исследовательской деятельности позволяет обеспечить подлинную интеграцию урочной и внеурочной деятельности обучающихся по разви</w:t>
      </w:r>
      <w:r>
        <w:rPr>
          <w:color w:val="000000"/>
        </w:rPr>
        <w:t xml:space="preserve">тию у них УУД. </w:t>
      </w:r>
    </w:p>
    <w:p w:rsidR="001A48DD" w:rsidRDefault="001A48DD">
      <w:pPr>
        <w:pStyle w:val="a0"/>
        <w:jc w:val="both"/>
      </w:pPr>
    </w:p>
    <w:p w:rsidR="001A48DD" w:rsidRDefault="001A48DD">
      <w:pPr>
        <w:pStyle w:val="a0"/>
        <w:jc w:val="both"/>
      </w:pPr>
    </w:p>
    <w:p w:rsidR="001A48DD" w:rsidRDefault="00AA6822">
      <w:pPr>
        <w:pStyle w:val="a0"/>
        <w:jc w:val="both"/>
      </w:pPr>
      <w:r>
        <w:rPr>
          <w:b/>
          <w:bCs/>
          <w:color w:val="000000"/>
        </w:rPr>
        <w:t>5. Условия и средства формирования универсальных учебных действий</w:t>
      </w:r>
    </w:p>
    <w:p w:rsidR="001A48DD" w:rsidRDefault="00AA6822">
      <w:pPr>
        <w:pStyle w:val="a0"/>
        <w:jc w:val="both"/>
      </w:pPr>
      <w:r>
        <w:rPr>
          <w:bCs/>
          <w:color w:val="000000"/>
        </w:rPr>
        <w:t>Среди условий и средств формирования УУД в школе используются:</w:t>
      </w:r>
    </w:p>
    <w:p w:rsidR="001A48DD" w:rsidRDefault="00AA6822">
      <w:pPr>
        <w:pStyle w:val="a0"/>
        <w:ind w:left="720" w:hanging="720"/>
        <w:jc w:val="both"/>
      </w:pPr>
      <w:r>
        <w:rPr>
          <w:bCs/>
          <w:color w:val="000000"/>
        </w:rPr>
        <w:t>5.1. Учебное сотрудничество, которое предполагает:</w:t>
      </w:r>
    </w:p>
    <w:p w:rsidR="001A48DD" w:rsidRDefault="00AA6822">
      <w:pPr>
        <w:pStyle w:val="a0"/>
        <w:numPr>
          <w:ilvl w:val="0"/>
          <w:numId w:val="29"/>
        </w:numPr>
        <w:jc w:val="both"/>
      </w:pPr>
      <w:r>
        <w:rPr>
          <w:color w:val="000000"/>
        </w:rPr>
        <w:t>инициирование педагогом начальных действий школьников;</w:t>
      </w:r>
    </w:p>
    <w:p w:rsidR="001A48DD" w:rsidRDefault="00AA6822">
      <w:pPr>
        <w:pStyle w:val="a0"/>
        <w:numPr>
          <w:ilvl w:val="0"/>
          <w:numId w:val="29"/>
        </w:numPr>
        <w:jc w:val="both"/>
      </w:pPr>
      <w:r>
        <w:rPr>
          <w:color w:val="000000"/>
        </w:rPr>
        <w:t>соз</w:t>
      </w:r>
      <w:r>
        <w:rPr>
          <w:color w:val="000000"/>
        </w:rPr>
        <w:t>дание атмосферы взаимопонимания в группе;</w:t>
      </w:r>
    </w:p>
    <w:p w:rsidR="001A48DD" w:rsidRDefault="00AA6822">
      <w:pPr>
        <w:pStyle w:val="a0"/>
        <w:numPr>
          <w:ilvl w:val="0"/>
          <w:numId w:val="29"/>
        </w:numPr>
        <w:jc w:val="both"/>
      </w:pPr>
      <w:r>
        <w:rPr>
          <w:color w:val="000000"/>
        </w:rPr>
        <w:t>организацию общения учащихся;</w:t>
      </w:r>
    </w:p>
    <w:p w:rsidR="001A48DD" w:rsidRDefault="00AA6822">
      <w:pPr>
        <w:pStyle w:val="a0"/>
        <w:numPr>
          <w:ilvl w:val="0"/>
          <w:numId w:val="29"/>
        </w:numPr>
        <w:jc w:val="both"/>
      </w:pPr>
      <w:r>
        <w:rPr>
          <w:color w:val="000000"/>
        </w:rPr>
        <w:t>совместное с детьми планирование способов учебной работы;</w:t>
      </w:r>
    </w:p>
    <w:p w:rsidR="001A48DD" w:rsidRDefault="00AA6822">
      <w:pPr>
        <w:pStyle w:val="a0"/>
        <w:numPr>
          <w:ilvl w:val="0"/>
          <w:numId w:val="29"/>
        </w:numPr>
        <w:jc w:val="both"/>
      </w:pPr>
      <w:r>
        <w:rPr>
          <w:color w:val="000000"/>
        </w:rPr>
        <w:t>работу педагога Школы по рефлексии детьми совершаемых учебных действий.</w:t>
      </w:r>
    </w:p>
    <w:p w:rsidR="001A48DD" w:rsidRDefault="00AA6822">
      <w:pPr>
        <w:pStyle w:val="a0"/>
        <w:ind w:left="720" w:hanging="720"/>
        <w:jc w:val="both"/>
      </w:pPr>
      <w:r>
        <w:rPr>
          <w:bCs/>
          <w:color w:val="000000"/>
        </w:rPr>
        <w:t>5.2.  Совместная деятельность школьников  друг с друго</w:t>
      </w:r>
      <w:r>
        <w:rPr>
          <w:bCs/>
          <w:color w:val="000000"/>
        </w:rPr>
        <w:t>м и педагогом.</w:t>
      </w:r>
    </w:p>
    <w:p w:rsidR="001A48DD" w:rsidRDefault="00AA6822">
      <w:pPr>
        <w:pStyle w:val="a0"/>
        <w:ind w:left="720" w:hanging="720"/>
        <w:jc w:val="both"/>
      </w:pPr>
      <w:r>
        <w:rPr>
          <w:color w:val="000000"/>
        </w:rPr>
        <w:t>5.2.1. </w:t>
      </w:r>
      <w:r>
        <w:rPr>
          <w:bCs/>
          <w:iCs/>
          <w:color w:val="000000"/>
        </w:rPr>
        <w:t>Организация групповой работы</w:t>
      </w:r>
      <w:r>
        <w:rPr>
          <w:color w:val="000000"/>
        </w:rPr>
        <w:t>.</w:t>
      </w:r>
    </w:p>
    <w:p w:rsidR="001A48DD" w:rsidRDefault="00AA6822">
      <w:pPr>
        <w:pStyle w:val="a0"/>
        <w:numPr>
          <w:ilvl w:val="0"/>
          <w:numId w:val="30"/>
        </w:numPr>
        <w:jc w:val="both"/>
      </w:pPr>
      <w:r>
        <w:rPr>
          <w:color w:val="000000"/>
        </w:rPr>
        <w:lastRenderedPageBreak/>
        <w:t>создания учебной мотивации;</w:t>
      </w:r>
    </w:p>
    <w:p w:rsidR="001A48DD" w:rsidRDefault="00AA6822">
      <w:pPr>
        <w:pStyle w:val="a0"/>
        <w:numPr>
          <w:ilvl w:val="0"/>
          <w:numId w:val="30"/>
        </w:numPr>
        <w:jc w:val="both"/>
      </w:pPr>
      <w:r>
        <w:rPr>
          <w:color w:val="000000"/>
        </w:rPr>
        <w:t>пробуждения в учениках познавательного интереса;</w:t>
      </w:r>
    </w:p>
    <w:p w:rsidR="001A48DD" w:rsidRDefault="00AA6822">
      <w:pPr>
        <w:pStyle w:val="a0"/>
        <w:numPr>
          <w:ilvl w:val="0"/>
          <w:numId w:val="30"/>
        </w:numPr>
        <w:jc w:val="both"/>
      </w:pPr>
      <w:r>
        <w:rPr>
          <w:color w:val="000000"/>
        </w:rPr>
        <w:t>развития стремления к успеху и одобрению;</w:t>
      </w:r>
    </w:p>
    <w:p w:rsidR="001A48DD" w:rsidRDefault="00AA6822">
      <w:pPr>
        <w:pStyle w:val="a0"/>
        <w:numPr>
          <w:ilvl w:val="0"/>
          <w:numId w:val="30"/>
        </w:numPr>
        <w:jc w:val="both"/>
      </w:pPr>
      <w:r>
        <w:rPr>
          <w:color w:val="000000"/>
        </w:rPr>
        <w:t>снятия неуверенности в себе, боязни сделать ошибку и получить за это порицание;</w:t>
      </w:r>
    </w:p>
    <w:p w:rsidR="001A48DD" w:rsidRDefault="00AA6822">
      <w:pPr>
        <w:pStyle w:val="a0"/>
        <w:numPr>
          <w:ilvl w:val="0"/>
          <w:numId w:val="30"/>
        </w:numPr>
        <w:jc w:val="both"/>
      </w:pPr>
      <w:r>
        <w:rPr>
          <w:color w:val="000000"/>
        </w:rPr>
        <w:t>развития способности к самостоятельной оценке своей работы;</w:t>
      </w:r>
    </w:p>
    <w:p w:rsidR="001A48DD" w:rsidRDefault="00AA6822">
      <w:pPr>
        <w:pStyle w:val="a0"/>
        <w:numPr>
          <w:ilvl w:val="0"/>
          <w:numId w:val="30"/>
        </w:numPr>
        <w:jc w:val="both"/>
      </w:pPr>
      <w:r>
        <w:rPr>
          <w:color w:val="000000"/>
        </w:rPr>
        <w:t>формирования умения общаться и взаимодействовать с другими обучающимися.</w:t>
      </w:r>
    </w:p>
    <w:p w:rsidR="001A48DD" w:rsidRDefault="00AA6822">
      <w:pPr>
        <w:pStyle w:val="a0"/>
        <w:ind w:firstLine="454"/>
        <w:jc w:val="both"/>
      </w:pPr>
      <w:r>
        <w:rPr>
          <w:color w:val="000000"/>
        </w:rPr>
        <w:t>При организации групповой работы класс делится на группы по 3 - 6 человек, чаще всего по 4 человека. Задание даётся группе,</w:t>
      </w:r>
      <w:r>
        <w:rPr>
          <w:color w:val="000000"/>
        </w:rPr>
        <w:t xml:space="preserve"> а не отдельному ученику. </w:t>
      </w:r>
    </w:p>
    <w:p w:rsidR="001A48DD" w:rsidRDefault="00AA6822">
      <w:pPr>
        <w:pStyle w:val="a0"/>
        <w:jc w:val="both"/>
      </w:pPr>
      <w:r>
        <w:rPr>
          <w:color w:val="000000"/>
        </w:rPr>
        <w:t>Можно выделить три принципа организации совместной деятельности:</w:t>
      </w:r>
    </w:p>
    <w:p w:rsidR="001A48DD" w:rsidRDefault="00AA6822">
      <w:pPr>
        <w:pStyle w:val="a0"/>
        <w:numPr>
          <w:ilvl w:val="0"/>
          <w:numId w:val="31"/>
        </w:numPr>
        <w:jc w:val="both"/>
      </w:pPr>
      <w:r>
        <w:rPr>
          <w:color w:val="000000"/>
        </w:rPr>
        <w:t>принцип индивидуальных вкладов;</w:t>
      </w:r>
    </w:p>
    <w:p w:rsidR="001A48DD" w:rsidRDefault="00AA6822">
      <w:pPr>
        <w:pStyle w:val="a0"/>
        <w:numPr>
          <w:ilvl w:val="0"/>
          <w:numId w:val="31"/>
        </w:numPr>
        <w:jc w:val="both"/>
      </w:pPr>
      <w:r>
        <w:rPr>
          <w:color w:val="000000"/>
        </w:rPr>
        <w:t>позиционный принцип, при котором важно столкновение и координация разных позиций членов группы;</w:t>
      </w:r>
    </w:p>
    <w:p w:rsidR="001A48DD" w:rsidRDefault="00AA6822">
      <w:pPr>
        <w:pStyle w:val="a0"/>
        <w:numPr>
          <w:ilvl w:val="0"/>
          <w:numId w:val="31"/>
        </w:numPr>
        <w:jc w:val="both"/>
      </w:pPr>
      <w:r>
        <w:rPr>
          <w:color w:val="000000"/>
        </w:rPr>
        <w:t xml:space="preserve">принцип содержательного распределения действий, при котором за обучающимися закреплены определённые модели действий. </w:t>
      </w:r>
    </w:p>
    <w:p w:rsidR="001A48DD" w:rsidRDefault="00AA6822">
      <w:pPr>
        <w:pStyle w:val="a0"/>
        <w:ind w:firstLine="454"/>
        <w:jc w:val="both"/>
      </w:pPr>
      <w:r>
        <w:rPr>
          <w:color w:val="000000"/>
        </w:rPr>
        <w:t>Группа может быть составлена из обучающегося, имеющего высокий уровень интеллектуального развития, обучающегося с недостаточным уровнем ко</w:t>
      </w:r>
      <w:r>
        <w:rPr>
          <w:color w:val="000000"/>
        </w:rPr>
        <w:t>мпетенции в изучаемом предмете и обучающегося с низким уровнем познавательной активности. Кроме того, группы могут быть созданы на основе пожеланий самих обучающихся: по сходным интересам, стилям работы, дружеским отношениям и т. п.</w:t>
      </w:r>
    </w:p>
    <w:p w:rsidR="001A48DD" w:rsidRDefault="00AA6822">
      <w:pPr>
        <w:pStyle w:val="a0"/>
        <w:jc w:val="both"/>
      </w:pPr>
      <w:r>
        <w:rPr>
          <w:color w:val="000000"/>
        </w:rPr>
        <w:t>Роли обучающихся при ра</w:t>
      </w:r>
      <w:r>
        <w:rPr>
          <w:color w:val="000000"/>
        </w:rPr>
        <w:t>боте в группе могут распределяться по-разному:</w:t>
      </w:r>
    </w:p>
    <w:p w:rsidR="001A48DD" w:rsidRDefault="00AA6822">
      <w:pPr>
        <w:pStyle w:val="a0"/>
        <w:numPr>
          <w:ilvl w:val="0"/>
          <w:numId w:val="32"/>
        </w:numPr>
        <w:jc w:val="both"/>
      </w:pPr>
      <w:r>
        <w:rPr>
          <w:color w:val="000000"/>
        </w:rPr>
        <w:t>все роли заранее распределены учителем;</w:t>
      </w:r>
    </w:p>
    <w:p w:rsidR="001A48DD" w:rsidRDefault="00AA6822">
      <w:pPr>
        <w:pStyle w:val="a0"/>
        <w:numPr>
          <w:ilvl w:val="0"/>
          <w:numId w:val="32"/>
        </w:numPr>
        <w:jc w:val="both"/>
      </w:pPr>
      <w:r>
        <w:rPr>
          <w:color w:val="000000"/>
        </w:rPr>
        <w:t>роли участников смешаны: для части обучающихся они строго заданы и неизменны в течение всего процесса решения задачи, другая часть группы определяет роли самостоятельно,</w:t>
      </w:r>
      <w:r>
        <w:rPr>
          <w:color w:val="000000"/>
        </w:rPr>
        <w:t xml:space="preserve"> исходя из своего желания;</w:t>
      </w:r>
    </w:p>
    <w:p w:rsidR="001A48DD" w:rsidRDefault="00AA6822">
      <w:pPr>
        <w:pStyle w:val="a0"/>
        <w:numPr>
          <w:ilvl w:val="0"/>
          <w:numId w:val="32"/>
        </w:numPr>
        <w:jc w:val="both"/>
      </w:pPr>
      <w:r>
        <w:rPr>
          <w:color w:val="000000"/>
        </w:rPr>
        <w:t>участники группы сами выбирают себе роли.</w:t>
      </w:r>
    </w:p>
    <w:p w:rsidR="001A48DD" w:rsidRDefault="00AA6822">
      <w:pPr>
        <w:pStyle w:val="a0"/>
        <w:ind w:firstLine="454"/>
        <w:jc w:val="both"/>
      </w:pPr>
      <w:r>
        <w:rPr>
          <w:color w:val="000000"/>
        </w:rPr>
        <w:t>Во время работы обучающихся в группах учитель занимает следующие позиции - руководителя, «режиссёра» группы; одного из участников группы; эксперта, отслеживающего и оценивающего ход и рез</w:t>
      </w:r>
      <w:r>
        <w:rPr>
          <w:color w:val="000000"/>
        </w:rPr>
        <w:t>ультаты групповой работы, наблюдателя за работой группы.</w:t>
      </w:r>
    </w:p>
    <w:p w:rsidR="001A48DD" w:rsidRDefault="001A48DD">
      <w:pPr>
        <w:pStyle w:val="a0"/>
        <w:ind w:left="720" w:hanging="720"/>
        <w:jc w:val="both"/>
      </w:pPr>
    </w:p>
    <w:p w:rsidR="001A48DD" w:rsidRDefault="00AA6822">
      <w:pPr>
        <w:pStyle w:val="a0"/>
        <w:ind w:left="720" w:hanging="720"/>
        <w:jc w:val="both"/>
      </w:pPr>
      <w:r>
        <w:rPr>
          <w:bCs/>
          <w:iCs/>
          <w:color w:val="000000"/>
        </w:rPr>
        <w:t>5.2.2.   Организация парной работы:</w:t>
      </w:r>
    </w:p>
    <w:p w:rsidR="001A48DD" w:rsidRDefault="00AA6822">
      <w:pPr>
        <w:pStyle w:val="a0"/>
        <w:numPr>
          <w:ilvl w:val="0"/>
          <w:numId w:val="33"/>
        </w:numPr>
        <w:jc w:val="both"/>
      </w:pPr>
      <w:r>
        <w:rPr>
          <w:color w:val="000000"/>
        </w:rPr>
        <w:t>учеников, сидящих за одной партой, получающих одно и то же задание; вначале каждый выполняет задание самостоятельно, затем они обмениваются тетрадями, проверяют п</w:t>
      </w:r>
      <w:r>
        <w:rPr>
          <w:color w:val="000000"/>
        </w:rPr>
        <w:t>равильность полученного результата и указывают друг другу на ошибки, если они будут обнаружены;</w:t>
      </w:r>
    </w:p>
    <w:p w:rsidR="001A48DD" w:rsidRDefault="00AA6822">
      <w:pPr>
        <w:pStyle w:val="a0"/>
        <w:numPr>
          <w:ilvl w:val="0"/>
          <w:numId w:val="33"/>
        </w:numPr>
        <w:jc w:val="both"/>
      </w:pPr>
      <w:r>
        <w:rPr>
          <w:color w:val="000000"/>
        </w:rPr>
        <w:t>ученики поочерёдно выполняют общее задание, используя те определённые знания и средства, которые имеются у каждого;</w:t>
      </w:r>
    </w:p>
    <w:p w:rsidR="001A48DD" w:rsidRDefault="00AA6822">
      <w:pPr>
        <w:pStyle w:val="a0"/>
        <w:numPr>
          <w:ilvl w:val="0"/>
          <w:numId w:val="33"/>
        </w:numPr>
        <w:jc w:val="both"/>
      </w:pPr>
      <w:r>
        <w:rPr>
          <w:color w:val="000000"/>
        </w:rPr>
        <w:t xml:space="preserve">обмен заданиями: каждый из соседей по парте </w:t>
      </w:r>
      <w:r>
        <w:rPr>
          <w:color w:val="000000"/>
        </w:rPr>
        <w:t>получает лист с заданиями, составленными другими учениками. Они выполняют задания, советуясь друг с другом. Если оба не справляются с заданиями, они могут обратиться к авторам заданий за помощью. После завершения выполнения заданий ученики возвращают работ</w:t>
      </w:r>
      <w:r>
        <w:rPr>
          <w:color w:val="000000"/>
        </w:rPr>
        <w:t xml:space="preserve">ы авторам для проверки. Если авторы нашли ошибку, они должны показать её ученикам, обсудить её и попросить исправить. Ученики, в свою очередь, могут также оценить качество предложенных заданий (сложность, оригинальность и т. п.). </w:t>
      </w:r>
    </w:p>
    <w:p w:rsidR="001A48DD" w:rsidRDefault="00AA6822">
      <w:pPr>
        <w:pStyle w:val="a0"/>
        <w:ind w:left="720" w:hanging="720"/>
        <w:jc w:val="both"/>
      </w:pPr>
      <w:r>
        <w:rPr>
          <w:bCs/>
          <w:iCs/>
          <w:color w:val="000000"/>
        </w:rPr>
        <w:t>5.2.3.</w:t>
      </w:r>
      <w:r>
        <w:rPr>
          <w:b/>
          <w:bCs/>
          <w:i/>
          <w:iCs/>
          <w:color w:val="000000"/>
        </w:rPr>
        <w:t>   </w:t>
      </w:r>
      <w:r>
        <w:rPr>
          <w:bCs/>
          <w:iCs/>
          <w:color w:val="000000"/>
        </w:rPr>
        <w:t>Проектная деятел</w:t>
      </w:r>
      <w:r>
        <w:rPr>
          <w:bCs/>
          <w:iCs/>
          <w:color w:val="000000"/>
        </w:rPr>
        <w:t>ьность обучающихся как форма сотрудничества.</w:t>
      </w:r>
    </w:p>
    <w:p w:rsidR="001A48DD" w:rsidRDefault="00AA6822">
      <w:pPr>
        <w:pStyle w:val="a0"/>
        <w:jc w:val="both"/>
      </w:pPr>
      <w:r>
        <w:rPr>
          <w:color w:val="000000"/>
        </w:rPr>
        <w:t>Используемые в школе типы ситуаций сотрудничества:</w:t>
      </w:r>
    </w:p>
    <w:p w:rsidR="001A48DD" w:rsidRDefault="00AA6822">
      <w:pPr>
        <w:pStyle w:val="a0"/>
        <w:numPr>
          <w:ilvl w:val="0"/>
          <w:numId w:val="33"/>
        </w:numPr>
        <w:ind w:left="0" w:hanging="294"/>
        <w:jc w:val="both"/>
      </w:pPr>
      <w:r>
        <w:rPr>
          <w:color w:val="000000"/>
        </w:rPr>
        <w:t xml:space="preserve">ситуация сотрудничества со сверстниками с распределением функций. </w:t>
      </w:r>
    </w:p>
    <w:p w:rsidR="001A48DD" w:rsidRDefault="00AA6822">
      <w:pPr>
        <w:pStyle w:val="a0"/>
        <w:numPr>
          <w:ilvl w:val="0"/>
          <w:numId w:val="33"/>
        </w:numPr>
        <w:ind w:left="0" w:hanging="294"/>
        <w:jc w:val="both"/>
      </w:pPr>
      <w:r>
        <w:rPr>
          <w:color w:val="000000"/>
        </w:rPr>
        <w:t xml:space="preserve">ситуация сотрудничества со взрослым с распределением функций. </w:t>
      </w:r>
    </w:p>
    <w:p w:rsidR="001A48DD" w:rsidRDefault="00AA6822">
      <w:pPr>
        <w:pStyle w:val="a0"/>
        <w:numPr>
          <w:ilvl w:val="0"/>
          <w:numId w:val="33"/>
        </w:numPr>
        <w:ind w:left="0" w:hanging="294"/>
        <w:jc w:val="both"/>
      </w:pPr>
      <w:r>
        <w:rPr>
          <w:color w:val="000000"/>
        </w:rPr>
        <w:t xml:space="preserve">ситуация взаимодействия со </w:t>
      </w:r>
      <w:r>
        <w:rPr>
          <w:color w:val="000000"/>
        </w:rPr>
        <w:t>сверстниками без чёткого разделения функций.</w:t>
      </w:r>
    </w:p>
    <w:p w:rsidR="001A48DD" w:rsidRDefault="00AA6822">
      <w:pPr>
        <w:pStyle w:val="a0"/>
        <w:numPr>
          <w:ilvl w:val="0"/>
          <w:numId w:val="33"/>
        </w:numPr>
        <w:ind w:left="0" w:hanging="294"/>
        <w:jc w:val="both"/>
      </w:pPr>
      <w:r>
        <w:rPr>
          <w:color w:val="000000"/>
        </w:rPr>
        <w:t xml:space="preserve">ситуация конфликтного взаимодействия со сверстниками. </w:t>
      </w:r>
    </w:p>
    <w:p w:rsidR="001A48DD" w:rsidRDefault="00AA6822">
      <w:pPr>
        <w:pStyle w:val="a0"/>
        <w:ind w:left="720" w:hanging="720"/>
        <w:jc w:val="both"/>
      </w:pPr>
      <w:r>
        <w:rPr>
          <w:bCs/>
          <w:iCs/>
          <w:color w:val="000000"/>
        </w:rPr>
        <w:lastRenderedPageBreak/>
        <w:t>5.2.4.   Дискуссия</w:t>
      </w:r>
    </w:p>
    <w:p w:rsidR="001A48DD" w:rsidRDefault="00AA6822">
      <w:pPr>
        <w:pStyle w:val="a0"/>
        <w:numPr>
          <w:ilvl w:val="0"/>
          <w:numId w:val="34"/>
        </w:numPr>
        <w:jc w:val="both"/>
      </w:pPr>
      <w:r>
        <w:rPr>
          <w:color w:val="000000"/>
        </w:rPr>
        <w:t>письменная дискуссия;</w:t>
      </w:r>
    </w:p>
    <w:p w:rsidR="001A48DD" w:rsidRDefault="00AA6822">
      <w:pPr>
        <w:pStyle w:val="a0"/>
        <w:numPr>
          <w:ilvl w:val="0"/>
          <w:numId w:val="34"/>
        </w:numPr>
        <w:jc w:val="both"/>
      </w:pPr>
      <w:r>
        <w:rPr>
          <w:color w:val="000000"/>
        </w:rPr>
        <w:t xml:space="preserve">устные формы учебных диалогов с одноклассниками и учителем. </w:t>
      </w:r>
    </w:p>
    <w:p w:rsidR="001A48DD" w:rsidRDefault="00AA6822">
      <w:pPr>
        <w:pStyle w:val="a0"/>
        <w:ind w:left="720" w:hanging="720"/>
        <w:jc w:val="both"/>
      </w:pPr>
      <w:r>
        <w:rPr>
          <w:bCs/>
          <w:iCs/>
          <w:color w:val="000000"/>
        </w:rPr>
        <w:t>5.2.5.   Психологические тренинги с целью</w:t>
      </w:r>
    </w:p>
    <w:p w:rsidR="001A48DD" w:rsidRDefault="00AA6822">
      <w:pPr>
        <w:pStyle w:val="a0"/>
        <w:numPr>
          <w:ilvl w:val="0"/>
          <w:numId w:val="35"/>
        </w:numPr>
        <w:jc w:val="both"/>
      </w:pPr>
      <w:r>
        <w:rPr>
          <w:color w:val="000000"/>
        </w:rPr>
        <w:t>вырабатывать</w:t>
      </w:r>
      <w:r>
        <w:rPr>
          <w:color w:val="000000"/>
        </w:rPr>
        <w:t xml:space="preserve"> положительное отношение друг к другу и умение общаться так, чтобы общение с тобой приносило радость окружающим;</w:t>
      </w:r>
    </w:p>
    <w:p w:rsidR="001A48DD" w:rsidRDefault="00AA6822">
      <w:pPr>
        <w:pStyle w:val="a0"/>
        <w:numPr>
          <w:ilvl w:val="0"/>
          <w:numId w:val="35"/>
        </w:numPr>
        <w:jc w:val="both"/>
      </w:pPr>
      <w:r>
        <w:rPr>
          <w:color w:val="000000"/>
        </w:rPr>
        <w:t>развивать навыки взаимодействия в группе;</w:t>
      </w:r>
    </w:p>
    <w:p w:rsidR="001A48DD" w:rsidRDefault="00AA6822">
      <w:pPr>
        <w:pStyle w:val="a0"/>
        <w:numPr>
          <w:ilvl w:val="0"/>
          <w:numId w:val="35"/>
        </w:numPr>
        <w:jc w:val="both"/>
      </w:pPr>
      <w:r>
        <w:rPr>
          <w:color w:val="000000"/>
        </w:rPr>
        <w:t>создать положительное настроение на дальнейшее продолжительное взаимодействие в тренинговой группе;</w:t>
      </w:r>
    </w:p>
    <w:p w:rsidR="001A48DD" w:rsidRDefault="00AA6822">
      <w:pPr>
        <w:pStyle w:val="a0"/>
        <w:numPr>
          <w:ilvl w:val="0"/>
          <w:numId w:val="35"/>
        </w:numPr>
        <w:jc w:val="both"/>
      </w:pPr>
      <w:r>
        <w:rPr>
          <w:color w:val="000000"/>
        </w:rPr>
        <w:t>р</w:t>
      </w:r>
      <w:r>
        <w:rPr>
          <w:color w:val="000000"/>
        </w:rPr>
        <w:t>азвивать невербальные навыки общения;</w:t>
      </w:r>
    </w:p>
    <w:p w:rsidR="001A48DD" w:rsidRDefault="00AA6822">
      <w:pPr>
        <w:pStyle w:val="a0"/>
        <w:numPr>
          <w:ilvl w:val="0"/>
          <w:numId w:val="35"/>
        </w:numPr>
        <w:jc w:val="both"/>
      </w:pPr>
      <w:r>
        <w:rPr>
          <w:color w:val="000000"/>
        </w:rPr>
        <w:t>развивать навыки самопознания;</w:t>
      </w:r>
    </w:p>
    <w:p w:rsidR="001A48DD" w:rsidRDefault="00AA6822">
      <w:pPr>
        <w:pStyle w:val="a0"/>
        <w:numPr>
          <w:ilvl w:val="0"/>
          <w:numId w:val="35"/>
        </w:numPr>
        <w:jc w:val="both"/>
      </w:pPr>
      <w:r>
        <w:rPr>
          <w:color w:val="000000"/>
        </w:rPr>
        <w:t>развивать навыки восприятия и понимания других людей;</w:t>
      </w:r>
    </w:p>
    <w:p w:rsidR="001A48DD" w:rsidRDefault="00AA6822">
      <w:pPr>
        <w:pStyle w:val="a0"/>
        <w:numPr>
          <w:ilvl w:val="0"/>
          <w:numId w:val="35"/>
        </w:numPr>
        <w:jc w:val="both"/>
      </w:pPr>
      <w:r>
        <w:rPr>
          <w:color w:val="000000"/>
        </w:rPr>
        <w:t>учиться познавать себя через восприятие другого;</w:t>
      </w:r>
    </w:p>
    <w:p w:rsidR="001A48DD" w:rsidRDefault="00AA6822">
      <w:pPr>
        <w:pStyle w:val="a0"/>
        <w:numPr>
          <w:ilvl w:val="0"/>
          <w:numId w:val="35"/>
        </w:numPr>
        <w:jc w:val="both"/>
      </w:pPr>
      <w:r>
        <w:rPr>
          <w:color w:val="000000"/>
        </w:rPr>
        <w:t>получить представление о «неверных средствах общения»;</w:t>
      </w:r>
    </w:p>
    <w:p w:rsidR="001A48DD" w:rsidRDefault="00AA6822">
      <w:pPr>
        <w:pStyle w:val="a0"/>
        <w:numPr>
          <w:ilvl w:val="0"/>
          <w:numId w:val="35"/>
        </w:numPr>
        <w:jc w:val="both"/>
      </w:pPr>
      <w:r>
        <w:rPr>
          <w:color w:val="000000"/>
        </w:rPr>
        <w:t>развивать положительную самоо</w:t>
      </w:r>
      <w:r>
        <w:rPr>
          <w:color w:val="000000"/>
        </w:rPr>
        <w:t>ценку;</w:t>
      </w:r>
    </w:p>
    <w:p w:rsidR="001A48DD" w:rsidRDefault="00AA6822">
      <w:pPr>
        <w:pStyle w:val="a0"/>
        <w:numPr>
          <w:ilvl w:val="0"/>
          <w:numId w:val="35"/>
        </w:numPr>
        <w:jc w:val="both"/>
      </w:pPr>
      <w:r>
        <w:rPr>
          <w:color w:val="000000"/>
        </w:rPr>
        <w:t>сформировать чувство уверенности в себе и осознание себя в новом качестве;</w:t>
      </w:r>
    </w:p>
    <w:p w:rsidR="001A48DD" w:rsidRDefault="00AA6822">
      <w:pPr>
        <w:pStyle w:val="a0"/>
        <w:numPr>
          <w:ilvl w:val="0"/>
          <w:numId w:val="35"/>
        </w:numPr>
        <w:jc w:val="both"/>
      </w:pPr>
      <w:r>
        <w:rPr>
          <w:color w:val="000000"/>
        </w:rPr>
        <w:t>познакомить с понятием «конфликт»;</w:t>
      </w:r>
    </w:p>
    <w:p w:rsidR="001A48DD" w:rsidRDefault="00AA6822">
      <w:pPr>
        <w:pStyle w:val="a0"/>
        <w:numPr>
          <w:ilvl w:val="0"/>
          <w:numId w:val="35"/>
        </w:numPr>
        <w:jc w:val="both"/>
      </w:pPr>
      <w:r>
        <w:rPr>
          <w:color w:val="000000"/>
        </w:rPr>
        <w:t>определить особенности поведения в конфликтной ситуации;</w:t>
      </w:r>
    </w:p>
    <w:p w:rsidR="001A48DD" w:rsidRDefault="001A48DD">
      <w:pPr>
        <w:pStyle w:val="a0"/>
        <w:ind w:left="720"/>
        <w:jc w:val="both"/>
      </w:pPr>
    </w:p>
    <w:p w:rsidR="001A48DD" w:rsidRDefault="00AA6822">
      <w:pPr>
        <w:pStyle w:val="a0"/>
        <w:numPr>
          <w:ilvl w:val="0"/>
          <w:numId w:val="35"/>
        </w:numPr>
        <w:jc w:val="both"/>
      </w:pPr>
      <w:r>
        <w:rPr>
          <w:color w:val="000000"/>
        </w:rPr>
        <w:t>обучить способам выхода из конфликтной ситуации;</w:t>
      </w:r>
    </w:p>
    <w:p w:rsidR="001A48DD" w:rsidRDefault="00AA6822">
      <w:pPr>
        <w:pStyle w:val="a0"/>
        <w:numPr>
          <w:ilvl w:val="0"/>
          <w:numId w:val="35"/>
        </w:numPr>
        <w:jc w:val="both"/>
      </w:pPr>
      <w:r>
        <w:rPr>
          <w:color w:val="000000"/>
        </w:rPr>
        <w:t>отработать ситуации предотвращен</w:t>
      </w:r>
      <w:r>
        <w:rPr>
          <w:color w:val="000000"/>
        </w:rPr>
        <w:t>ия конфликтов;</w:t>
      </w:r>
    </w:p>
    <w:p w:rsidR="001A48DD" w:rsidRDefault="00AA6822">
      <w:pPr>
        <w:pStyle w:val="a0"/>
        <w:numPr>
          <w:ilvl w:val="0"/>
          <w:numId w:val="35"/>
        </w:numPr>
        <w:jc w:val="both"/>
      </w:pPr>
      <w:r>
        <w:rPr>
          <w:color w:val="000000"/>
        </w:rPr>
        <w:t>закрепить навыки поведения в конфликтной ситуации;</w:t>
      </w:r>
    </w:p>
    <w:p w:rsidR="001A48DD" w:rsidRDefault="00AA6822">
      <w:pPr>
        <w:pStyle w:val="a0"/>
        <w:numPr>
          <w:ilvl w:val="0"/>
          <w:numId w:val="35"/>
        </w:numPr>
        <w:jc w:val="both"/>
      </w:pPr>
      <w:r>
        <w:rPr>
          <w:color w:val="000000"/>
        </w:rPr>
        <w:t>снизить уровень конфликтности подростков.</w:t>
      </w:r>
    </w:p>
    <w:p w:rsidR="001A48DD" w:rsidRDefault="00AA6822">
      <w:pPr>
        <w:pStyle w:val="a0"/>
        <w:ind w:left="720" w:hanging="720"/>
        <w:jc w:val="both"/>
      </w:pPr>
      <w:r>
        <w:rPr>
          <w:color w:val="000000"/>
        </w:rPr>
        <w:t>5.2.6.   </w:t>
      </w:r>
      <w:r>
        <w:rPr>
          <w:bCs/>
          <w:iCs/>
          <w:color w:val="000000"/>
        </w:rPr>
        <w:t>Обучение</w:t>
      </w:r>
      <w:r>
        <w:rPr>
          <w:b/>
          <w:bCs/>
          <w:i/>
          <w:iCs/>
          <w:color w:val="000000"/>
        </w:rPr>
        <w:t xml:space="preserve"> </w:t>
      </w:r>
      <w:r>
        <w:rPr>
          <w:bCs/>
          <w:iCs/>
          <w:color w:val="000000"/>
        </w:rPr>
        <w:t>доказательству, которое</w:t>
      </w:r>
      <w:r>
        <w:rPr>
          <w:color w:val="000000"/>
        </w:rPr>
        <w:t xml:space="preserve"> предполагает формирование умений по решению следующих задач:</w:t>
      </w:r>
    </w:p>
    <w:p w:rsidR="001A48DD" w:rsidRDefault="00AA6822">
      <w:pPr>
        <w:pStyle w:val="a0"/>
        <w:numPr>
          <w:ilvl w:val="0"/>
          <w:numId w:val="36"/>
        </w:numPr>
        <w:jc w:val="both"/>
      </w:pPr>
      <w:r>
        <w:rPr>
          <w:color w:val="000000"/>
        </w:rPr>
        <w:t xml:space="preserve">анализ и воспроизведение готовых </w:t>
      </w:r>
      <w:r>
        <w:rPr>
          <w:color w:val="000000"/>
        </w:rPr>
        <w:t>доказательств;</w:t>
      </w:r>
    </w:p>
    <w:p w:rsidR="001A48DD" w:rsidRDefault="00AA6822">
      <w:pPr>
        <w:pStyle w:val="a0"/>
        <w:numPr>
          <w:ilvl w:val="0"/>
          <w:numId w:val="36"/>
        </w:numPr>
        <w:jc w:val="both"/>
      </w:pPr>
      <w:r>
        <w:rPr>
          <w:color w:val="000000"/>
        </w:rPr>
        <w:t>опровержение предложенных доказательств;</w:t>
      </w:r>
    </w:p>
    <w:p w:rsidR="001A48DD" w:rsidRDefault="00AA6822">
      <w:pPr>
        <w:pStyle w:val="a0"/>
        <w:numPr>
          <w:ilvl w:val="0"/>
          <w:numId w:val="36"/>
        </w:numPr>
        <w:jc w:val="both"/>
      </w:pPr>
      <w:r>
        <w:rPr>
          <w:color w:val="000000"/>
        </w:rPr>
        <w:t>самостоятельный поиск, конструирование и осуществление доказательства.</w:t>
      </w:r>
    </w:p>
    <w:p w:rsidR="001A48DD" w:rsidRDefault="00AA6822">
      <w:pPr>
        <w:pStyle w:val="a0"/>
        <w:ind w:firstLine="454"/>
        <w:jc w:val="both"/>
      </w:pPr>
      <w:r>
        <w:rPr>
          <w:color w:val="000000"/>
        </w:rPr>
        <w:t>Для этого используются ситуации, когда:</w:t>
      </w:r>
    </w:p>
    <w:p w:rsidR="001A48DD" w:rsidRDefault="00AA6822">
      <w:pPr>
        <w:pStyle w:val="a0"/>
        <w:numPr>
          <w:ilvl w:val="0"/>
          <w:numId w:val="37"/>
        </w:numPr>
        <w:jc w:val="both"/>
      </w:pPr>
      <w:r>
        <w:rPr>
          <w:color w:val="000000"/>
        </w:rPr>
        <w:t>учитель сам формулирует то или иное положение и предлагает обучающимся доказать его;</w:t>
      </w:r>
    </w:p>
    <w:p w:rsidR="001A48DD" w:rsidRDefault="00AA6822">
      <w:pPr>
        <w:pStyle w:val="a0"/>
        <w:numPr>
          <w:ilvl w:val="0"/>
          <w:numId w:val="37"/>
        </w:numPr>
        <w:jc w:val="both"/>
      </w:pPr>
      <w:r>
        <w:rPr>
          <w:color w:val="000000"/>
        </w:rPr>
        <w:t>учит</w:t>
      </w:r>
      <w:r>
        <w:rPr>
          <w:color w:val="000000"/>
        </w:rPr>
        <w:t xml:space="preserve">ель ставит проблему, в ходе решения которой у обучающихся возникает потребность доказать правильность (истинность) выбранного пути решения. </w:t>
      </w:r>
    </w:p>
    <w:p w:rsidR="001A48DD" w:rsidRDefault="00AA6822">
      <w:pPr>
        <w:pStyle w:val="a0"/>
        <w:ind w:left="720" w:hanging="720"/>
        <w:jc w:val="both"/>
      </w:pPr>
      <w:r>
        <w:rPr>
          <w:color w:val="000000"/>
        </w:rPr>
        <w:t>5.2.7.  </w:t>
      </w:r>
      <w:r>
        <w:rPr>
          <w:bCs/>
          <w:iCs/>
          <w:color w:val="000000"/>
        </w:rPr>
        <w:t>Рефлексия,</w:t>
      </w:r>
      <w:r>
        <w:rPr>
          <w:b/>
          <w:bCs/>
          <w:i/>
          <w:iCs/>
          <w:color w:val="000000"/>
        </w:rPr>
        <w:t xml:space="preserve"> </w:t>
      </w:r>
      <w:r>
        <w:rPr>
          <w:color w:val="000000"/>
        </w:rPr>
        <w:t>которая предполагает организацию работы по осознанию школьниками внешнего и внутреннего опыта лю</w:t>
      </w:r>
      <w:r>
        <w:rPr>
          <w:color w:val="000000"/>
        </w:rPr>
        <w:t>дей и их отражение в той или иной форме.</w:t>
      </w:r>
    </w:p>
    <w:p w:rsidR="001A48DD" w:rsidRDefault="00AA6822">
      <w:pPr>
        <w:pStyle w:val="a0"/>
        <w:jc w:val="both"/>
      </w:pPr>
      <w:r>
        <w:rPr>
          <w:color w:val="000000"/>
        </w:rPr>
        <w:t xml:space="preserve">Работа по формированию рефлексии на основе </w:t>
      </w:r>
      <w:r>
        <w:rPr>
          <w:iCs/>
          <w:color w:val="000000"/>
        </w:rPr>
        <w:t>трех основных сфер</w:t>
      </w:r>
      <w:r>
        <w:rPr>
          <w:color w:val="000000"/>
        </w:rPr>
        <w:t xml:space="preserve"> существования рефлексии:</w:t>
      </w:r>
    </w:p>
    <w:p w:rsidR="001A48DD" w:rsidRDefault="00AA6822">
      <w:pPr>
        <w:pStyle w:val="a0"/>
        <w:numPr>
          <w:ilvl w:val="0"/>
          <w:numId w:val="38"/>
        </w:numPr>
        <w:jc w:val="both"/>
      </w:pPr>
      <w:r>
        <w:rPr>
          <w:iCs/>
          <w:color w:val="000000"/>
        </w:rPr>
        <w:t>сферы коммуникации и кооперации</w:t>
      </w:r>
      <w:r>
        <w:rPr>
          <w:color w:val="000000"/>
        </w:rPr>
        <w:t>, где предусматривается опознание задачи как новой, выяснения, каких средств недостаёт для её реш</w:t>
      </w:r>
      <w:r>
        <w:rPr>
          <w:color w:val="000000"/>
        </w:rPr>
        <w:t xml:space="preserve">ения, и поиска ответа на первый вопрос самообучения: чему учиться? </w:t>
      </w:r>
    </w:p>
    <w:p w:rsidR="001A48DD" w:rsidRDefault="00AA6822">
      <w:pPr>
        <w:pStyle w:val="a0"/>
        <w:numPr>
          <w:ilvl w:val="0"/>
          <w:numId w:val="38"/>
        </w:numPr>
        <w:jc w:val="both"/>
      </w:pPr>
      <w:r>
        <w:rPr>
          <w:iCs/>
          <w:color w:val="000000"/>
        </w:rPr>
        <w:t>сферы мыслительных процессов,</w:t>
      </w:r>
      <w:r>
        <w:rPr>
          <w:i/>
          <w:iCs/>
          <w:color w:val="000000"/>
        </w:rPr>
        <w:t xml:space="preserve"> </w:t>
      </w:r>
      <w:r>
        <w:rPr>
          <w:color w:val="000000"/>
        </w:rPr>
        <w:t xml:space="preserve">где предусматривается осознание человеком совершаемых действий и выделения их оснований. </w:t>
      </w:r>
    </w:p>
    <w:p w:rsidR="001A48DD" w:rsidRDefault="00AA6822">
      <w:pPr>
        <w:pStyle w:val="a0"/>
        <w:numPr>
          <w:ilvl w:val="0"/>
          <w:numId w:val="38"/>
        </w:numPr>
        <w:jc w:val="both"/>
      </w:pPr>
      <w:r>
        <w:rPr>
          <w:iCs/>
          <w:color w:val="000000"/>
        </w:rPr>
        <w:t>сферы самосознания</w:t>
      </w:r>
      <w:r>
        <w:rPr>
          <w:color w:val="000000"/>
        </w:rPr>
        <w:t>, для самоопределения внутренних ориентиров и спос</w:t>
      </w:r>
      <w:r>
        <w:rPr>
          <w:color w:val="000000"/>
        </w:rPr>
        <w:t>обов разграничения Я и не - Я, прежде всего через осознание детьми всех компонентов учебной деятельности:</w:t>
      </w:r>
    </w:p>
    <w:p w:rsidR="001A48DD" w:rsidRDefault="00AA6822">
      <w:pPr>
        <w:pStyle w:val="a0"/>
        <w:jc w:val="both"/>
      </w:pPr>
      <w:r>
        <w:rPr>
          <w:color w:val="000000"/>
        </w:rPr>
        <w:t xml:space="preserve">Развитию рефлексии способствует организация учебной деятельности, отвечающая следующим критериям: </w:t>
      </w:r>
    </w:p>
    <w:p w:rsidR="001A48DD" w:rsidRDefault="00AA6822">
      <w:pPr>
        <w:pStyle w:val="a0"/>
        <w:numPr>
          <w:ilvl w:val="0"/>
          <w:numId w:val="39"/>
        </w:numPr>
        <w:jc w:val="both"/>
      </w:pPr>
      <w:r>
        <w:rPr>
          <w:color w:val="000000"/>
        </w:rPr>
        <w:t>постановка всякой новой задачи как задачи с недоста</w:t>
      </w:r>
      <w:r>
        <w:rPr>
          <w:color w:val="000000"/>
        </w:rPr>
        <w:t xml:space="preserve">ющими данными; </w:t>
      </w:r>
    </w:p>
    <w:p w:rsidR="001A48DD" w:rsidRDefault="00AA6822">
      <w:pPr>
        <w:pStyle w:val="a0"/>
        <w:numPr>
          <w:ilvl w:val="0"/>
          <w:numId w:val="39"/>
        </w:numPr>
        <w:jc w:val="both"/>
      </w:pPr>
      <w:r>
        <w:rPr>
          <w:color w:val="000000"/>
        </w:rPr>
        <w:lastRenderedPageBreak/>
        <w:t xml:space="preserve">анализ наличия способов и средств выполнения задачи; </w:t>
      </w:r>
    </w:p>
    <w:p w:rsidR="001A48DD" w:rsidRDefault="00AA6822">
      <w:pPr>
        <w:pStyle w:val="a0"/>
        <w:numPr>
          <w:ilvl w:val="0"/>
          <w:numId w:val="39"/>
        </w:numPr>
        <w:jc w:val="both"/>
      </w:pPr>
      <w:r>
        <w:rPr>
          <w:color w:val="000000"/>
        </w:rPr>
        <w:t xml:space="preserve">оценка своей готовности к решению проблемы; </w:t>
      </w:r>
    </w:p>
    <w:p w:rsidR="001A48DD" w:rsidRDefault="00AA6822">
      <w:pPr>
        <w:pStyle w:val="a0"/>
        <w:numPr>
          <w:ilvl w:val="0"/>
          <w:numId w:val="39"/>
        </w:numPr>
        <w:jc w:val="both"/>
      </w:pPr>
      <w:r>
        <w:rPr>
          <w:color w:val="000000"/>
        </w:rPr>
        <w:t xml:space="preserve">самостоятельный поиск недостающей информации в любом «хранилище» (учебнике, справочнике, книге, у учителя); </w:t>
      </w:r>
    </w:p>
    <w:p w:rsidR="001A48DD" w:rsidRDefault="00AA6822">
      <w:pPr>
        <w:pStyle w:val="a0"/>
        <w:numPr>
          <w:ilvl w:val="0"/>
          <w:numId w:val="39"/>
        </w:numPr>
        <w:jc w:val="both"/>
      </w:pPr>
      <w:r>
        <w:rPr>
          <w:color w:val="000000"/>
        </w:rPr>
        <w:t>самостоятельное изобретение недо</w:t>
      </w:r>
      <w:r>
        <w:rPr>
          <w:color w:val="000000"/>
        </w:rPr>
        <w:t>стающего способа действия (практически это перевод учебной задачи в творческую).</w:t>
      </w:r>
    </w:p>
    <w:p w:rsidR="001A48DD" w:rsidRDefault="00AA6822">
      <w:pPr>
        <w:pStyle w:val="a0"/>
        <w:jc w:val="both"/>
      </w:pPr>
      <w:r>
        <w:rPr>
          <w:color w:val="000000"/>
        </w:rPr>
        <w:t xml:space="preserve">Рефлексия осуществляется в </w:t>
      </w:r>
      <w:r>
        <w:rPr>
          <w:iCs/>
          <w:color w:val="000000"/>
        </w:rPr>
        <w:t>процессе:</w:t>
      </w:r>
    </w:p>
    <w:p w:rsidR="001A48DD" w:rsidRDefault="00AA6822">
      <w:pPr>
        <w:pStyle w:val="a0"/>
        <w:numPr>
          <w:ilvl w:val="0"/>
          <w:numId w:val="40"/>
        </w:numPr>
        <w:jc w:val="both"/>
      </w:pPr>
      <w:r>
        <w:rPr>
          <w:iCs/>
          <w:color w:val="000000"/>
        </w:rPr>
        <w:t>совместной коллективно-распределённой деятельности</w:t>
      </w:r>
      <w:r>
        <w:rPr>
          <w:color w:val="000000"/>
        </w:rPr>
        <w:t xml:space="preserve"> с учителем и особенно с одноклассниками;</w:t>
      </w:r>
    </w:p>
    <w:p w:rsidR="001A48DD" w:rsidRDefault="00AA6822">
      <w:pPr>
        <w:pStyle w:val="a0"/>
        <w:numPr>
          <w:ilvl w:val="0"/>
          <w:numId w:val="40"/>
        </w:numPr>
        <w:jc w:val="both"/>
      </w:pPr>
      <w:r>
        <w:rPr>
          <w:iCs/>
          <w:color w:val="000000"/>
        </w:rPr>
        <w:t>кооперации со сверстниками;</w:t>
      </w:r>
    </w:p>
    <w:p w:rsidR="001A48DD" w:rsidRDefault="00AA6822">
      <w:pPr>
        <w:pStyle w:val="a0"/>
        <w:numPr>
          <w:ilvl w:val="0"/>
          <w:numId w:val="40"/>
        </w:numPr>
        <w:jc w:val="both"/>
      </w:pPr>
      <w:r>
        <w:rPr>
          <w:iCs/>
          <w:color w:val="000000"/>
        </w:rPr>
        <w:t xml:space="preserve">коммуникативной </w:t>
      </w:r>
      <w:r>
        <w:rPr>
          <w:iCs/>
          <w:color w:val="000000"/>
        </w:rPr>
        <w:t>деятельности в рамках специально организованного учебного сотрудничества</w:t>
      </w:r>
      <w:r>
        <w:rPr>
          <w:color w:val="000000"/>
        </w:rPr>
        <w:t xml:space="preserve"> учеников с взрослыми и сверстниками.</w:t>
      </w:r>
    </w:p>
    <w:p w:rsidR="001A48DD" w:rsidRDefault="001A48DD">
      <w:pPr>
        <w:pStyle w:val="a0"/>
        <w:ind w:left="720" w:hanging="720"/>
        <w:jc w:val="both"/>
      </w:pPr>
    </w:p>
    <w:p w:rsidR="001A48DD" w:rsidRDefault="001A48DD">
      <w:pPr>
        <w:pStyle w:val="a0"/>
        <w:ind w:left="720" w:hanging="720"/>
        <w:jc w:val="both"/>
      </w:pPr>
    </w:p>
    <w:p w:rsidR="001A48DD" w:rsidRDefault="001A48DD">
      <w:pPr>
        <w:pStyle w:val="a0"/>
        <w:ind w:left="720" w:hanging="720"/>
        <w:jc w:val="both"/>
      </w:pPr>
    </w:p>
    <w:p w:rsidR="001A48DD" w:rsidRDefault="00AA6822">
      <w:pPr>
        <w:pStyle w:val="a0"/>
        <w:ind w:left="720" w:hanging="720"/>
        <w:jc w:val="both"/>
      </w:pPr>
      <w:r>
        <w:rPr>
          <w:bCs/>
          <w:iCs/>
          <w:color w:val="000000"/>
        </w:rPr>
        <w:t>5.2.8.     Педагогическое общение</w:t>
      </w:r>
    </w:p>
    <w:p w:rsidR="001A48DD" w:rsidRDefault="00AA6822">
      <w:pPr>
        <w:pStyle w:val="a0"/>
        <w:jc w:val="both"/>
      </w:pPr>
      <w:r>
        <w:rPr>
          <w:color w:val="000000"/>
        </w:rPr>
        <w:t>Учитывая, что выделяются две основные позиции педагога - авторитарная и партнёрская, в основной школе партнер</w:t>
      </w:r>
      <w:r>
        <w:rPr>
          <w:color w:val="000000"/>
        </w:rPr>
        <w:t>ская позиция является адекватной возрастно-психологическим особенностям подростков, способствует реализации задач развития УУД, в первую, очередь задач формирования самосознания и чувства взрослости.</w:t>
      </w:r>
    </w:p>
    <w:p w:rsidR="001A48DD" w:rsidRDefault="001A48DD">
      <w:pPr>
        <w:pStyle w:val="a0"/>
        <w:jc w:val="both"/>
      </w:pPr>
    </w:p>
    <w:p w:rsidR="001A48DD" w:rsidRDefault="00AA6822">
      <w:pPr>
        <w:pStyle w:val="a0"/>
        <w:jc w:val="both"/>
      </w:pPr>
      <w:r>
        <w:rPr>
          <w:b/>
          <w:bCs/>
          <w:color w:val="000000"/>
        </w:rPr>
        <w:t>6. Мониторинг успешности программы</w:t>
      </w:r>
    </w:p>
    <w:p w:rsidR="001A48DD" w:rsidRDefault="00AA6822">
      <w:pPr>
        <w:pStyle w:val="a0"/>
        <w:ind w:firstLine="708"/>
        <w:jc w:val="both"/>
      </w:pPr>
      <w:r>
        <w:rPr>
          <w:color w:val="000000"/>
        </w:rPr>
        <w:t>Учитывая, что соглас</w:t>
      </w:r>
      <w:r>
        <w:rPr>
          <w:color w:val="000000"/>
        </w:rPr>
        <w:t>но ФГОС к результатам индивидуальных достижений обучающихся, не подлежащим итоговой оценке качества освоения основной образовательной программы основного общего образования, относятся: ценностные ориентации обучающегося; индивидуальные личностные характери</w:t>
      </w:r>
      <w:r>
        <w:rPr>
          <w:color w:val="000000"/>
        </w:rPr>
        <w:t>стики, в том числе патриотизм, толерантность, гуманизм и др., то система отслеживания этих и других личностных результатов учебной деятельности обучающихся осуществляется в ходе различных мониторинговых исследований».</w:t>
      </w:r>
    </w:p>
    <w:p w:rsidR="001A48DD" w:rsidRDefault="00AA6822">
      <w:pPr>
        <w:pStyle w:val="a0"/>
        <w:ind w:firstLine="708"/>
        <w:jc w:val="both"/>
      </w:pPr>
      <w:r>
        <w:rPr>
          <w:color w:val="000000"/>
        </w:rPr>
        <w:t>Для отслеживания в основной школе сфор</w:t>
      </w:r>
      <w:r>
        <w:rPr>
          <w:color w:val="000000"/>
        </w:rPr>
        <w:t xml:space="preserve">мированности личностных и метапредметных учебных действий используется чаще всего различные методики (стандартизированные тесты, анкеты, опросники, проективные методики). В случае разработки и предоставления  школы  типовых заданий, проверяющие конкретные </w:t>
      </w:r>
      <w:r>
        <w:rPr>
          <w:color w:val="000000"/>
        </w:rPr>
        <w:t>универсальные учебные действия, то они могут стать основным инструментом оценки сформированности УУД.</w:t>
      </w:r>
    </w:p>
    <w:p w:rsidR="001A48DD" w:rsidRDefault="001A48DD">
      <w:pPr>
        <w:pStyle w:val="a0"/>
      </w:pPr>
    </w:p>
    <w:p w:rsidR="001A48DD" w:rsidRDefault="00AA6822">
      <w:pPr>
        <w:pStyle w:val="a0"/>
        <w:jc w:val="both"/>
      </w:pPr>
      <w:r>
        <w:rPr>
          <w:b/>
        </w:rPr>
        <w:t>2.2.</w:t>
      </w:r>
      <w:hyperlink w:anchor="_Toc345944571#_Toc345944571">
        <w:r>
          <w:rPr>
            <w:rStyle w:val="-"/>
            <w:b/>
            <w:color w:val="00000A"/>
          </w:rPr>
          <w:t xml:space="preserve"> Программы отдельных учебных предметов </w:t>
        </w:r>
      </w:hyperlink>
    </w:p>
    <w:p w:rsidR="001A48DD" w:rsidRDefault="00AA6822">
      <w:pPr>
        <w:pStyle w:val="a0"/>
        <w:jc w:val="both"/>
      </w:pPr>
      <w:r>
        <w:rPr>
          <w:b/>
        </w:rPr>
        <w:t>Пояснительная записка</w:t>
      </w:r>
    </w:p>
    <w:p w:rsidR="001A48DD" w:rsidRDefault="00AA6822">
      <w:pPr>
        <w:pStyle w:val="a0"/>
        <w:jc w:val="both"/>
      </w:pPr>
      <w:r>
        <w:t>Программы отдельных учебных предметов</w:t>
      </w:r>
      <w:r>
        <w:t xml:space="preserve"> вносят</w:t>
      </w:r>
      <w:r>
        <w:rPr>
          <w:color w:val="000000"/>
        </w:rPr>
        <w:t xml:space="preserve"> сущностный вклад  в развитие личности обучающихся, их способностей. Структура предметной программы  включает:</w:t>
      </w:r>
    </w:p>
    <w:p w:rsidR="001A48DD" w:rsidRDefault="00AA6822">
      <w:pPr>
        <w:pStyle w:val="a0"/>
        <w:numPr>
          <w:ilvl w:val="0"/>
          <w:numId w:val="11"/>
        </w:numPr>
        <w:jc w:val="both"/>
      </w:pPr>
      <w:r>
        <w:t>Пояснительную записку, составленную на основе</w:t>
      </w:r>
    </w:p>
    <w:p w:rsidR="001A48DD" w:rsidRDefault="00AA6822">
      <w:pPr>
        <w:pStyle w:val="a0"/>
        <w:widowControl w:val="0"/>
        <w:numPr>
          <w:ilvl w:val="0"/>
          <w:numId w:val="10"/>
        </w:numPr>
        <w:shd w:val="clear" w:color="auto" w:fill="FFFFFF"/>
        <w:tabs>
          <w:tab w:val="clear" w:pos="708"/>
          <w:tab w:val="left" w:pos="552"/>
          <w:tab w:val="left" w:pos="709"/>
        </w:tabs>
        <w:ind w:left="0" w:firstLine="454"/>
        <w:jc w:val="both"/>
      </w:pPr>
      <w:r>
        <w:rPr>
          <w:spacing w:val="2"/>
        </w:rPr>
        <w:t>Федерального государственного образовательного стандарта общего образования;</w:t>
      </w:r>
    </w:p>
    <w:p w:rsidR="001A48DD" w:rsidRDefault="00AA6822">
      <w:pPr>
        <w:pStyle w:val="a0"/>
        <w:widowControl w:val="0"/>
        <w:numPr>
          <w:ilvl w:val="0"/>
          <w:numId w:val="10"/>
        </w:numPr>
        <w:shd w:val="clear" w:color="auto" w:fill="FFFFFF"/>
        <w:tabs>
          <w:tab w:val="clear" w:pos="708"/>
          <w:tab w:val="left" w:pos="552"/>
          <w:tab w:val="left" w:pos="709"/>
        </w:tabs>
        <w:ind w:left="0" w:firstLine="454"/>
        <w:jc w:val="both"/>
      </w:pPr>
      <w:r>
        <w:t>Требований к ре</w:t>
      </w:r>
      <w:r>
        <w:t>зультатам освоения основной образова</w:t>
      </w:r>
      <w:r>
        <w:rPr>
          <w:spacing w:val="-1"/>
        </w:rPr>
        <w:t xml:space="preserve">тельной программы основного общего образования, представленных в федеральном государственном образовательном </w:t>
      </w:r>
      <w:r>
        <w:t>стандарте, общего образования второго поколения;</w:t>
      </w:r>
    </w:p>
    <w:p w:rsidR="001A48DD" w:rsidRDefault="00AA6822">
      <w:pPr>
        <w:pStyle w:val="a0"/>
        <w:widowControl w:val="0"/>
        <w:numPr>
          <w:ilvl w:val="0"/>
          <w:numId w:val="10"/>
        </w:numPr>
        <w:shd w:val="clear" w:color="auto" w:fill="FFFFFF"/>
        <w:tabs>
          <w:tab w:val="clear" w:pos="708"/>
          <w:tab w:val="left" w:pos="552"/>
          <w:tab w:val="left" w:pos="709"/>
        </w:tabs>
        <w:ind w:left="0" w:firstLine="454"/>
        <w:jc w:val="both"/>
      </w:pPr>
      <w:r>
        <w:rPr>
          <w:spacing w:val="2"/>
        </w:rPr>
        <w:t xml:space="preserve">Примерной программы основного общего образования </w:t>
      </w:r>
      <w:r>
        <w:rPr>
          <w:spacing w:val="4"/>
        </w:rPr>
        <w:t>по предмету</w:t>
      </w:r>
      <w:r>
        <w:rPr>
          <w:spacing w:val="-2"/>
        </w:rPr>
        <w:t>;</w:t>
      </w:r>
    </w:p>
    <w:p w:rsidR="001A48DD" w:rsidRDefault="00AA6822">
      <w:pPr>
        <w:pStyle w:val="a0"/>
        <w:widowControl w:val="0"/>
        <w:numPr>
          <w:ilvl w:val="0"/>
          <w:numId w:val="10"/>
        </w:numPr>
        <w:shd w:val="clear" w:color="auto" w:fill="FFFFFF"/>
        <w:tabs>
          <w:tab w:val="clear" w:pos="708"/>
          <w:tab w:val="left" w:pos="552"/>
          <w:tab w:val="left" w:pos="709"/>
        </w:tabs>
        <w:ind w:left="0" w:firstLine="454"/>
        <w:jc w:val="both"/>
      </w:pPr>
      <w:r>
        <w:rPr>
          <w:spacing w:val="4"/>
        </w:rPr>
        <w:t xml:space="preserve">Программы развития и формирования универсальных </w:t>
      </w:r>
      <w:r>
        <w:rPr>
          <w:spacing w:val="-4"/>
        </w:rPr>
        <w:t>учебных действий;</w:t>
      </w:r>
    </w:p>
    <w:p w:rsidR="001A48DD" w:rsidRDefault="00AA6822">
      <w:pPr>
        <w:pStyle w:val="a0"/>
        <w:widowControl w:val="0"/>
        <w:numPr>
          <w:ilvl w:val="0"/>
          <w:numId w:val="10"/>
        </w:numPr>
        <w:shd w:val="clear" w:color="auto" w:fill="FFFFFF"/>
        <w:tabs>
          <w:tab w:val="clear" w:pos="708"/>
          <w:tab w:val="left" w:pos="552"/>
          <w:tab w:val="left" w:pos="709"/>
        </w:tabs>
        <w:ind w:left="0" w:firstLine="454"/>
        <w:jc w:val="both"/>
      </w:pPr>
      <w:r>
        <w:rPr>
          <w:spacing w:val="-1"/>
        </w:rPr>
        <w:t xml:space="preserve">Программы воспитания и социализации </w:t>
      </w:r>
      <w:r>
        <w:t xml:space="preserve"> личности.</w:t>
      </w:r>
    </w:p>
    <w:p w:rsidR="001A48DD" w:rsidRDefault="00AA6822">
      <w:pPr>
        <w:pStyle w:val="a0"/>
        <w:widowControl w:val="0"/>
        <w:shd w:val="clear" w:color="auto" w:fill="FFFFFF"/>
        <w:tabs>
          <w:tab w:val="clear" w:pos="708"/>
          <w:tab w:val="left" w:pos="552"/>
          <w:tab w:val="left" w:pos="709"/>
        </w:tabs>
        <w:jc w:val="both"/>
      </w:pPr>
      <w:r>
        <w:t xml:space="preserve">Пояснительная записка включает: общую характеристику курса, краткую характеристику содержания курса, ценностные ориентиры содержания </w:t>
      </w:r>
      <w:r>
        <w:lastRenderedPageBreak/>
        <w:t>учебного п</w:t>
      </w:r>
      <w:r>
        <w:t>редмета, личностные результаты изучения учебного предмета, место учебного предмета в школьном плане.</w:t>
      </w:r>
    </w:p>
    <w:p w:rsidR="001A48DD" w:rsidRDefault="001A48DD">
      <w:pPr>
        <w:pStyle w:val="a0"/>
        <w:ind w:left="720"/>
        <w:jc w:val="both"/>
      </w:pPr>
    </w:p>
    <w:p w:rsidR="001A48DD" w:rsidRDefault="001A48DD">
      <w:pPr>
        <w:pStyle w:val="a0"/>
        <w:ind w:left="360"/>
        <w:jc w:val="both"/>
      </w:pPr>
    </w:p>
    <w:p w:rsidR="001A48DD" w:rsidRDefault="00AA6822">
      <w:pPr>
        <w:pStyle w:val="a0"/>
        <w:numPr>
          <w:ilvl w:val="0"/>
          <w:numId w:val="11"/>
        </w:numPr>
        <w:jc w:val="both"/>
      </w:pPr>
      <w:r>
        <w:rPr>
          <w:color w:val="000000"/>
        </w:rPr>
        <w:t>Тематическое планирование, включающее</w:t>
      </w:r>
      <w:r>
        <w:rPr>
          <w:b/>
          <w:sz w:val="28"/>
          <w:szCs w:val="28"/>
        </w:rPr>
        <w:t xml:space="preserve"> </w:t>
      </w:r>
      <w:r>
        <w:t>цели и задачи курса, название и содержание тем, количество часов, отведённых на каждую тему, метапредметные результ</w:t>
      </w:r>
      <w:r>
        <w:t>аты.</w:t>
      </w:r>
    </w:p>
    <w:p w:rsidR="001A48DD" w:rsidRDefault="00AA6822">
      <w:pPr>
        <w:pStyle w:val="a0"/>
        <w:numPr>
          <w:ilvl w:val="0"/>
          <w:numId w:val="11"/>
        </w:numPr>
        <w:jc w:val="both"/>
      </w:pPr>
      <w:r>
        <w:t>Календарно-тематическое  планирование, содержащее:</w:t>
      </w:r>
    </w:p>
    <w:p w:rsidR="001A48DD" w:rsidRDefault="00AA6822">
      <w:pPr>
        <w:pStyle w:val="a0"/>
        <w:numPr>
          <w:ilvl w:val="1"/>
          <w:numId w:val="11"/>
        </w:numPr>
        <w:tabs>
          <w:tab w:val="clear" w:pos="708"/>
          <w:tab w:val="left" w:pos="720"/>
        </w:tabs>
        <w:ind w:left="0" w:hanging="900"/>
        <w:jc w:val="both"/>
      </w:pPr>
      <w:r>
        <w:t>номер урока</w:t>
      </w:r>
    </w:p>
    <w:p w:rsidR="001A48DD" w:rsidRDefault="00AA6822">
      <w:pPr>
        <w:pStyle w:val="a0"/>
        <w:numPr>
          <w:ilvl w:val="1"/>
          <w:numId w:val="11"/>
        </w:numPr>
        <w:tabs>
          <w:tab w:val="clear" w:pos="708"/>
          <w:tab w:val="left" w:pos="720"/>
        </w:tabs>
        <w:ind w:left="0" w:hanging="900"/>
        <w:jc w:val="both"/>
      </w:pPr>
      <w:r>
        <w:t>название темы</w:t>
      </w:r>
    </w:p>
    <w:p w:rsidR="001A48DD" w:rsidRDefault="00AA6822">
      <w:pPr>
        <w:pStyle w:val="a0"/>
        <w:numPr>
          <w:ilvl w:val="1"/>
          <w:numId w:val="11"/>
        </w:numPr>
        <w:tabs>
          <w:tab w:val="clear" w:pos="708"/>
          <w:tab w:val="left" w:pos="720"/>
        </w:tabs>
        <w:ind w:left="0" w:hanging="900"/>
        <w:jc w:val="both"/>
      </w:pPr>
      <w:r>
        <w:t>тип урока</w:t>
      </w:r>
    </w:p>
    <w:p w:rsidR="001A48DD" w:rsidRDefault="00AA6822">
      <w:pPr>
        <w:pStyle w:val="a0"/>
        <w:numPr>
          <w:ilvl w:val="1"/>
          <w:numId w:val="11"/>
        </w:numPr>
        <w:tabs>
          <w:tab w:val="clear" w:pos="708"/>
          <w:tab w:val="left" w:pos="720"/>
        </w:tabs>
        <w:ind w:left="0" w:hanging="900"/>
        <w:jc w:val="both"/>
      </w:pPr>
      <w:r>
        <w:t xml:space="preserve">элементы содержания </w:t>
      </w:r>
    </w:p>
    <w:p w:rsidR="001A48DD" w:rsidRDefault="00AA6822">
      <w:pPr>
        <w:pStyle w:val="a0"/>
        <w:numPr>
          <w:ilvl w:val="1"/>
          <w:numId w:val="11"/>
        </w:numPr>
        <w:tabs>
          <w:tab w:val="clear" w:pos="708"/>
          <w:tab w:val="left" w:pos="720"/>
        </w:tabs>
        <w:ind w:left="0" w:hanging="900"/>
        <w:jc w:val="both"/>
      </w:pPr>
      <w:r>
        <w:t>характеристика основных видов деятельности ( на уровне учебных действий)</w:t>
      </w:r>
    </w:p>
    <w:p w:rsidR="001A48DD" w:rsidRDefault="00AA6822">
      <w:pPr>
        <w:pStyle w:val="a0"/>
        <w:numPr>
          <w:ilvl w:val="1"/>
          <w:numId w:val="11"/>
        </w:numPr>
        <w:tabs>
          <w:tab w:val="clear" w:pos="708"/>
          <w:tab w:val="left" w:pos="720"/>
        </w:tabs>
        <w:ind w:left="0" w:hanging="900"/>
        <w:jc w:val="both"/>
      </w:pPr>
      <w:r>
        <w:t>виды контроля</w:t>
      </w:r>
    </w:p>
    <w:p w:rsidR="001A48DD" w:rsidRDefault="00AA6822">
      <w:pPr>
        <w:pStyle w:val="a0"/>
        <w:numPr>
          <w:ilvl w:val="1"/>
          <w:numId w:val="11"/>
        </w:numPr>
        <w:tabs>
          <w:tab w:val="clear" w:pos="708"/>
          <w:tab w:val="left" w:pos="720"/>
        </w:tabs>
        <w:ind w:left="0" w:hanging="900"/>
        <w:jc w:val="both"/>
      </w:pPr>
      <w:r>
        <w:t>практические, лабораторные работы</w:t>
      </w:r>
    </w:p>
    <w:p w:rsidR="001A48DD" w:rsidRDefault="00AA6822">
      <w:pPr>
        <w:pStyle w:val="a0"/>
        <w:numPr>
          <w:ilvl w:val="1"/>
          <w:numId w:val="11"/>
        </w:numPr>
        <w:tabs>
          <w:tab w:val="clear" w:pos="708"/>
          <w:tab w:val="left" w:pos="720"/>
        </w:tabs>
        <w:ind w:left="0" w:hanging="900"/>
        <w:jc w:val="both"/>
      </w:pPr>
      <w:r>
        <w:t>региональный компонент</w:t>
      </w:r>
      <w:r>
        <w:t xml:space="preserve"> характеристика основных видов деятельности ( на уровне учебных действий)</w:t>
      </w:r>
    </w:p>
    <w:p w:rsidR="001A48DD" w:rsidRDefault="00AA6822">
      <w:pPr>
        <w:pStyle w:val="a0"/>
        <w:numPr>
          <w:ilvl w:val="1"/>
          <w:numId w:val="11"/>
        </w:numPr>
        <w:tabs>
          <w:tab w:val="clear" w:pos="708"/>
          <w:tab w:val="left" w:pos="720"/>
        </w:tabs>
        <w:ind w:left="0" w:hanging="900"/>
        <w:jc w:val="both"/>
      </w:pPr>
      <w:r>
        <w:t>виды контроля</w:t>
      </w:r>
    </w:p>
    <w:p w:rsidR="001A48DD" w:rsidRDefault="00AA6822">
      <w:pPr>
        <w:pStyle w:val="a0"/>
        <w:numPr>
          <w:ilvl w:val="1"/>
          <w:numId w:val="11"/>
        </w:numPr>
        <w:tabs>
          <w:tab w:val="clear" w:pos="708"/>
          <w:tab w:val="left" w:pos="720"/>
        </w:tabs>
        <w:ind w:left="0" w:hanging="900"/>
        <w:jc w:val="both"/>
      </w:pPr>
      <w:r>
        <w:t>практические, лабораторные работы</w:t>
      </w:r>
    </w:p>
    <w:p w:rsidR="001A48DD" w:rsidRDefault="00AA6822">
      <w:pPr>
        <w:pStyle w:val="a0"/>
        <w:numPr>
          <w:ilvl w:val="1"/>
          <w:numId w:val="11"/>
        </w:numPr>
        <w:tabs>
          <w:tab w:val="clear" w:pos="708"/>
          <w:tab w:val="left" w:pos="720"/>
        </w:tabs>
        <w:ind w:left="0" w:hanging="900"/>
        <w:jc w:val="both"/>
      </w:pPr>
      <w:r>
        <w:t>региональный компонент</w:t>
      </w:r>
    </w:p>
    <w:p w:rsidR="001A48DD" w:rsidRDefault="00AA6822">
      <w:pPr>
        <w:pStyle w:val="a0"/>
        <w:numPr>
          <w:ilvl w:val="1"/>
          <w:numId w:val="11"/>
        </w:numPr>
        <w:tabs>
          <w:tab w:val="clear" w:pos="708"/>
          <w:tab w:val="left" w:pos="720"/>
        </w:tabs>
        <w:ind w:left="0" w:hanging="900"/>
        <w:jc w:val="both"/>
      </w:pPr>
      <w:r>
        <w:t>требования к уровню подготовки обучающихся</w:t>
      </w:r>
    </w:p>
    <w:p w:rsidR="001A48DD" w:rsidRDefault="00AA6822">
      <w:pPr>
        <w:pStyle w:val="a0"/>
        <w:numPr>
          <w:ilvl w:val="1"/>
          <w:numId w:val="11"/>
        </w:numPr>
        <w:tabs>
          <w:tab w:val="clear" w:pos="708"/>
          <w:tab w:val="left" w:pos="720"/>
        </w:tabs>
        <w:ind w:left="0" w:hanging="900"/>
        <w:jc w:val="both"/>
      </w:pPr>
      <w:r>
        <w:t>материально- техническое обеспечение</w:t>
      </w:r>
    </w:p>
    <w:p w:rsidR="001A48DD" w:rsidRDefault="00AA6822">
      <w:pPr>
        <w:pStyle w:val="a0"/>
        <w:numPr>
          <w:ilvl w:val="1"/>
          <w:numId w:val="11"/>
        </w:numPr>
        <w:tabs>
          <w:tab w:val="left" w:pos="1440"/>
        </w:tabs>
        <w:ind w:left="720" w:hanging="180"/>
        <w:jc w:val="both"/>
      </w:pPr>
      <w:r>
        <w:t>планируемые сроки прохождения</w:t>
      </w:r>
    </w:p>
    <w:p w:rsidR="001A48DD" w:rsidRDefault="001A48DD">
      <w:pPr>
        <w:pStyle w:val="a0"/>
        <w:ind w:left="720"/>
        <w:jc w:val="both"/>
      </w:pPr>
    </w:p>
    <w:p w:rsidR="001A48DD" w:rsidRDefault="00AA6822">
      <w:pPr>
        <w:pStyle w:val="a0"/>
        <w:numPr>
          <w:ilvl w:val="1"/>
          <w:numId w:val="11"/>
        </w:numPr>
        <w:tabs>
          <w:tab w:val="left" w:pos="1440"/>
        </w:tabs>
        <w:ind w:left="720" w:hanging="180"/>
        <w:jc w:val="both"/>
      </w:pPr>
      <w:r>
        <w:t xml:space="preserve">скорректируемые сроки прохождения </w:t>
      </w:r>
    </w:p>
    <w:p w:rsidR="001A48DD" w:rsidRDefault="00AA6822">
      <w:pPr>
        <w:pStyle w:val="a0"/>
        <w:tabs>
          <w:tab w:val="clear" w:pos="708"/>
          <w:tab w:val="left" w:pos="709"/>
        </w:tabs>
        <w:jc w:val="both"/>
      </w:pPr>
      <w:r>
        <w:rPr>
          <w:color w:val="FF0000"/>
        </w:rPr>
        <w:t xml:space="preserve">      </w:t>
      </w:r>
    </w:p>
    <w:p w:rsidR="001A48DD" w:rsidRDefault="001A48DD">
      <w:pPr>
        <w:pStyle w:val="a0"/>
      </w:pPr>
    </w:p>
    <w:p w:rsidR="001A48DD" w:rsidRDefault="00AA6822">
      <w:pPr>
        <w:pStyle w:val="a0"/>
        <w:tabs>
          <w:tab w:val="clear" w:pos="708"/>
          <w:tab w:val="left" w:pos="709"/>
        </w:tabs>
        <w:jc w:val="both"/>
      </w:pPr>
      <w:r>
        <w:rPr>
          <w:color w:val="FF0000"/>
        </w:rPr>
        <w:t xml:space="preserve">      </w:t>
      </w:r>
    </w:p>
    <w:p w:rsidR="001A48DD" w:rsidRDefault="001A48DD">
      <w:pPr>
        <w:pStyle w:val="a0"/>
      </w:pPr>
    </w:p>
    <w:p w:rsidR="001A48DD" w:rsidRDefault="001A48DD">
      <w:pPr>
        <w:pStyle w:val="a0"/>
        <w:ind w:left="1440"/>
        <w:jc w:val="both"/>
      </w:pPr>
    </w:p>
    <w:p w:rsidR="001A48DD" w:rsidRDefault="00AA6822">
      <w:pPr>
        <w:pStyle w:val="a0"/>
        <w:shd w:val="clear" w:color="auto" w:fill="FFFFFF"/>
        <w:ind w:firstLine="567"/>
        <w:jc w:val="both"/>
      </w:pPr>
      <w:r>
        <w:rPr>
          <w:b/>
          <w:bCs/>
          <w:color w:val="000000"/>
          <w:spacing w:val="-10"/>
          <w:sz w:val="26"/>
          <w:szCs w:val="26"/>
          <w:u w:val="single"/>
        </w:rPr>
        <w:t>Обязательные результаты освоения образовательной программы.</w:t>
      </w:r>
    </w:p>
    <w:p w:rsidR="001A48DD" w:rsidRDefault="001A48DD">
      <w:pPr>
        <w:pStyle w:val="a0"/>
        <w:shd w:val="clear" w:color="auto" w:fill="FFFFFF"/>
        <w:ind w:firstLine="567"/>
        <w:jc w:val="both"/>
      </w:pPr>
    </w:p>
    <w:p w:rsidR="001A48DD" w:rsidRDefault="00AA6822">
      <w:pPr>
        <w:pStyle w:val="a0"/>
        <w:shd w:val="clear" w:color="auto" w:fill="FFFFFF"/>
        <w:ind w:firstLine="567"/>
        <w:jc w:val="both"/>
      </w:pPr>
      <w:r>
        <w:rPr>
          <w:color w:val="000000"/>
          <w:spacing w:val="-2"/>
          <w:sz w:val="26"/>
          <w:szCs w:val="26"/>
        </w:rPr>
        <w:t xml:space="preserve">В процессе освоения образовательной программы выпускники основной  школы постепенно овладевают </w:t>
      </w:r>
      <w:r>
        <w:rPr>
          <w:color w:val="000000"/>
          <w:spacing w:val="-2"/>
          <w:sz w:val="26"/>
          <w:szCs w:val="26"/>
          <w:u w:val="single"/>
        </w:rPr>
        <w:t>уровнем</w:t>
      </w:r>
      <w:r>
        <w:rPr>
          <w:color w:val="000000"/>
          <w:spacing w:val="-2"/>
          <w:sz w:val="26"/>
          <w:szCs w:val="26"/>
        </w:rPr>
        <w:t xml:space="preserve"> образованности:</w:t>
      </w:r>
      <w:r>
        <w:rPr>
          <w:color w:val="000000"/>
          <w:spacing w:val="-4"/>
          <w:sz w:val="26"/>
          <w:szCs w:val="26"/>
        </w:rPr>
        <w:t xml:space="preserve"> </w:t>
      </w:r>
    </w:p>
    <w:p w:rsidR="001A48DD" w:rsidRDefault="00AA6822">
      <w:pPr>
        <w:pStyle w:val="a0"/>
        <w:numPr>
          <w:ilvl w:val="0"/>
          <w:numId w:val="63"/>
        </w:numPr>
        <w:shd w:val="clear" w:color="auto" w:fill="FFFFFF"/>
        <w:ind w:left="0" w:firstLine="567"/>
        <w:jc w:val="both"/>
      </w:pPr>
      <w:r>
        <w:rPr>
          <w:color w:val="000000"/>
          <w:spacing w:val="-8"/>
          <w:sz w:val="26"/>
          <w:szCs w:val="26"/>
        </w:rPr>
        <w:t>функциональная грамотно</w:t>
      </w:r>
      <w:r>
        <w:rPr>
          <w:color w:val="000000"/>
          <w:spacing w:val="-8"/>
          <w:sz w:val="26"/>
          <w:szCs w:val="26"/>
        </w:rPr>
        <w:t>сть (главная цель основного общего образования)</w:t>
      </w:r>
    </w:p>
    <w:tbl>
      <w:tblPr>
        <w:tblW w:w="0" w:type="auto"/>
        <w:tblInd w:w="-108" w:type="dxa"/>
        <w:tblBorders>
          <w:top w:val="thickThinLargeGap" w:sz="6" w:space="0" w:color="00000A"/>
          <w:left w:val="thickThinLargeGap" w:sz="6" w:space="0" w:color="00000A"/>
          <w:bottom w:val="thickThinLargeGap" w:sz="6" w:space="0" w:color="00000A"/>
          <w:right w:val="thickThinLargeGap" w:sz="6" w:space="0" w:color="00000A"/>
        </w:tblBorders>
        <w:tblCellMar>
          <w:left w:w="10" w:type="dxa"/>
          <w:right w:w="10" w:type="dxa"/>
        </w:tblCellMar>
        <w:tblLook w:val="0000" w:firstRow="0" w:lastRow="0" w:firstColumn="0" w:lastColumn="0" w:noHBand="0" w:noVBand="0"/>
      </w:tblPr>
      <w:tblGrid>
        <w:gridCol w:w="1769"/>
        <w:gridCol w:w="13616"/>
      </w:tblGrid>
      <w:tr w:rsidR="001A48DD">
        <w:tblPrEx>
          <w:tblCellMar>
            <w:top w:w="0" w:type="dxa"/>
            <w:bottom w:w="0" w:type="dxa"/>
          </w:tblCellMar>
        </w:tblPrEx>
        <w:trPr>
          <w:trHeight w:val="393"/>
        </w:trPr>
        <w:tc>
          <w:tcPr>
            <w:tcW w:w="1769"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A48DD" w:rsidRDefault="001A48DD">
            <w:pPr>
              <w:pStyle w:val="a0"/>
              <w:widowControl w:val="0"/>
            </w:pPr>
          </w:p>
          <w:p w:rsidR="001A48DD" w:rsidRDefault="001A48DD">
            <w:pPr>
              <w:pStyle w:val="a0"/>
              <w:widowControl w:val="0"/>
            </w:pPr>
          </w:p>
          <w:p w:rsidR="001A48DD" w:rsidRDefault="00AA6822">
            <w:pPr>
              <w:pStyle w:val="a0"/>
              <w:widowControl w:val="0"/>
            </w:pPr>
            <w:r>
              <w:rPr>
                <w:sz w:val="26"/>
                <w:szCs w:val="26"/>
                <w:lang w:val="en-US"/>
              </w:rPr>
              <w:t>II</w:t>
            </w:r>
            <w:r>
              <w:rPr>
                <w:sz w:val="26"/>
                <w:szCs w:val="26"/>
              </w:rPr>
              <w:t xml:space="preserve"> уровень</w:t>
            </w:r>
          </w:p>
          <w:p w:rsidR="001A48DD" w:rsidRDefault="00AA6822">
            <w:pPr>
              <w:pStyle w:val="a0"/>
              <w:widowControl w:val="0"/>
            </w:pPr>
            <w:r>
              <w:rPr>
                <w:sz w:val="26"/>
                <w:szCs w:val="26"/>
              </w:rPr>
              <w:t>( основного  общего образования)</w:t>
            </w:r>
          </w:p>
        </w:tc>
        <w:tc>
          <w:tcPr>
            <w:tcW w:w="13616"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A48DD" w:rsidRDefault="00AA6822">
            <w:pPr>
              <w:pStyle w:val="a0"/>
              <w:widowControl w:val="0"/>
              <w:shd w:val="clear" w:color="auto" w:fill="FFFFFF"/>
              <w:ind w:left="101" w:right="144"/>
              <w:jc w:val="both"/>
            </w:pPr>
            <w:r>
              <w:rPr>
                <w:b/>
                <w:bCs/>
                <w:color w:val="000000"/>
                <w:spacing w:val="-6"/>
                <w:sz w:val="26"/>
                <w:szCs w:val="26"/>
              </w:rPr>
              <w:t>Функциональная грамотность</w:t>
            </w:r>
            <w:r>
              <w:rPr>
                <w:color w:val="000000"/>
                <w:spacing w:val="-6"/>
                <w:sz w:val="26"/>
                <w:szCs w:val="26"/>
              </w:rPr>
              <w:t xml:space="preserve"> - это уровень образованности </w:t>
            </w:r>
            <w:r>
              <w:rPr>
                <w:color w:val="000000"/>
                <w:spacing w:val="-6"/>
                <w:sz w:val="26"/>
                <w:szCs w:val="26"/>
                <w:u w:val="single"/>
              </w:rPr>
              <w:t>выпускника второго уровня</w:t>
            </w:r>
            <w:r>
              <w:rPr>
                <w:color w:val="000000"/>
                <w:spacing w:val="-6"/>
                <w:sz w:val="26"/>
                <w:szCs w:val="26"/>
              </w:rPr>
              <w:t xml:space="preserve">, который </w:t>
            </w:r>
            <w:r>
              <w:rPr>
                <w:color w:val="000000"/>
                <w:spacing w:val="-3"/>
                <w:sz w:val="26"/>
                <w:szCs w:val="26"/>
              </w:rPr>
              <w:t xml:space="preserve">характеризуется способностью решать стандартные жизненные задачи в различных </w:t>
            </w:r>
            <w:r>
              <w:rPr>
                <w:color w:val="000000"/>
                <w:spacing w:val="-6"/>
                <w:sz w:val="26"/>
                <w:szCs w:val="26"/>
              </w:rPr>
              <w:t xml:space="preserve">сферах деятельности на основе преимущественно прикладных знаний. Функциональная </w:t>
            </w:r>
            <w:r>
              <w:rPr>
                <w:color w:val="000000"/>
                <w:spacing w:val="-5"/>
                <w:sz w:val="26"/>
                <w:szCs w:val="26"/>
              </w:rPr>
              <w:t xml:space="preserve">грамотность предполагает усвоение знаний, лежащих в основе правил, норм, способов, </w:t>
            </w:r>
            <w:r>
              <w:rPr>
                <w:color w:val="000000"/>
                <w:spacing w:val="-2"/>
                <w:sz w:val="26"/>
                <w:szCs w:val="26"/>
              </w:rPr>
              <w:t>понимание этих п</w:t>
            </w:r>
            <w:r>
              <w:rPr>
                <w:color w:val="000000"/>
                <w:spacing w:val="-2"/>
                <w:sz w:val="26"/>
                <w:szCs w:val="26"/>
              </w:rPr>
              <w:t xml:space="preserve">равил и готовность к их соблюдению. Можно выделить следующие </w:t>
            </w:r>
            <w:r>
              <w:rPr>
                <w:color w:val="000000"/>
                <w:spacing w:val="-1"/>
                <w:sz w:val="26"/>
                <w:szCs w:val="26"/>
              </w:rPr>
              <w:t xml:space="preserve">виды задач, которые решаются в процессе овладения функциональной грамотностью: </w:t>
            </w:r>
          </w:p>
          <w:p w:rsidR="001A48DD" w:rsidRDefault="00AA6822">
            <w:pPr>
              <w:pStyle w:val="a0"/>
              <w:widowControl w:val="0"/>
              <w:numPr>
                <w:ilvl w:val="0"/>
                <w:numId w:val="62"/>
              </w:numPr>
              <w:shd w:val="clear" w:color="auto" w:fill="FFFFFF"/>
              <w:ind w:left="0" w:right="14" w:firstLine="0"/>
              <w:jc w:val="both"/>
            </w:pPr>
            <w:r>
              <w:rPr>
                <w:color w:val="000000"/>
                <w:spacing w:val="-6"/>
                <w:sz w:val="26"/>
                <w:szCs w:val="26"/>
              </w:rPr>
              <w:t xml:space="preserve">научное объяснение явлений природы, наблюдаемых в повседневной жизни </w:t>
            </w:r>
            <w:r>
              <w:rPr>
                <w:color w:val="000000"/>
                <w:spacing w:val="-9"/>
                <w:sz w:val="26"/>
                <w:szCs w:val="26"/>
              </w:rPr>
              <w:t>(естественно-научная грамотность)</w:t>
            </w:r>
          </w:p>
          <w:p w:rsidR="001A48DD" w:rsidRDefault="00AA6822">
            <w:pPr>
              <w:pStyle w:val="a0"/>
              <w:widowControl w:val="0"/>
              <w:numPr>
                <w:ilvl w:val="0"/>
                <w:numId w:val="62"/>
              </w:numPr>
              <w:shd w:val="clear" w:color="auto" w:fill="FFFFFF"/>
              <w:ind w:left="714" w:right="14" w:hanging="357"/>
              <w:jc w:val="both"/>
            </w:pPr>
            <w:r>
              <w:rPr>
                <w:color w:val="000000"/>
                <w:spacing w:val="-8"/>
                <w:sz w:val="26"/>
                <w:szCs w:val="26"/>
              </w:rPr>
              <w:lastRenderedPageBreak/>
              <w:t xml:space="preserve">знание, понимание и соблюдение правил экологического поведения (экологическая </w:t>
            </w:r>
            <w:r>
              <w:rPr>
                <w:color w:val="000000"/>
                <w:spacing w:val="-11"/>
                <w:sz w:val="26"/>
                <w:szCs w:val="26"/>
              </w:rPr>
              <w:t>грамотность)</w:t>
            </w:r>
          </w:p>
          <w:p w:rsidR="001A48DD" w:rsidRDefault="00AA6822">
            <w:pPr>
              <w:pStyle w:val="a0"/>
              <w:widowControl w:val="0"/>
              <w:numPr>
                <w:ilvl w:val="0"/>
                <w:numId w:val="62"/>
              </w:numPr>
              <w:shd w:val="clear" w:color="auto" w:fill="FFFFFF"/>
              <w:ind w:left="714" w:right="24" w:hanging="357"/>
              <w:jc w:val="both"/>
            </w:pPr>
            <w:r>
              <w:rPr>
                <w:color w:val="000000"/>
                <w:spacing w:val="-6"/>
                <w:sz w:val="26"/>
                <w:szCs w:val="26"/>
              </w:rPr>
              <w:t xml:space="preserve">знание, понимание и соблюдение правил законопослушного поведения (правовая </w:t>
            </w:r>
            <w:r>
              <w:rPr>
                <w:color w:val="000000"/>
                <w:spacing w:val="-11"/>
                <w:sz w:val="26"/>
                <w:szCs w:val="26"/>
              </w:rPr>
              <w:t>грамотность)</w:t>
            </w:r>
          </w:p>
          <w:p w:rsidR="001A48DD" w:rsidRDefault="00AA6822">
            <w:pPr>
              <w:pStyle w:val="a0"/>
              <w:widowControl w:val="0"/>
              <w:numPr>
                <w:ilvl w:val="0"/>
                <w:numId w:val="62"/>
              </w:numPr>
              <w:shd w:val="clear" w:color="auto" w:fill="FFFFFF"/>
              <w:tabs>
                <w:tab w:val="left" w:pos="9786"/>
              </w:tabs>
              <w:ind w:left="714" w:right="19" w:hanging="357"/>
              <w:jc w:val="both"/>
            </w:pPr>
            <w:r>
              <w:rPr>
                <w:color w:val="000000"/>
                <w:spacing w:val="-6"/>
                <w:sz w:val="26"/>
                <w:szCs w:val="26"/>
              </w:rPr>
              <w:t xml:space="preserve">понимание законов микроэкономики, ориентация в мире потребительных </w:t>
            </w:r>
            <w:r>
              <w:rPr>
                <w:color w:val="000000"/>
                <w:spacing w:val="-10"/>
                <w:sz w:val="26"/>
                <w:szCs w:val="26"/>
              </w:rPr>
              <w:t xml:space="preserve">ценностей </w:t>
            </w:r>
            <w:r>
              <w:rPr>
                <w:color w:val="000000"/>
                <w:spacing w:val="-10"/>
                <w:sz w:val="26"/>
                <w:szCs w:val="26"/>
              </w:rPr>
              <w:t>(экономическая грамотность)</w:t>
            </w:r>
          </w:p>
          <w:p w:rsidR="001A48DD" w:rsidRDefault="00AA6822">
            <w:pPr>
              <w:pStyle w:val="a0"/>
              <w:widowControl w:val="0"/>
              <w:numPr>
                <w:ilvl w:val="0"/>
                <w:numId w:val="62"/>
              </w:numPr>
              <w:shd w:val="clear" w:color="auto" w:fill="FFFFFF"/>
              <w:ind w:left="714" w:right="24" w:hanging="357"/>
              <w:jc w:val="both"/>
            </w:pPr>
            <w:r>
              <w:rPr>
                <w:color w:val="000000"/>
                <w:spacing w:val="-5"/>
                <w:sz w:val="26"/>
                <w:szCs w:val="26"/>
              </w:rPr>
              <w:t xml:space="preserve">ориентация в политическом устройстве страны, региональных и муниципальных </w:t>
            </w:r>
            <w:r>
              <w:rPr>
                <w:color w:val="000000"/>
                <w:spacing w:val="-9"/>
                <w:sz w:val="26"/>
                <w:szCs w:val="26"/>
              </w:rPr>
              <w:t>органах управления (политическая грамотность)</w:t>
            </w:r>
          </w:p>
          <w:p w:rsidR="001A48DD" w:rsidRDefault="00AA6822">
            <w:pPr>
              <w:pStyle w:val="a0"/>
              <w:widowControl w:val="0"/>
              <w:numPr>
                <w:ilvl w:val="0"/>
                <w:numId w:val="62"/>
              </w:numPr>
              <w:shd w:val="clear" w:color="auto" w:fill="FFFFFF"/>
              <w:ind w:left="714" w:right="29" w:hanging="357"/>
              <w:jc w:val="both"/>
            </w:pPr>
            <w:r>
              <w:rPr>
                <w:color w:val="000000"/>
                <w:spacing w:val="-7"/>
                <w:sz w:val="26"/>
                <w:szCs w:val="26"/>
              </w:rPr>
              <w:t xml:space="preserve">ориентация в принятых нормах морали, соблюдение норм и правил нравственного </w:t>
            </w:r>
            <w:r>
              <w:rPr>
                <w:color w:val="000000"/>
                <w:spacing w:val="-9"/>
                <w:sz w:val="26"/>
                <w:szCs w:val="26"/>
              </w:rPr>
              <w:t>поведения (этическая грамотность</w:t>
            </w:r>
            <w:r>
              <w:rPr>
                <w:color w:val="000000"/>
                <w:spacing w:val="-9"/>
                <w:sz w:val="26"/>
                <w:szCs w:val="26"/>
              </w:rPr>
              <w:t>)</w:t>
            </w:r>
          </w:p>
          <w:p w:rsidR="001A48DD" w:rsidRDefault="00AA6822">
            <w:pPr>
              <w:pStyle w:val="a0"/>
              <w:widowControl w:val="0"/>
              <w:numPr>
                <w:ilvl w:val="0"/>
                <w:numId w:val="62"/>
              </w:numPr>
              <w:shd w:val="clear" w:color="auto" w:fill="FFFFFF"/>
              <w:jc w:val="both"/>
            </w:pPr>
            <w:r>
              <w:rPr>
                <w:color w:val="000000"/>
                <w:spacing w:val="-9"/>
                <w:sz w:val="26"/>
                <w:szCs w:val="26"/>
              </w:rPr>
              <w:t>способность к диалогу в незнакомой ситуации (коммуникативная грамотность)</w:t>
            </w:r>
          </w:p>
          <w:p w:rsidR="001A48DD" w:rsidRDefault="00AA6822">
            <w:pPr>
              <w:pStyle w:val="a0"/>
              <w:widowControl w:val="0"/>
              <w:numPr>
                <w:ilvl w:val="0"/>
                <w:numId w:val="62"/>
              </w:numPr>
              <w:shd w:val="clear" w:color="auto" w:fill="FFFFFF"/>
              <w:ind w:left="0" w:right="29" w:firstLine="0"/>
              <w:jc w:val="both"/>
            </w:pPr>
            <w:r>
              <w:rPr>
                <w:color w:val="000000"/>
                <w:spacing w:val="-1"/>
                <w:sz w:val="26"/>
                <w:szCs w:val="26"/>
              </w:rPr>
              <w:t xml:space="preserve">ориентация в мире профессий, систем профессионального образования, своих </w:t>
            </w:r>
            <w:r>
              <w:rPr>
                <w:color w:val="000000"/>
                <w:spacing w:val="-10"/>
                <w:sz w:val="26"/>
                <w:szCs w:val="26"/>
              </w:rPr>
              <w:t>профессиональных возможностях</w:t>
            </w:r>
          </w:p>
          <w:p w:rsidR="001A48DD" w:rsidRDefault="00AA6822">
            <w:pPr>
              <w:pStyle w:val="a0"/>
              <w:widowControl w:val="0"/>
              <w:numPr>
                <w:ilvl w:val="0"/>
                <w:numId w:val="62"/>
              </w:numPr>
              <w:shd w:val="clear" w:color="auto" w:fill="FFFFFF"/>
              <w:ind w:left="0" w:right="34" w:firstLine="0"/>
              <w:jc w:val="both"/>
            </w:pPr>
            <w:r>
              <w:rPr>
                <w:color w:val="000000"/>
                <w:sz w:val="26"/>
                <w:szCs w:val="26"/>
              </w:rPr>
              <w:t xml:space="preserve">способность отличать произведения искусства от </w:t>
            </w:r>
            <w:r>
              <w:rPr>
                <w:color w:val="000000"/>
                <w:spacing w:val="-9"/>
                <w:sz w:val="26"/>
                <w:szCs w:val="26"/>
              </w:rPr>
              <w:t xml:space="preserve">произведений псевдоискусства </w:t>
            </w:r>
            <w:r>
              <w:rPr>
                <w:color w:val="000000"/>
                <w:spacing w:val="-9"/>
                <w:sz w:val="26"/>
                <w:szCs w:val="26"/>
              </w:rPr>
              <w:t>(эстетическая грамотность)</w:t>
            </w:r>
          </w:p>
          <w:p w:rsidR="001A48DD" w:rsidRDefault="00AA6822">
            <w:pPr>
              <w:pStyle w:val="a0"/>
              <w:widowControl w:val="0"/>
              <w:numPr>
                <w:ilvl w:val="0"/>
                <w:numId w:val="62"/>
              </w:numPr>
              <w:shd w:val="clear" w:color="auto" w:fill="FFFFFF"/>
              <w:ind w:left="0" w:right="38" w:firstLine="0"/>
              <w:jc w:val="both"/>
            </w:pPr>
            <w:r>
              <w:rPr>
                <w:color w:val="000000"/>
                <w:spacing w:val="-2"/>
                <w:sz w:val="26"/>
                <w:szCs w:val="26"/>
              </w:rPr>
              <w:t xml:space="preserve">самостоятельность санитарно-гигиенических норм и правил, оказание первой </w:t>
            </w:r>
            <w:r>
              <w:rPr>
                <w:color w:val="000000"/>
                <w:spacing w:val="-7"/>
                <w:sz w:val="26"/>
                <w:szCs w:val="26"/>
              </w:rPr>
              <w:t xml:space="preserve">помощи себе и другим при заболеваниях и травмах, знания норм здорового образа жизни </w:t>
            </w:r>
            <w:r>
              <w:rPr>
                <w:color w:val="000000"/>
                <w:spacing w:val="-10"/>
                <w:sz w:val="26"/>
                <w:szCs w:val="26"/>
              </w:rPr>
              <w:t>(валеологическая грамотность)</w:t>
            </w:r>
          </w:p>
          <w:p w:rsidR="001A48DD" w:rsidRDefault="00AA6822">
            <w:pPr>
              <w:pStyle w:val="a0"/>
              <w:widowControl w:val="0"/>
              <w:numPr>
                <w:ilvl w:val="0"/>
                <w:numId w:val="62"/>
              </w:numPr>
              <w:shd w:val="clear" w:color="auto" w:fill="FFFFFF"/>
              <w:ind w:left="0" w:right="43" w:firstLine="0"/>
              <w:jc w:val="both"/>
            </w:pPr>
            <w:r>
              <w:rPr>
                <w:color w:val="000000"/>
                <w:spacing w:val="-9"/>
                <w:sz w:val="26"/>
                <w:szCs w:val="26"/>
              </w:rPr>
              <w:t>регулирование своего физического состояния</w:t>
            </w:r>
            <w:r>
              <w:rPr>
                <w:color w:val="000000"/>
                <w:spacing w:val="-9"/>
                <w:sz w:val="26"/>
                <w:szCs w:val="26"/>
              </w:rPr>
              <w:t xml:space="preserve"> с помощью специальных упражнений </w:t>
            </w:r>
            <w:r>
              <w:rPr>
                <w:color w:val="000000"/>
                <w:spacing w:val="-10"/>
                <w:sz w:val="26"/>
                <w:szCs w:val="26"/>
              </w:rPr>
              <w:t>(основы физической культуры)</w:t>
            </w:r>
          </w:p>
          <w:p w:rsidR="001A48DD" w:rsidRDefault="00AA6822">
            <w:pPr>
              <w:pStyle w:val="a0"/>
              <w:widowControl w:val="0"/>
              <w:numPr>
                <w:ilvl w:val="0"/>
                <w:numId w:val="62"/>
              </w:numPr>
              <w:shd w:val="clear" w:color="auto" w:fill="FFFFFF"/>
            </w:pPr>
            <w:r>
              <w:rPr>
                <w:color w:val="000000"/>
                <w:spacing w:val="-9"/>
                <w:sz w:val="26"/>
                <w:szCs w:val="26"/>
              </w:rPr>
              <w:t>знание и соблюдение правил личной безопасности.</w:t>
            </w:r>
          </w:p>
        </w:tc>
      </w:tr>
    </w:tbl>
    <w:p w:rsidR="001A48DD" w:rsidRDefault="001A48DD">
      <w:pPr>
        <w:pStyle w:val="a0"/>
        <w:ind w:left="360"/>
        <w:jc w:val="both"/>
      </w:pPr>
    </w:p>
    <w:p w:rsidR="001A48DD" w:rsidRDefault="001A48DD">
      <w:pPr>
        <w:pStyle w:val="a0"/>
        <w:spacing w:before="28" w:after="28"/>
        <w:jc w:val="center"/>
      </w:pPr>
    </w:p>
    <w:p w:rsidR="001A48DD" w:rsidRDefault="00AA6822">
      <w:pPr>
        <w:pStyle w:val="a0"/>
        <w:spacing w:before="28" w:after="28"/>
        <w:jc w:val="center"/>
      </w:pPr>
      <w:r>
        <w:rPr>
          <w:b/>
          <w:bCs/>
        </w:rPr>
        <w:t xml:space="preserve">Программа воспитания и социализации обучающихся </w:t>
      </w:r>
    </w:p>
    <w:p w:rsidR="001A48DD" w:rsidRDefault="00AA6822">
      <w:pPr>
        <w:pStyle w:val="a0"/>
        <w:ind w:left="720"/>
      </w:pPr>
      <w:r>
        <w:rPr>
          <w:b/>
          <w:bCs/>
          <w:color w:val="000000"/>
        </w:rPr>
        <w:t>Пояснительная записка</w:t>
      </w:r>
    </w:p>
    <w:p w:rsidR="001A48DD" w:rsidRDefault="00AA6822">
      <w:pPr>
        <w:pStyle w:val="a0"/>
        <w:spacing w:before="28" w:after="28"/>
        <w:jc w:val="both"/>
      </w:pPr>
      <w:r>
        <w:rPr>
          <w:color w:val="000000"/>
        </w:rPr>
        <w:t xml:space="preserve">Программа воспитания и социализации обучающихся на ступени основного общего образования МБОУ «СОШ №1» (далее Программа) </w:t>
      </w:r>
      <w:r>
        <w:t xml:space="preserve">разработана в соответствии с Конституцией РФ, ст. 28, ст. 29 (о свободе совести и о свободе информации), Федеральным законом «О свободе </w:t>
      </w:r>
      <w:r>
        <w:t>совести и религиозных объединениях» (ст. 3, п. 1, ст. 5, п. 4), Федеральным Законом «Об образовании РФ», Международной конвенцией «О правах ребенка» 1989 г., «Всеобщей декларацией прав человека», Гражданским кодексом РФ, «Основами законодательства РФ о кул</w:t>
      </w:r>
      <w:r>
        <w:t>ьтуре» и другими законодательными актами и нормативными документами, касающимися сфер образования и культуры.</w:t>
      </w:r>
    </w:p>
    <w:p w:rsidR="001A48DD" w:rsidRDefault="00AA6822">
      <w:pPr>
        <w:pStyle w:val="a0"/>
        <w:spacing w:before="28" w:after="28"/>
        <w:jc w:val="both"/>
      </w:pPr>
      <w:r>
        <w:rPr>
          <w:color w:val="000000"/>
        </w:rPr>
        <w:t xml:space="preserve">Программа воспитания и социализации обучающихся на ступени основного общего образования </w:t>
      </w:r>
      <w:r>
        <w:t xml:space="preserve">учитывает цель Программы развития школы – </w:t>
      </w:r>
      <w:r>
        <w:rPr>
          <w:b/>
          <w:bCs/>
          <w:i/>
          <w:iCs/>
        </w:rPr>
        <w:t>создание целостной образовательной среды, стимулирующей саморазвитие личности и обеспечивающей достижения обучающимися уровня развития ключевых компетентностей в интеллектуальной, духовной, нравственной, правовой, коммуникативной, информационной сферах, по</w:t>
      </w:r>
      <w:r>
        <w:rPr>
          <w:b/>
          <w:bCs/>
          <w:i/>
          <w:iCs/>
        </w:rPr>
        <w:t xml:space="preserve">зволяющих им успешно адаптироваться в конкурентном и изменяющемся мире. </w:t>
      </w:r>
    </w:p>
    <w:p w:rsidR="001A48DD" w:rsidRDefault="00AA6822">
      <w:pPr>
        <w:pStyle w:val="a0"/>
        <w:spacing w:before="28" w:after="28"/>
        <w:jc w:val="both"/>
      </w:pPr>
      <w:r>
        <w:rPr>
          <w:u w:val="single"/>
        </w:rPr>
        <w:t>Программа содержит восемь разделов:</w:t>
      </w:r>
    </w:p>
    <w:p w:rsidR="001A48DD" w:rsidRDefault="00AA6822">
      <w:pPr>
        <w:pStyle w:val="aff0"/>
      </w:pPr>
      <w:r>
        <w:rPr>
          <w:rFonts w:ascii="Times New Roman" w:hAnsi="Times New Roman"/>
          <w:b/>
          <w:bCs/>
          <w:sz w:val="24"/>
          <w:szCs w:val="24"/>
          <w:lang w:eastAsia="ru-RU"/>
        </w:rPr>
        <w:t>Первый раздел</w:t>
      </w:r>
      <w:r>
        <w:rPr>
          <w:rFonts w:ascii="Times New Roman" w:hAnsi="Times New Roman"/>
          <w:sz w:val="24"/>
          <w:szCs w:val="24"/>
          <w:lang w:eastAsia="ru-RU"/>
        </w:rPr>
        <w:t xml:space="preserve"> – Цель и задачи воспитания и социализации обучающихся на ступени основного общего образования.</w:t>
      </w:r>
    </w:p>
    <w:p w:rsidR="001A48DD" w:rsidRDefault="00AA6822">
      <w:pPr>
        <w:pStyle w:val="aff0"/>
      </w:pPr>
      <w:r>
        <w:rPr>
          <w:rFonts w:ascii="Times New Roman" w:hAnsi="Times New Roman"/>
          <w:b/>
          <w:bCs/>
          <w:sz w:val="24"/>
          <w:szCs w:val="24"/>
          <w:lang w:eastAsia="ru-RU"/>
        </w:rPr>
        <w:t>Второй раздел</w:t>
      </w:r>
      <w:r>
        <w:rPr>
          <w:rFonts w:ascii="Times New Roman" w:hAnsi="Times New Roman"/>
          <w:sz w:val="24"/>
          <w:szCs w:val="24"/>
          <w:lang w:eastAsia="ru-RU"/>
        </w:rPr>
        <w:t xml:space="preserve"> – </w:t>
      </w:r>
      <w:r>
        <w:rPr>
          <w:rFonts w:ascii="Times New Roman" w:hAnsi="Times New Roman"/>
          <w:color w:val="000000"/>
          <w:sz w:val="24"/>
          <w:szCs w:val="24"/>
          <w:lang w:eastAsia="ru-RU"/>
        </w:rPr>
        <w:t>Ценностные установки в</w:t>
      </w:r>
      <w:r>
        <w:rPr>
          <w:rFonts w:ascii="Times New Roman" w:hAnsi="Times New Roman"/>
          <w:color w:val="000000"/>
          <w:sz w:val="24"/>
          <w:szCs w:val="24"/>
          <w:lang w:eastAsia="ru-RU"/>
        </w:rPr>
        <w:t xml:space="preserve">оспитания и социализации обучающихся </w:t>
      </w:r>
      <w:r>
        <w:rPr>
          <w:rFonts w:ascii="Times New Roman" w:hAnsi="Times New Roman"/>
          <w:sz w:val="24"/>
          <w:szCs w:val="24"/>
          <w:lang w:eastAsia="ru-RU"/>
        </w:rPr>
        <w:t>на ступени основного общего образования.</w:t>
      </w:r>
    </w:p>
    <w:p w:rsidR="001A48DD" w:rsidRDefault="00AA6822">
      <w:pPr>
        <w:pStyle w:val="aff0"/>
      </w:pPr>
      <w:r>
        <w:rPr>
          <w:rFonts w:ascii="Times New Roman" w:hAnsi="Times New Roman"/>
          <w:b/>
          <w:bCs/>
          <w:sz w:val="24"/>
          <w:szCs w:val="24"/>
          <w:lang w:eastAsia="ru-RU"/>
        </w:rPr>
        <w:t>В третьем разделе</w:t>
      </w:r>
      <w:r>
        <w:rPr>
          <w:rFonts w:ascii="Times New Roman" w:hAnsi="Times New Roman"/>
          <w:sz w:val="24"/>
          <w:szCs w:val="24"/>
          <w:lang w:eastAsia="ru-RU"/>
        </w:rPr>
        <w:t xml:space="preserve"> – </w:t>
      </w:r>
      <w:r>
        <w:rPr>
          <w:rFonts w:ascii="Times New Roman" w:hAnsi="Times New Roman"/>
          <w:color w:val="000000"/>
          <w:sz w:val="24"/>
          <w:szCs w:val="24"/>
          <w:lang w:eastAsia="ru-RU"/>
        </w:rPr>
        <w:t xml:space="preserve">Основные направления и ценностные основы воспитания и социализации обучающихся на ступени основного общего образования </w:t>
      </w:r>
      <w:r>
        <w:rPr>
          <w:rFonts w:ascii="Times New Roman" w:hAnsi="Times New Roman"/>
          <w:sz w:val="24"/>
          <w:szCs w:val="24"/>
          <w:lang w:eastAsia="ru-RU"/>
        </w:rPr>
        <w:t>– представлены общие задачи воспитания,</w:t>
      </w:r>
      <w:r>
        <w:rPr>
          <w:rFonts w:ascii="Times New Roman" w:hAnsi="Times New Roman"/>
          <w:sz w:val="24"/>
          <w:szCs w:val="24"/>
          <w:lang w:eastAsia="ru-RU"/>
        </w:rPr>
        <w:t xml:space="preserve"> систематизированные по основным направлениям воспитания и социализации школьников, раскрываются основные подходы к организации воспитания обучающихся (аксиологический,  системно-деятельностный, развивающий). </w:t>
      </w:r>
    </w:p>
    <w:p w:rsidR="001A48DD" w:rsidRDefault="00AA6822">
      <w:pPr>
        <w:pStyle w:val="aff0"/>
      </w:pPr>
      <w:r>
        <w:rPr>
          <w:rFonts w:ascii="Times New Roman" w:hAnsi="Times New Roman"/>
          <w:b/>
          <w:bCs/>
          <w:sz w:val="24"/>
          <w:szCs w:val="24"/>
          <w:lang w:eastAsia="ru-RU"/>
        </w:rPr>
        <w:t>В четвертом разделе</w:t>
      </w:r>
      <w:r>
        <w:rPr>
          <w:rFonts w:ascii="Times New Roman" w:hAnsi="Times New Roman"/>
          <w:color w:val="000000"/>
          <w:sz w:val="24"/>
          <w:szCs w:val="24"/>
          <w:lang w:eastAsia="ru-RU"/>
        </w:rPr>
        <w:t xml:space="preserve"> – «Принципы и особенности </w:t>
      </w:r>
      <w:r>
        <w:rPr>
          <w:rFonts w:ascii="Times New Roman" w:hAnsi="Times New Roman"/>
          <w:color w:val="000000"/>
          <w:sz w:val="24"/>
          <w:szCs w:val="24"/>
          <w:lang w:eastAsia="ru-RU"/>
        </w:rPr>
        <w:t>организации содержания воспитания и социализации обучающихся» формулируются принципы и раскрываются особенности организации воспитания и социализации обучающихся.</w:t>
      </w:r>
    </w:p>
    <w:p w:rsidR="001A48DD" w:rsidRDefault="00AA6822">
      <w:pPr>
        <w:pStyle w:val="aff0"/>
      </w:pPr>
      <w:r>
        <w:rPr>
          <w:rFonts w:ascii="Times New Roman" w:hAnsi="Times New Roman"/>
          <w:b/>
          <w:bCs/>
          <w:sz w:val="24"/>
          <w:szCs w:val="24"/>
          <w:lang w:eastAsia="ru-RU"/>
        </w:rPr>
        <w:lastRenderedPageBreak/>
        <w:t>Пятый раздел</w:t>
      </w:r>
      <w:r>
        <w:rPr>
          <w:rFonts w:ascii="Times New Roman" w:hAnsi="Times New Roman"/>
          <w:sz w:val="24"/>
          <w:szCs w:val="24"/>
          <w:lang w:eastAsia="ru-RU"/>
        </w:rPr>
        <w:t xml:space="preserve"> – Содержание </w:t>
      </w:r>
      <w:r>
        <w:rPr>
          <w:rFonts w:ascii="Times New Roman" w:hAnsi="Times New Roman"/>
          <w:color w:val="000000"/>
          <w:sz w:val="24"/>
          <w:szCs w:val="24"/>
          <w:lang w:eastAsia="ru-RU"/>
        </w:rPr>
        <w:t xml:space="preserve">воспитания и социализации обучающихся </w:t>
      </w:r>
      <w:r>
        <w:rPr>
          <w:rFonts w:ascii="Times New Roman" w:hAnsi="Times New Roman"/>
          <w:sz w:val="24"/>
          <w:szCs w:val="24"/>
          <w:lang w:eastAsia="ru-RU"/>
        </w:rPr>
        <w:t>на ступени основного общего о</w:t>
      </w:r>
      <w:r>
        <w:rPr>
          <w:rFonts w:ascii="Times New Roman" w:hAnsi="Times New Roman"/>
          <w:sz w:val="24"/>
          <w:szCs w:val="24"/>
          <w:lang w:eastAsia="ru-RU"/>
        </w:rPr>
        <w:t>бразования – в каждом из направлений воспитания и социализации обучающихся, которые представлены в виде модулей, раскрывается соответствующая система базовых национальных ценностей.</w:t>
      </w:r>
    </w:p>
    <w:p w:rsidR="001A48DD" w:rsidRDefault="00AA6822">
      <w:pPr>
        <w:pStyle w:val="aff0"/>
      </w:pPr>
      <w:r>
        <w:rPr>
          <w:rFonts w:ascii="Times New Roman" w:hAnsi="Times New Roman"/>
          <w:b/>
          <w:bCs/>
          <w:sz w:val="24"/>
          <w:szCs w:val="24"/>
          <w:lang w:eastAsia="ru-RU"/>
        </w:rPr>
        <w:t>Шестой раздел</w:t>
      </w:r>
      <w:r>
        <w:rPr>
          <w:rFonts w:ascii="Times New Roman" w:hAnsi="Times New Roman"/>
          <w:sz w:val="24"/>
          <w:szCs w:val="24"/>
          <w:lang w:eastAsia="ru-RU"/>
        </w:rPr>
        <w:t xml:space="preserve"> – Совместная деятельность школы, семьи и общественности по формированию воспитания и социализации обучающихся – формулирует и раскрывает основные условия повышения эффективности совместной воспитательной деятельности школы, семьи общественности, особеннос</w:t>
      </w:r>
      <w:r>
        <w:rPr>
          <w:rFonts w:ascii="Times New Roman" w:hAnsi="Times New Roman"/>
          <w:sz w:val="24"/>
          <w:szCs w:val="24"/>
          <w:lang w:eastAsia="ru-RU"/>
        </w:rPr>
        <w:t>ти этой работы в современных условиях; задачи, формы и содержание повышения педагогической культуры родителей.</w:t>
      </w:r>
    </w:p>
    <w:p w:rsidR="001A48DD" w:rsidRDefault="00AA6822">
      <w:pPr>
        <w:pStyle w:val="aff0"/>
      </w:pPr>
      <w:r>
        <w:rPr>
          <w:rFonts w:ascii="Times New Roman" w:hAnsi="Times New Roman"/>
          <w:b/>
          <w:bCs/>
          <w:sz w:val="24"/>
          <w:szCs w:val="24"/>
          <w:lang w:eastAsia="ru-RU"/>
        </w:rPr>
        <w:t>В седьмом разделе</w:t>
      </w:r>
      <w:r>
        <w:rPr>
          <w:rFonts w:ascii="Times New Roman" w:hAnsi="Times New Roman"/>
          <w:sz w:val="24"/>
          <w:szCs w:val="24"/>
          <w:lang w:eastAsia="ru-RU"/>
        </w:rPr>
        <w:t xml:space="preserve"> – </w:t>
      </w:r>
      <w:r>
        <w:rPr>
          <w:rFonts w:ascii="Times New Roman" w:hAnsi="Times New Roman"/>
          <w:color w:val="000000"/>
          <w:sz w:val="24"/>
          <w:szCs w:val="24"/>
          <w:lang w:eastAsia="ru-RU"/>
        </w:rPr>
        <w:t xml:space="preserve">Основные формы повышения педагогической культуры родителей (законных представителей) обучающихся – представлены </w:t>
      </w:r>
      <w:r>
        <w:rPr>
          <w:rFonts w:ascii="Times New Roman" w:hAnsi="Times New Roman"/>
          <w:sz w:val="24"/>
          <w:szCs w:val="24"/>
          <w:lang w:eastAsia="ru-RU"/>
        </w:rPr>
        <w:t xml:space="preserve">традиционные </w:t>
      </w:r>
      <w:r>
        <w:rPr>
          <w:rFonts w:ascii="Times New Roman" w:hAnsi="Times New Roman"/>
          <w:sz w:val="24"/>
          <w:szCs w:val="24"/>
          <w:lang w:eastAsia="ru-RU"/>
        </w:rPr>
        <w:t xml:space="preserve">и нетрадиционные методы, формы взаимодействия школы с родителями учеников. </w:t>
      </w:r>
    </w:p>
    <w:p w:rsidR="001A48DD" w:rsidRDefault="001A48DD">
      <w:pPr>
        <w:pStyle w:val="aff0"/>
      </w:pPr>
    </w:p>
    <w:p w:rsidR="001A48DD" w:rsidRDefault="001A48DD">
      <w:pPr>
        <w:pStyle w:val="aff0"/>
      </w:pPr>
    </w:p>
    <w:p w:rsidR="001A48DD" w:rsidRDefault="001A48DD">
      <w:pPr>
        <w:pStyle w:val="aff0"/>
      </w:pPr>
    </w:p>
    <w:p w:rsidR="001A48DD" w:rsidRDefault="00AA6822">
      <w:pPr>
        <w:pStyle w:val="aff0"/>
      </w:pPr>
      <w:r>
        <w:rPr>
          <w:rFonts w:ascii="Times New Roman" w:hAnsi="Times New Roman"/>
          <w:b/>
          <w:bCs/>
          <w:iCs/>
          <w:sz w:val="24"/>
          <w:szCs w:val="24"/>
          <w:lang w:eastAsia="ru-RU"/>
        </w:rPr>
        <w:t xml:space="preserve">Восьмой раздел – </w:t>
      </w:r>
      <w:r>
        <w:rPr>
          <w:rFonts w:ascii="Times New Roman" w:hAnsi="Times New Roman"/>
          <w:bCs/>
          <w:iCs/>
          <w:sz w:val="24"/>
          <w:szCs w:val="24"/>
          <w:lang w:eastAsia="ru-RU"/>
        </w:rPr>
        <w:t xml:space="preserve">Планируемые результаты </w:t>
      </w:r>
      <w:r>
        <w:rPr>
          <w:rFonts w:ascii="Times New Roman" w:hAnsi="Times New Roman"/>
          <w:bCs/>
          <w:iCs/>
          <w:color w:val="000000"/>
          <w:sz w:val="24"/>
          <w:szCs w:val="24"/>
          <w:lang w:eastAsia="ru-RU"/>
        </w:rPr>
        <w:t xml:space="preserve">воспитания и социализации обучающихся </w:t>
      </w:r>
      <w:r>
        <w:rPr>
          <w:rFonts w:ascii="Times New Roman" w:hAnsi="Times New Roman"/>
          <w:bCs/>
          <w:iCs/>
          <w:sz w:val="24"/>
          <w:szCs w:val="24"/>
          <w:lang w:eastAsia="ru-RU"/>
        </w:rPr>
        <w:t>на ступени основного общего образования – определены ценностные отношения, представления, знания, о</w:t>
      </w:r>
      <w:r>
        <w:rPr>
          <w:rFonts w:ascii="Times New Roman" w:hAnsi="Times New Roman"/>
          <w:bCs/>
          <w:iCs/>
          <w:sz w:val="24"/>
          <w:szCs w:val="24"/>
          <w:lang w:eastAsia="ru-RU"/>
        </w:rPr>
        <w:t>пыт, которые должны быть сформированы у школьников по каждому из направлений духовно-нравственного развития и воспитания.</w:t>
      </w:r>
    </w:p>
    <w:p w:rsidR="001A48DD" w:rsidRDefault="00AA6822">
      <w:pPr>
        <w:pStyle w:val="a0"/>
        <w:spacing w:before="28" w:after="28"/>
        <w:jc w:val="both"/>
      </w:pPr>
      <w:r>
        <w:rPr>
          <w:u w:val="single"/>
        </w:rPr>
        <w:t xml:space="preserve">Программа воспитания </w:t>
      </w:r>
      <w:r>
        <w:rPr>
          <w:color w:val="000000"/>
          <w:u w:val="single"/>
        </w:rPr>
        <w:t xml:space="preserve">и социализации обучающихся </w:t>
      </w:r>
      <w:r>
        <w:rPr>
          <w:u w:val="single"/>
        </w:rPr>
        <w:t>реализуется по следующим направлениям:</w:t>
      </w:r>
      <w:r>
        <w:t xml:space="preserve"> </w:t>
      </w:r>
    </w:p>
    <w:p w:rsidR="001A48DD" w:rsidRDefault="00AA6822">
      <w:pPr>
        <w:pStyle w:val="a0"/>
        <w:numPr>
          <w:ilvl w:val="0"/>
          <w:numId w:val="101"/>
        </w:numPr>
        <w:spacing w:before="28" w:after="28"/>
        <w:jc w:val="both"/>
      </w:pPr>
      <w:r>
        <w:rPr>
          <w:color w:val="000000"/>
        </w:rPr>
        <w:t xml:space="preserve">воспитание гражданственности, патриотизма, </w:t>
      </w:r>
      <w:r>
        <w:rPr>
          <w:color w:val="000000"/>
        </w:rPr>
        <w:t>уважения к правам, свободам и обязанностям человека;</w:t>
      </w:r>
    </w:p>
    <w:p w:rsidR="001A48DD" w:rsidRDefault="00AA6822">
      <w:pPr>
        <w:pStyle w:val="a0"/>
        <w:numPr>
          <w:ilvl w:val="0"/>
          <w:numId w:val="101"/>
        </w:numPr>
        <w:spacing w:before="28" w:after="28"/>
        <w:jc w:val="both"/>
      </w:pPr>
      <w:r>
        <w:rPr>
          <w:color w:val="000000"/>
        </w:rPr>
        <w:t>воспитание нравственных чувств и этического сознания;</w:t>
      </w:r>
    </w:p>
    <w:p w:rsidR="001A48DD" w:rsidRDefault="00AA6822">
      <w:pPr>
        <w:pStyle w:val="a0"/>
        <w:numPr>
          <w:ilvl w:val="0"/>
          <w:numId w:val="101"/>
        </w:numPr>
        <w:spacing w:before="28" w:after="28"/>
        <w:jc w:val="both"/>
      </w:pPr>
      <w:r>
        <w:rPr>
          <w:color w:val="000000"/>
        </w:rPr>
        <w:t>воспитание трудолюбия, творческого отношения к учению, труду, жизни;</w:t>
      </w:r>
    </w:p>
    <w:p w:rsidR="001A48DD" w:rsidRDefault="00AA6822">
      <w:pPr>
        <w:pStyle w:val="a0"/>
        <w:numPr>
          <w:ilvl w:val="0"/>
          <w:numId w:val="101"/>
        </w:numPr>
        <w:spacing w:before="28" w:after="28"/>
        <w:jc w:val="both"/>
      </w:pPr>
      <w:r>
        <w:t>формирование ценностного отношения к здоровью и здоровому образу жизни;</w:t>
      </w:r>
    </w:p>
    <w:p w:rsidR="001A48DD" w:rsidRDefault="00AA6822">
      <w:pPr>
        <w:pStyle w:val="a0"/>
        <w:numPr>
          <w:ilvl w:val="0"/>
          <w:numId w:val="101"/>
        </w:numPr>
        <w:spacing w:before="28" w:after="28"/>
        <w:jc w:val="both"/>
      </w:pPr>
      <w:r>
        <w:rPr>
          <w:color w:val="000000"/>
        </w:rPr>
        <w:t>воспитан</w:t>
      </w:r>
      <w:r>
        <w:rPr>
          <w:color w:val="000000"/>
        </w:rPr>
        <w:t>ие ценностного отношения к природе, окружающей среде;</w:t>
      </w:r>
    </w:p>
    <w:p w:rsidR="001A48DD" w:rsidRDefault="00AA6822">
      <w:pPr>
        <w:pStyle w:val="a0"/>
        <w:numPr>
          <w:ilvl w:val="0"/>
          <w:numId w:val="101"/>
        </w:numPr>
        <w:spacing w:before="28" w:after="28"/>
        <w:jc w:val="both"/>
      </w:pPr>
      <w:r>
        <w:rPr>
          <w:color w:val="000000"/>
        </w:rPr>
        <w:t>воспитание ценностного отношения к прекрасному, формирование представлений об эстетических идеалах и ценностях.</w:t>
      </w:r>
    </w:p>
    <w:p w:rsidR="001A48DD" w:rsidRDefault="00AA6822">
      <w:pPr>
        <w:pStyle w:val="a0"/>
        <w:spacing w:before="28" w:after="28"/>
        <w:jc w:val="both"/>
      </w:pPr>
      <w:r>
        <w:rPr>
          <w:bCs/>
          <w:iCs/>
        </w:rPr>
        <w:t>По каждому направлению разработан модуль, содержащий цель, задачи, соответствующую систему</w:t>
      </w:r>
      <w:r>
        <w:rPr>
          <w:bCs/>
          <w:iCs/>
        </w:rPr>
        <w:t xml:space="preserve"> базовых ценностей, особенности организации содержания. В каждом модуле приведены виды деятельности и формы занятий с обучающимися, определены условия совместной деятельности школы с семьями обучающихся, с общественными учреждениями по духовно-нравственном</w:t>
      </w:r>
      <w:r>
        <w:rPr>
          <w:bCs/>
          <w:iCs/>
        </w:rPr>
        <w:t>у развитию и воспитанию обучающихся, обозначены планируемые результаты, представлены схемы, отражающие пути реализации данного модуля.</w:t>
      </w:r>
    </w:p>
    <w:p w:rsidR="001A48DD" w:rsidRDefault="00AA6822">
      <w:pPr>
        <w:pStyle w:val="a0"/>
        <w:spacing w:before="28" w:after="28"/>
        <w:jc w:val="both"/>
      </w:pPr>
      <w:r>
        <w:t xml:space="preserve">Цель духовно-нравственного развития и воспитания обучающихся отражает </w:t>
      </w:r>
      <w:r>
        <w:rPr>
          <w:bCs/>
        </w:rPr>
        <w:t>нравственный портрет идеально воспитанного школьник</w:t>
      </w:r>
      <w:r>
        <w:rPr>
          <w:bCs/>
        </w:rPr>
        <w:t>а:</w:t>
      </w:r>
      <w:r>
        <w:t xml:space="preserve"> </w:t>
      </w:r>
    </w:p>
    <w:p w:rsidR="001A48DD" w:rsidRDefault="00AA6822">
      <w:pPr>
        <w:pStyle w:val="a0"/>
        <w:numPr>
          <w:ilvl w:val="0"/>
          <w:numId w:val="102"/>
        </w:numPr>
        <w:spacing w:before="28" w:after="28"/>
        <w:jc w:val="both"/>
      </w:pPr>
      <w:r>
        <w:t>любящий свой край и свою Родину;</w:t>
      </w:r>
    </w:p>
    <w:p w:rsidR="001A48DD" w:rsidRDefault="00AA6822">
      <w:pPr>
        <w:pStyle w:val="a0"/>
        <w:numPr>
          <w:ilvl w:val="0"/>
          <w:numId w:val="102"/>
        </w:numPr>
        <w:spacing w:before="28" w:after="28"/>
        <w:jc w:val="both"/>
      </w:pPr>
      <w:r>
        <w:t>уважающий и принимающий ценности семьи и общества;</w:t>
      </w:r>
    </w:p>
    <w:p w:rsidR="001A48DD" w:rsidRDefault="00AA6822">
      <w:pPr>
        <w:pStyle w:val="a0"/>
        <w:numPr>
          <w:ilvl w:val="0"/>
          <w:numId w:val="102"/>
        </w:numPr>
        <w:spacing w:before="28" w:after="28"/>
        <w:jc w:val="both"/>
      </w:pPr>
      <w:r>
        <w:t>соблюдающий нормы и правила общения;</w:t>
      </w:r>
    </w:p>
    <w:p w:rsidR="001A48DD" w:rsidRDefault="00AA6822">
      <w:pPr>
        <w:pStyle w:val="a0"/>
        <w:numPr>
          <w:ilvl w:val="0"/>
          <w:numId w:val="102"/>
        </w:numPr>
        <w:spacing w:before="28" w:after="28"/>
        <w:jc w:val="both"/>
      </w:pPr>
      <w:r>
        <w:t>проявляющий уважение и терпимость к чужому мнению;</w:t>
      </w:r>
    </w:p>
    <w:p w:rsidR="001A48DD" w:rsidRDefault="00AA6822">
      <w:pPr>
        <w:pStyle w:val="a0"/>
        <w:numPr>
          <w:ilvl w:val="0"/>
          <w:numId w:val="102"/>
        </w:numPr>
        <w:spacing w:before="28" w:after="28"/>
        <w:jc w:val="both"/>
      </w:pPr>
      <w:r>
        <w:t>умеющий грамотно разрешать конфликты в общении;</w:t>
      </w:r>
    </w:p>
    <w:p w:rsidR="001A48DD" w:rsidRDefault="00AA6822">
      <w:pPr>
        <w:pStyle w:val="a0"/>
        <w:numPr>
          <w:ilvl w:val="0"/>
          <w:numId w:val="102"/>
        </w:numPr>
        <w:spacing w:before="28" w:after="28"/>
        <w:jc w:val="both"/>
      </w:pPr>
      <w:r>
        <w:t xml:space="preserve">любознательный, интересующийся, </w:t>
      </w:r>
      <w:r>
        <w:t>активно познающий мир;</w:t>
      </w:r>
    </w:p>
    <w:p w:rsidR="001A48DD" w:rsidRDefault="00AA6822">
      <w:pPr>
        <w:pStyle w:val="a0"/>
        <w:numPr>
          <w:ilvl w:val="0"/>
          <w:numId w:val="102"/>
        </w:numPr>
        <w:spacing w:before="28" w:after="28"/>
        <w:jc w:val="both"/>
      </w:pPr>
      <w:r>
        <w:t>умеющий учиться, способный организовать свою деятельность, умеющий пользоваться информационными источниками;</w:t>
      </w:r>
    </w:p>
    <w:p w:rsidR="001A48DD" w:rsidRDefault="00AA6822">
      <w:pPr>
        <w:pStyle w:val="a0"/>
        <w:numPr>
          <w:ilvl w:val="0"/>
          <w:numId w:val="102"/>
        </w:numPr>
        <w:spacing w:before="28" w:after="28"/>
        <w:jc w:val="both"/>
      </w:pPr>
      <w:r>
        <w:t>готовый самостоятельно действовать и отвечать за свои поступки перед семьей и школой;</w:t>
      </w:r>
    </w:p>
    <w:p w:rsidR="001A48DD" w:rsidRDefault="00AA6822">
      <w:pPr>
        <w:pStyle w:val="a0"/>
        <w:numPr>
          <w:ilvl w:val="0"/>
          <w:numId w:val="102"/>
        </w:numPr>
        <w:spacing w:before="28" w:after="28"/>
        <w:jc w:val="both"/>
      </w:pPr>
      <w:r>
        <w:t>честный и справедливый;</w:t>
      </w:r>
    </w:p>
    <w:p w:rsidR="001A48DD" w:rsidRDefault="00AA6822">
      <w:pPr>
        <w:pStyle w:val="a0"/>
        <w:numPr>
          <w:ilvl w:val="0"/>
          <w:numId w:val="102"/>
        </w:numPr>
        <w:spacing w:before="28" w:after="28"/>
        <w:jc w:val="both"/>
      </w:pPr>
      <w:r>
        <w:t>творящий и обе</w:t>
      </w:r>
      <w:r>
        <w:t>регающий красоту мира;</w:t>
      </w:r>
    </w:p>
    <w:p w:rsidR="001A48DD" w:rsidRDefault="00AA6822">
      <w:pPr>
        <w:pStyle w:val="a0"/>
        <w:numPr>
          <w:ilvl w:val="0"/>
          <w:numId w:val="102"/>
        </w:numPr>
        <w:spacing w:before="28" w:after="28"/>
        <w:jc w:val="both"/>
      </w:pPr>
      <w:r>
        <w:lastRenderedPageBreak/>
        <w:t>доброжелательный, обладающий коммуникативной культурой (умеет слушать и слышать собеседника, высказывать свое мнение);</w:t>
      </w:r>
    </w:p>
    <w:p w:rsidR="001A48DD" w:rsidRDefault="00AA6822">
      <w:pPr>
        <w:pStyle w:val="a0"/>
        <w:numPr>
          <w:ilvl w:val="0"/>
          <w:numId w:val="102"/>
        </w:numPr>
        <w:spacing w:before="28" w:after="28"/>
        <w:jc w:val="both"/>
      </w:pPr>
      <w:r>
        <w:t>выполняющий правила здорового и безопасного образа жизни для себя и окружающих.</w:t>
      </w:r>
    </w:p>
    <w:p w:rsidR="001A48DD" w:rsidRDefault="00AA6822">
      <w:pPr>
        <w:pStyle w:val="a0"/>
        <w:spacing w:before="28" w:after="28"/>
        <w:jc w:val="both"/>
      </w:pPr>
      <w:r>
        <w:t xml:space="preserve">На основе портрета идеально воспитанного учащегося формулируется </w:t>
      </w:r>
      <w:r>
        <w:rPr>
          <w:b/>
          <w:bCs/>
          <w:u w:val="single"/>
        </w:rPr>
        <w:t>цель</w:t>
      </w:r>
      <w:r>
        <w:rPr>
          <w:b/>
          <w:bCs/>
        </w:rPr>
        <w:t xml:space="preserve"> духовно-нравственного развития и воспитания – </w:t>
      </w:r>
      <w:r>
        <w:t>воспитание, социально-педагогическая поддержка становления и развития высоконравственного, ответственного, творческого, инициативного и комп</w:t>
      </w:r>
      <w:r>
        <w:t>етентного гражданина России, принимающего судьбу Отечества как свою личную, осознающего ответственность за настоящее и будущее своей страны, укорененного в духовных и культурных традициях многонационального народа Российской Федерации.</w:t>
      </w:r>
    </w:p>
    <w:p w:rsidR="001A48DD" w:rsidRDefault="001A48DD">
      <w:pPr>
        <w:pStyle w:val="a0"/>
        <w:spacing w:before="28" w:after="28"/>
        <w:jc w:val="both"/>
      </w:pPr>
    </w:p>
    <w:p w:rsidR="001A48DD" w:rsidRDefault="00AA6822">
      <w:pPr>
        <w:pStyle w:val="a0"/>
        <w:spacing w:before="28" w:after="28"/>
        <w:jc w:val="both"/>
      </w:pPr>
      <w:r>
        <w:t>Таким образом, цель</w:t>
      </w:r>
      <w:r>
        <w:t xml:space="preserve"> программы </w:t>
      </w:r>
      <w:r>
        <w:rPr>
          <w:color w:val="000000"/>
        </w:rPr>
        <w:t xml:space="preserve">воспитания и социализации обучающихся </w:t>
      </w:r>
      <w:r>
        <w:t xml:space="preserve">на ступени основного общего образования направлена на создание </w:t>
      </w:r>
      <w:r>
        <w:rPr>
          <w:b/>
          <w:bCs/>
        </w:rPr>
        <w:t>модели выпускника школы.</w:t>
      </w:r>
    </w:p>
    <w:p w:rsidR="001A48DD" w:rsidRDefault="00AA6822">
      <w:pPr>
        <w:pStyle w:val="a0"/>
        <w:spacing w:before="28" w:after="28"/>
        <w:jc w:val="both"/>
      </w:pPr>
      <w:r>
        <w:rPr>
          <w:b/>
          <w:bCs/>
        </w:rPr>
        <w:t>Модель выпускника первой ступени обучения:</w:t>
      </w:r>
      <w:r>
        <w:t xml:space="preserve"> </w:t>
      </w:r>
    </w:p>
    <w:p w:rsidR="001A48DD" w:rsidRDefault="00AA6822">
      <w:pPr>
        <w:pStyle w:val="a0"/>
        <w:numPr>
          <w:ilvl w:val="0"/>
          <w:numId w:val="103"/>
        </w:numPr>
        <w:spacing w:before="28" w:after="28"/>
        <w:jc w:val="both"/>
      </w:pPr>
      <w:r>
        <w:t>ребенок, освоивший общеобразовательные программы по предметам учебного план</w:t>
      </w:r>
      <w:r>
        <w:t>а, то есть овладевший учебными умениями и навыками;</w:t>
      </w:r>
    </w:p>
    <w:p w:rsidR="001A48DD" w:rsidRDefault="00AA6822">
      <w:pPr>
        <w:pStyle w:val="a0"/>
        <w:numPr>
          <w:ilvl w:val="0"/>
          <w:numId w:val="103"/>
        </w:numPr>
        <w:spacing w:before="28" w:after="28"/>
        <w:jc w:val="both"/>
      </w:pPr>
      <w:r>
        <w:t>ребенок, физически и духовно здоровый, добрый, уважительно относящийся к старшим и младшим, любящий природу, город, Родину;</w:t>
      </w:r>
    </w:p>
    <w:p w:rsidR="001A48DD" w:rsidRDefault="00AA6822">
      <w:pPr>
        <w:pStyle w:val="a0"/>
        <w:numPr>
          <w:ilvl w:val="0"/>
          <w:numId w:val="103"/>
        </w:numPr>
        <w:spacing w:before="28" w:after="28"/>
        <w:jc w:val="both"/>
      </w:pPr>
      <w:r>
        <w:t>ребенок, имеющий чувство ответственности за порученное дело, за свои поступки;</w:t>
      </w:r>
    </w:p>
    <w:p w:rsidR="001A48DD" w:rsidRDefault="00AA6822">
      <w:pPr>
        <w:pStyle w:val="a0"/>
        <w:numPr>
          <w:ilvl w:val="0"/>
          <w:numId w:val="103"/>
        </w:numPr>
        <w:spacing w:before="28" w:after="28"/>
        <w:jc w:val="both"/>
      </w:pPr>
      <w:r>
        <w:t>р</w:t>
      </w:r>
      <w:r>
        <w:t>ебенок, умеющий жить в коллективе, бережливый, аккуратный, организованный, трудолюбивый, самостоятельный, коммуникабельный.</w:t>
      </w:r>
    </w:p>
    <w:p w:rsidR="001A48DD" w:rsidRDefault="00AA6822">
      <w:pPr>
        <w:pStyle w:val="a0"/>
        <w:spacing w:before="28" w:after="28"/>
        <w:jc w:val="both"/>
      </w:pPr>
      <w:r>
        <w:rPr>
          <w:b/>
          <w:bCs/>
        </w:rPr>
        <w:t>Модель выпускника второй ступени обучения:</w:t>
      </w:r>
      <w:r>
        <w:t xml:space="preserve"> </w:t>
      </w:r>
    </w:p>
    <w:p w:rsidR="001A48DD" w:rsidRDefault="00AA6822">
      <w:pPr>
        <w:pStyle w:val="a0"/>
        <w:numPr>
          <w:ilvl w:val="0"/>
          <w:numId w:val="104"/>
        </w:numPr>
        <w:spacing w:before="28" w:after="28"/>
        <w:jc w:val="both"/>
      </w:pPr>
      <w:r>
        <w:t>подросток, освоивший общеобразовательные программы с углубленным изучением отдельных пре</w:t>
      </w:r>
      <w:r>
        <w:t>дметов;</w:t>
      </w:r>
    </w:p>
    <w:p w:rsidR="001A48DD" w:rsidRDefault="00AA6822">
      <w:pPr>
        <w:pStyle w:val="a0"/>
        <w:numPr>
          <w:ilvl w:val="0"/>
          <w:numId w:val="104"/>
        </w:numPr>
        <w:spacing w:before="28" w:after="28"/>
        <w:jc w:val="both"/>
      </w:pPr>
      <w:r>
        <w:t>подросток, который приобрел необходимые знания и навыки жизни в обществе, профессиональной среде, владеющий навыками коммуникации;</w:t>
      </w:r>
    </w:p>
    <w:p w:rsidR="001A48DD" w:rsidRDefault="00AA6822">
      <w:pPr>
        <w:pStyle w:val="a0"/>
        <w:numPr>
          <w:ilvl w:val="0"/>
          <w:numId w:val="104"/>
        </w:numPr>
        <w:spacing w:before="28" w:after="28"/>
        <w:jc w:val="both"/>
      </w:pPr>
      <w:r>
        <w:t>подросток с устойчивой потребностью в самореализации и самовоспитании;</w:t>
      </w:r>
    </w:p>
    <w:p w:rsidR="001A48DD" w:rsidRDefault="00AA6822">
      <w:pPr>
        <w:pStyle w:val="a0"/>
        <w:numPr>
          <w:ilvl w:val="0"/>
          <w:numId w:val="104"/>
        </w:numPr>
        <w:spacing w:before="28" w:after="28"/>
        <w:jc w:val="both"/>
      </w:pPr>
      <w:r>
        <w:t xml:space="preserve">подросток, знающий свои гражданские права и </w:t>
      </w:r>
      <w:r>
        <w:t>умеющий их реализовывать;</w:t>
      </w:r>
    </w:p>
    <w:p w:rsidR="001A48DD" w:rsidRDefault="00AA6822">
      <w:pPr>
        <w:pStyle w:val="a0"/>
        <w:numPr>
          <w:ilvl w:val="0"/>
          <w:numId w:val="104"/>
        </w:numPr>
        <w:spacing w:before="28" w:after="28"/>
        <w:jc w:val="both"/>
      </w:pPr>
      <w:r>
        <w:t>подросток, умеющий уважать свое и чужое достоинство;</w:t>
      </w:r>
    </w:p>
    <w:p w:rsidR="001A48DD" w:rsidRDefault="00AA6822">
      <w:pPr>
        <w:pStyle w:val="a0"/>
        <w:numPr>
          <w:ilvl w:val="0"/>
          <w:numId w:val="104"/>
        </w:numPr>
        <w:spacing w:before="28" w:after="28"/>
        <w:jc w:val="both"/>
      </w:pPr>
      <w:r>
        <w:t>подросток, обладающий запасом духовных и нравственных качеств, таких как: великодушие, порядочность, честность, милосердие, сострадание, готовность прийти на помощь другим людям</w:t>
      </w:r>
      <w:r>
        <w:t>;</w:t>
      </w:r>
    </w:p>
    <w:p w:rsidR="001A48DD" w:rsidRDefault="00AA6822">
      <w:pPr>
        <w:pStyle w:val="a0"/>
        <w:numPr>
          <w:ilvl w:val="0"/>
          <w:numId w:val="104"/>
        </w:numPr>
        <w:spacing w:before="28" w:after="28"/>
        <w:jc w:val="both"/>
      </w:pPr>
      <w:r>
        <w:t>подросток, любящий свою семью.</w:t>
      </w:r>
    </w:p>
    <w:p w:rsidR="001A48DD" w:rsidRDefault="00AA6822">
      <w:pPr>
        <w:pStyle w:val="a0"/>
        <w:spacing w:before="28" w:after="28"/>
        <w:jc w:val="both"/>
      </w:pPr>
      <w:r>
        <w:rPr>
          <w:b/>
          <w:bCs/>
        </w:rPr>
        <w:t>Модель выпускника школы:</w:t>
      </w:r>
    </w:p>
    <w:p w:rsidR="001A48DD" w:rsidRDefault="00AA6822">
      <w:pPr>
        <w:pStyle w:val="a0"/>
        <w:spacing w:before="28" w:after="28"/>
        <w:jc w:val="both"/>
      </w:pPr>
      <w:r>
        <w:t xml:space="preserve">Выпускник – это человек, гражданин общества, страны, мира, обладающий высокой политической и демократической культурой, а именно: </w:t>
      </w:r>
    </w:p>
    <w:p w:rsidR="001A48DD" w:rsidRDefault="00AA6822">
      <w:pPr>
        <w:pStyle w:val="a0"/>
        <w:numPr>
          <w:ilvl w:val="0"/>
          <w:numId w:val="105"/>
        </w:numPr>
        <w:spacing w:before="28" w:after="28"/>
        <w:jc w:val="both"/>
      </w:pPr>
      <w:r>
        <w:t>человек, имеющий уровень образования, адекватный современным требов</w:t>
      </w:r>
      <w:r>
        <w:t>аниям, позволяющий ему быть интегрированным в мировую культуру, способствующий свободному выбору области деятельности;</w:t>
      </w:r>
    </w:p>
    <w:p w:rsidR="001A48DD" w:rsidRDefault="00AA6822">
      <w:pPr>
        <w:pStyle w:val="a0"/>
        <w:numPr>
          <w:ilvl w:val="0"/>
          <w:numId w:val="105"/>
        </w:numPr>
        <w:spacing w:before="28" w:after="28"/>
        <w:jc w:val="both"/>
      </w:pPr>
      <w:r>
        <w:t>семьянин, являющийся одновременно умным, любящим и уважительным супругом, родителем, сыном или дочерью, способный воспитать достойных чле</w:t>
      </w:r>
      <w:r>
        <w:t>нов общества;</w:t>
      </w:r>
    </w:p>
    <w:p w:rsidR="001A48DD" w:rsidRDefault="00AA6822">
      <w:pPr>
        <w:pStyle w:val="a0"/>
        <w:numPr>
          <w:ilvl w:val="0"/>
          <w:numId w:val="105"/>
        </w:numPr>
        <w:spacing w:before="28" w:after="28"/>
        <w:jc w:val="both"/>
      </w:pPr>
      <w:r>
        <w:t>человек, свободный в выборе мнений, образа жизни, признающий при этом моральные и юридические законы страны, общества, человечества, уважающий свободу выбора и права других людей;</w:t>
      </w:r>
    </w:p>
    <w:p w:rsidR="001A48DD" w:rsidRDefault="00AA6822">
      <w:pPr>
        <w:pStyle w:val="a0"/>
        <w:numPr>
          <w:ilvl w:val="0"/>
          <w:numId w:val="105"/>
        </w:numPr>
        <w:spacing w:before="28" w:after="28"/>
        <w:jc w:val="both"/>
      </w:pPr>
      <w:r>
        <w:t xml:space="preserve">личность, общая культура которой предполагает высокий уровень </w:t>
      </w:r>
      <w:r>
        <w:t>физической культуры и потребность в здоровом образе жизни, культуры труда, культуры эмоций и чувств, интеллектуальной культуры и культуры отношений.</w:t>
      </w:r>
    </w:p>
    <w:p w:rsidR="001A48DD" w:rsidRDefault="001A48DD">
      <w:pPr>
        <w:pStyle w:val="a0"/>
        <w:spacing w:before="28" w:after="240"/>
      </w:pPr>
    </w:p>
    <w:p w:rsidR="001A48DD" w:rsidRDefault="001A48DD">
      <w:pPr>
        <w:pStyle w:val="a0"/>
        <w:ind w:left="360"/>
        <w:jc w:val="both"/>
      </w:pPr>
    </w:p>
    <w:p w:rsidR="001A48DD" w:rsidRDefault="00AA6822">
      <w:pPr>
        <w:pStyle w:val="a0"/>
      </w:pPr>
      <w:r>
        <w:rPr>
          <w:b/>
        </w:rPr>
        <w:t>2.4 Программа коррекционной работы (модель адаптации обучающихся)</w:t>
      </w:r>
      <w:r>
        <w:t xml:space="preserve"> </w:t>
      </w:r>
    </w:p>
    <w:p w:rsidR="001A48DD" w:rsidRDefault="001A48DD">
      <w:pPr>
        <w:pStyle w:val="a0"/>
      </w:pPr>
    </w:p>
    <w:p w:rsidR="001A48DD" w:rsidRDefault="00AA6822">
      <w:pPr>
        <w:pStyle w:val="a0"/>
      </w:pPr>
      <w:r>
        <w:t xml:space="preserve">      В нашей школе обучаются дети по</w:t>
      </w:r>
      <w:r>
        <w:t xml:space="preserve"> основной  адаптированной общеобразовательной  программе для детей с  с ограниченными возможностями здоровья.</w:t>
      </w:r>
    </w:p>
    <w:p w:rsidR="001A48DD" w:rsidRDefault="00AA6822">
      <w:pPr>
        <w:pStyle w:val="a0"/>
      </w:pPr>
      <w:r>
        <w:t xml:space="preserve"> Педагогам необходимо создать условия для того, чтобы они стали полноправными членами общества, субъектами межличностных отношений в окружающем их</w:t>
      </w:r>
      <w:r>
        <w:t xml:space="preserve"> пространстве, определились в дальнейшем с перспективами своей жизненной траектории.</w:t>
      </w:r>
    </w:p>
    <w:p w:rsidR="001A48DD" w:rsidRDefault="00AA6822">
      <w:pPr>
        <w:pStyle w:val="a0"/>
      </w:pPr>
      <w:r>
        <w:t xml:space="preserve"> Сегодня важно, чтобы ученики усвоили не только и не столько предметные знания, умения, навыки, сколько систему ценностей, норм, социальных ролей, которые помогли бы ему у</w:t>
      </w:r>
      <w:r>
        <w:t>спешно реализовать себя в современном мире.</w:t>
      </w:r>
    </w:p>
    <w:p w:rsidR="001A48DD" w:rsidRDefault="00AA6822">
      <w:pPr>
        <w:pStyle w:val="a0"/>
      </w:pPr>
      <w:r>
        <w:t xml:space="preserve"> Именно школа выступает для ребенка одной из первых и основных моделей социального мира, способной помочь в дальнейшем интегрироваться в общество, что особенно значимо для детей с ограниченными возможностями здор</w:t>
      </w:r>
      <w:r>
        <w:t>овья.</w:t>
      </w:r>
    </w:p>
    <w:p w:rsidR="001A48DD" w:rsidRDefault="00AA6822">
      <w:pPr>
        <w:pStyle w:val="a0"/>
      </w:pPr>
      <w:r>
        <w:t xml:space="preserve"> Все это послужило обоснованием для выбора цели программы коррекционной работы: создание системы поддержки детей с ограниченными возможностями здоровья в освоении адаптированной основной общеобразовательной программы на основе социального партнерства</w:t>
      </w:r>
      <w:r>
        <w:t>.</w:t>
      </w:r>
    </w:p>
    <w:p w:rsidR="001A48DD" w:rsidRDefault="00AA6822">
      <w:pPr>
        <w:pStyle w:val="a0"/>
        <w:spacing w:before="28" w:after="28"/>
      </w:pPr>
      <w:r>
        <w:t xml:space="preserve"> </w:t>
      </w:r>
      <w:r>
        <w:rPr>
          <w:rStyle w:val="19"/>
          <w:rFonts w:cs="Times New Roman"/>
          <w:sz w:val="24"/>
          <w:szCs w:val="24"/>
        </w:rPr>
        <w:t>Программа адаптации обучающихся</w:t>
      </w:r>
      <w:r>
        <w:t xml:space="preserve"> в соответствии со Стандартом направлена на созд ание системы комплексной помощи детям в освоении адаптированной основной образовательной программы основного общего образования</w:t>
      </w:r>
      <w:r>
        <w:t xml:space="preserve"> </w:t>
      </w:r>
    </w:p>
    <w:p w:rsidR="001A48DD" w:rsidRDefault="00AA6822">
      <w:pPr>
        <w:pStyle w:val="a0"/>
        <w:spacing w:before="28" w:after="28"/>
      </w:pPr>
      <w:r>
        <w:t>Программа предусматривает создание специальн</w:t>
      </w:r>
      <w:r>
        <w:t>ых условий обучения и воспитания, позволяющих учитывать особые образовательные потребности детей с ограниченными возможностями здоровья посредством индивидуализации и дифференциации образовательного процесса.</w:t>
      </w:r>
      <w:r>
        <w:rPr>
          <w:b/>
          <w:bCs/>
        </w:rPr>
        <w:t xml:space="preserve"> </w:t>
      </w:r>
    </w:p>
    <w:p w:rsidR="001A48DD" w:rsidRDefault="00AA6822">
      <w:pPr>
        <w:pStyle w:val="a1"/>
        <w:spacing w:after="0" w:line="276" w:lineRule="auto"/>
        <w:jc w:val="both"/>
      </w:pPr>
      <w:r>
        <w:rPr>
          <w:rStyle w:val="19"/>
          <w:sz w:val="24"/>
          <w:szCs w:val="24"/>
        </w:rPr>
        <w:t xml:space="preserve">Программа </w:t>
      </w:r>
      <w:r>
        <w:t>должна обеспечивать дальнейшую социа</w:t>
      </w:r>
      <w:r>
        <w:t>льную адаптацию детей в школе на всех ступенях образования.</w:t>
      </w:r>
      <w:bookmarkStart w:id="4" w:name="bookmark387"/>
      <w:r>
        <w:t xml:space="preserve"> Адаптационный стресс как совокупность адаптационных реакций организма человека, носящих общий защитный характер, испытывают в той или иной мере все участники образовательного процесса в первые пол</w:t>
      </w:r>
      <w:r>
        <w:t xml:space="preserve">года обучения. Особенно остро этот стресс испытывают те обучащиеся, которые попали в новую для себя среду, т.е. ученики пятых, восьмых и десятых классов гимназии. </w:t>
      </w:r>
    </w:p>
    <w:bookmarkEnd w:id="4"/>
    <w:p w:rsidR="001A48DD" w:rsidRDefault="00AA6822">
      <w:pPr>
        <w:pStyle w:val="a0"/>
        <w:spacing w:before="28" w:after="28"/>
      </w:pPr>
      <w:r>
        <w:rPr>
          <w:b/>
          <w:bCs/>
        </w:rPr>
        <w:t xml:space="preserve">Главная идея программы – </w:t>
      </w:r>
    </w:p>
    <w:p w:rsidR="001A48DD" w:rsidRDefault="00AA6822">
      <w:pPr>
        <w:pStyle w:val="a0"/>
        <w:spacing w:before="28" w:after="28"/>
      </w:pPr>
      <w:r>
        <w:rPr>
          <w:b/>
          <w:bCs/>
        </w:rPr>
        <w:t>«Каждый ребенок, в том числе и с проблемами в развитии,  имеет пра</w:t>
      </w:r>
      <w:r>
        <w:rPr>
          <w:b/>
          <w:bCs/>
        </w:rPr>
        <w:t>во на достойную жизнь».</w:t>
      </w:r>
    </w:p>
    <w:p w:rsidR="001A48DD" w:rsidRDefault="00AA6822">
      <w:pPr>
        <w:pStyle w:val="a0"/>
        <w:spacing w:before="28" w:after="28"/>
      </w:pPr>
      <w:r>
        <w:rPr>
          <w:b/>
          <w:bCs/>
        </w:rPr>
        <w:t>Цель: воспитание и обучение личности,  владеющей необходимыми жизненными компетенциями, знаниями, умениями, навыками необходимыми для дальнейшей жизнедеятельности.</w:t>
      </w:r>
    </w:p>
    <w:p w:rsidR="001A48DD" w:rsidRDefault="001A48DD">
      <w:pPr>
        <w:pStyle w:val="a0"/>
      </w:pPr>
    </w:p>
    <w:p w:rsidR="001A48DD" w:rsidRDefault="00AA6822">
      <w:pPr>
        <w:pStyle w:val="a0"/>
      </w:pPr>
      <w:r>
        <w:rPr>
          <w:b/>
          <w:sz w:val="28"/>
          <w:szCs w:val="28"/>
        </w:rPr>
        <w:t>Задачи программы</w:t>
      </w:r>
    </w:p>
    <w:p w:rsidR="001A48DD" w:rsidRDefault="001A48DD">
      <w:pPr>
        <w:pStyle w:val="a0"/>
      </w:pPr>
    </w:p>
    <w:p w:rsidR="001A48DD" w:rsidRDefault="00AA6822">
      <w:pPr>
        <w:pStyle w:val="a0"/>
      </w:pPr>
      <w:r>
        <w:t xml:space="preserve"> – своевременное выявление детей с трудностями ад</w:t>
      </w:r>
      <w:r>
        <w:t>аптации, обусловленными ограниченными возможностями здоровья, в том числе, через взаимодействие с психолого-медико-педагогической комиссией и учреждениями здравоохранения;</w:t>
      </w:r>
    </w:p>
    <w:p w:rsidR="001A48DD" w:rsidRDefault="00AA6822">
      <w:pPr>
        <w:pStyle w:val="a0"/>
      </w:pPr>
      <w:r>
        <w:t xml:space="preserve"> – определение особых образовательных потребностей детей с ограниченными возможностя</w:t>
      </w:r>
      <w:r>
        <w:t xml:space="preserve">ми здоровья; </w:t>
      </w:r>
    </w:p>
    <w:p w:rsidR="001A48DD" w:rsidRDefault="00AA6822">
      <w:pPr>
        <w:pStyle w:val="a0"/>
      </w:pPr>
      <w:r>
        <w:t xml:space="preserve"> – определение особенностей организации образовательного процесса в соответствии с индивидуальными особенностями каждого ребенка, структурой нарушения развития и степенью его выраженности;</w:t>
      </w:r>
    </w:p>
    <w:p w:rsidR="001A48DD" w:rsidRDefault="00AA6822">
      <w:pPr>
        <w:pStyle w:val="a0"/>
      </w:pPr>
      <w:r>
        <w:t xml:space="preserve"> – осуществление индивидуально ориентированной психол</w:t>
      </w:r>
      <w:r>
        <w:t>ого-медико-педагогической помощи детям с ограниченными возможностями здоровья с учетом особенностей психического и физического развития, индивидуальных возможностей детей;</w:t>
      </w:r>
    </w:p>
    <w:p w:rsidR="001A48DD" w:rsidRDefault="00AA6822">
      <w:pPr>
        <w:pStyle w:val="a0"/>
      </w:pPr>
      <w:r>
        <w:t xml:space="preserve"> – разработка и реализация индивидуальных учебных планов, планов внеурочной деятельн</w:t>
      </w:r>
      <w:r>
        <w:t>ости, организация индивидуальных и (или) групповых занятий для детей ограниченными возможностями здоровья;</w:t>
      </w:r>
    </w:p>
    <w:p w:rsidR="001A48DD" w:rsidRDefault="00AA6822">
      <w:pPr>
        <w:pStyle w:val="a0"/>
      </w:pPr>
      <w:r>
        <w:lastRenderedPageBreak/>
        <w:t xml:space="preserve"> – реализация на основе социального партнерства с субъектами образовательной политики системы мероприятий по социальной адаптации детей с </w:t>
      </w:r>
      <w:r>
        <w:t>ограниченными возможностями здоровья, по сохранению физического и психического здоровья;</w:t>
      </w:r>
    </w:p>
    <w:p w:rsidR="001A48DD" w:rsidRDefault="00AA6822">
      <w:pPr>
        <w:pStyle w:val="a0"/>
      </w:pPr>
      <w:r>
        <w:t xml:space="preserve">  – осуществление мониторинга успешности освоения детьми с ограниченными возможностями здоровья основной образовательной программы коррекционного обучения.</w:t>
      </w:r>
    </w:p>
    <w:p w:rsidR="001A48DD" w:rsidRDefault="001A48DD">
      <w:pPr>
        <w:pStyle w:val="a0"/>
      </w:pPr>
    </w:p>
    <w:p w:rsidR="001A48DD" w:rsidRDefault="00AA6822">
      <w:pPr>
        <w:pStyle w:val="a0"/>
      </w:pPr>
      <w:r>
        <w:rPr>
          <w:b/>
          <w:sz w:val="28"/>
          <w:szCs w:val="28"/>
        </w:rPr>
        <w:t>Нормативно</w:t>
      </w:r>
      <w:r>
        <w:rPr>
          <w:b/>
          <w:sz w:val="28"/>
          <w:szCs w:val="28"/>
        </w:rPr>
        <w:t>-правовые и методические основания программы</w:t>
      </w:r>
    </w:p>
    <w:p w:rsidR="001A48DD" w:rsidRDefault="00AA6822">
      <w:pPr>
        <w:pStyle w:val="a0"/>
      </w:pPr>
      <w:r>
        <w:t xml:space="preserve"> 1. Закон «Об образовании в Российской Федерации» от 29.12. 2012 г №273.</w:t>
      </w:r>
    </w:p>
    <w:p w:rsidR="001A48DD" w:rsidRDefault="00AA6822">
      <w:pPr>
        <w:pStyle w:val="a0"/>
      </w:pPr>
      <w:r>
        <w:t xml:space="preserve"> 2. О специфике деятельности специальных (коррекционных) образовательных учреждений I – VIII видов (инструктивное письмо Министерства обще</w:t>
      </w:r>
      <w:r>
        <w:t>го и профессионального образования Российской Федерации от 4 сентября 1997 г. № 48), с дополнением (инструктивное письмо Министерства образования Российской Федерации от 14 декабря 2000 г. № 3).</w:t>
      </w:r>
    </w:p>
    <w:p w:rsidR="001A48DD" w:rsidRDefault="00AA6822">
      <w:pPr>
        <w:pStyle w:val="a0"/>
      </w:pPr>
      <w:r>
        <w:t xml:space="preserve"> 3. Положение о психолого-медико-педагогической комиссии (утв</w:t>
      </w:r>
      <w:r>
        <w:t>ерждено приказом Министерства образования и науки Российской Федерации от 24 марта 2009 г. № 95).</w:t>
      </w:r>
    </w:p>
    <w:p w:rsidR="001A48DD" w:rsidRDefault="001A48DD">
      <w:pPr>
        <w:pStyle w:val="a0"/>
      </w:pPr>
    </w:p>
    <w:p w:rsidR="001A48DD" w:rsidRDefault="001A48DD">
      <w:pPr>
        <w:pStyle w:val="a0"/>
      </w:pPr>
    </w:p>
    <w:p w:rsidR="001A48DD" w:rsidRDefault="00AA6822">
      <w:pPr>
        <w:pStyle w:val="a0"/>
      </w:pPr>
      <w:r>
        <w:t>4. Положение о службе практической психологии в системе Министерства образования Российской Федерации (утверждено приказом Министерства образования Российск</w:t>
      </w:r>
      <w:r>
        <w:t>ой Федерации от 22 октября 1999 г. № 636).</w:t>
      </w:r>
    </w:p>
    <w:p w:rsidR="001A48DD" w:rsidRDefault="00AA6822">
      <w:pPr>
        <w:pStyle w:val="a0"/>
      </w:pPr>
      <w:r>
        <w:t xml:space="preserve"> 5. Методические рекомендации по психолого-педагогическому сопровождению обучающихся в учебно-воспитательном процессе в условиях модернизации образования (приложение к письму Минобразования России от 27.06.03 № 28</w:t>
      </w:r>
      <w:r>
        <w:t>-51-513/16).</w:t>
      </w:r>
    </w:p>
    <w:p w:rsidR="001A48DD" w:rsidRDefault="00AA6822">
      <w:pPr>
        <w:pStyle w:val="a0"/>
      </w:pPr>
      <w:r>
        <w:rPr>
          <w:b/>
          <w:sz w:val="28"/>
          <w:szCs w:val="28"/>
        </w:rPr>
        <w:t>Принципы проектирования и реализации программы:</w:t>
      </w:r>
    </w:p>
    <w:p w:rsidR="001A48DD" w:rsidRDefault="00AA6822">
      <w:pPr>
        <w:pStyle w:val="a0"/>
      </w:pPr>
      <w:r>
        <w:rPr>
          <w:b/>
        </w:rPr>
        <w:t>Соблюдение интересов ребёнка</w:t>
      </w:r>
      <w:r>
        <w:t>. Принцип определяет позицию специалиста, который призван решать проблему ребенка с максимальной пользой и в интересах ребёнка.</w:t>
      </w:r>
    </w:p>
    <w:p w:rsidR="001A48DD" w:rsidRDefault="00AA6822">
      <w:pPr>
        <w:pStyle w:val="a0"/>
      </w:pPr>
      <w:r>
        <w:rPr>
          <w:b/>
        </w:rPr>
        <w:t>Системность.</w:t>
      </w:r>
      <w:r>
        <w:t xml:space="preserve"> Принцип обеспечивает единство диагностики, коррекции и развития, т. е. системный подход к анализу особенностей развития и коррекции нарушений детей с ограниченными возможностями здоровья, а также всесторонний многоуровневый подход специалистов различного </w:t>
      </w:r>
      <w:r>
        <w:t>профиля, взаимодействие и согласованность их действий в решении проблем ребенка; участие в данном процессе всех участников образовательного процесса.</w:t>
      </w:r>
    </w:p>
    <w:p w:rsidR="001A48DD" w:rsidRDefault="00AA6822">
      <w:pPr>
        <w:pStyle w:val="a0"/>
      </w:pPr>
      <w:r>
        <w:rPr>
          <w:b/>
        </w:rPr>
        <w:t>Непрерывность.</w:t>
      </w:r>
      <w:r>
        <w:t xml:space="preserve"> Принцип гарантирует ребёнку и его родителям (законным представителям) непрерывность помощи </w:t>
      </w:r>
      <w:r>
        <w:t>до полного решения проблемы или определения подхода к её решению.</w:t>
      </w:r>
    </w:p>
    <w:p w:rsidR="001A48DD" w:rsidRDefault="00AA6822">
      <w:pPr>
        <w:pStyle w:val="a0"/>
      </w:pPr>
      <w:r>
        <w:rPr>
          <w:b/>
        </w:rPr>
        <w:t>Вариативность.</w:t>
      </w:r>
      <w:r>
        <w:t xml:space="preserve"> Принцип предполагает создание вариативных условий для получения образования детьми, имеющими различные недостатки в физическом и (или) психическом развитии.</w:t>
      </w:r>
    </w:p>
    <w:p w:rsidR="001A48DD" w:rsidRDefault="00AA6822">
      <w:pPr>
        <w:pStyle w:val="a0"/>
      </w:pPr>
      <w:r>
        <w:rPr>
          <w:b/>
        </w:rPr>
        <w:t>Рекомендательный х</w:t>
      </w:r>
      <w:r>
        <w:rPr>
          <w:b/>
        </w:rPr>
        <w:t>арактер оказания помощи</w:t>
      </w:r>
      <w:r>
        <w:t>. Принцип обеспечивает соблюдение гарантированных законодательством прав родителей (законных представителей) детей с ограниченными возможностями здоровья выбирать формы получения детьми образования, образовательные учреждения, защища</w:t>
      </w:r>
      <w:r>
        <w:t>ть законные права и интересы детей.</w:t>
      </w:r>
    </w:p>
    <w:p w:rsidR="001A48DD" w:rsidRDefault="00AA6822">
      <w:pPr>
        <w:pStyle w:val="a0"/>
      </w:pPr>
      <w:r>
        <w:rPr>
          <w:b/>
        </w:rPr>
        <w:t xml:space="preserve"> Принцип интегрированности в общую образовательную среду.</w:t>
      </w:r>
      <w:r>
        <w:t xml:space="preserve"> Принцип предполагает включение детей с ограниченными возможностями здоровья в совместную учебную и воспитательную деятельность образовательного учреждения, окружа</w:t>
      </w:r>
      <w:r>
        <w:t>ющего социума.</w:t>
      </w:r>
    </w:p>
    <w:p w:rsidR="001A48DD" w:rsidRDefault="00AA6822">
      <w:pPr>
        <w:pStyle w:val="a0"/>
      </w:pPr>
      <w:r>
        <w:rPr>
          <w:b/>
        </w:rPr>
        <w:t>Принцип взаимодействия с социальными партнерами</w:t>
      </w:r>
      <w:r>
        <w:t>. Принцип обеспечивает возможность сотрудничества с социально-культурными учреждениями города по вопросам развития, социализации и здоровьесбережения детей с ограниченными возможностями здоровья</w:t>
      </w:r>
      <w:r>
        <w:t>.</w:t>
      </w:r>
    </w:p>
    <w:p w:rsidR="001A48DD" w:rsidRDefault="00AA6822">
      <w:pPr>
        <w:pStyle w:val="a0"/>
      </w:pPr>
      <w:r>
        <w:rPr>
          <w:b/>
        </w:rPr>
        <w:t>Принцип создания ситуации успеха</w:t>
      </w:r>
      <w:r>
        <w:t>. Принцип предполагает создание условий для раскрытия индивидуальных способностей детей с ограниченными возможностями здоровья в урочной и внеурочной деятельности.</w:t>
      </w:r>
    </w:p>
    <w:p w:rsidR="001A48DD" w:rsidRDefault="001A48DD">
      <w:pPr>
        <w:pStyle w:val="a0"/>
      </w:pPr>
    </w:p>
    <w:p w:rsidR="001A48DD" w:rsidRDefault="001A48DD">
      <w:pPr>
        <w:pStyle w:val="a0"/>
      </w:pPr>
    </w:p>
    <w:p w:rsidR="001A48DD" w:rsidRDefault="001A48DD">
      <w:pPr>
        <w:pStyle w:val="a0"/>
      </w:pPr>
    </w:p>
    <w:p w:rsidR="001A48DD" w:rsidRDefault="00AA6822">
      <w:pPr>
        <w:pStyle w:val="a0"/>
      </w:pPr>
      <w:r>
        <w:rPr>
          <w:b/>
          <w:sz w:val="28"/>
          <w:szCs w:val="28"/>
        </w:rPr>
        <w:t>Направления коррекционной работы:</w:t>
      </w:r>
    </w:p>
    <w:p w:rsidR="001A48DD" w:rsidRDefault="00AA6822">
      <w:pPr>
        <w:pStyle w:val="a0"/>
      </w:pPr>
      <w:r>
        <w:t xml:space="preserve"> – диагностическая ра</w:t>
      </w:r>
      <w:r>
        <w:t>бота обеспечивает своевременное выявление детей с ограниченными возможностями здоровья, проведение их комплексного обследования и подготовку рекомендаций по оказанию им психолого-медико-педагогической помощи в условиях школы;</w:t>
      </w:r>
    </w:p>
    <w:p w:rsidR="001A48DD" w:rsidRDefault="00AA6822">
      <w:pPr>
        <w:pStyle w:val="a0"/>
      </w:pPr>
      <w:r>
        <w:t xml:space="preserve"> – коррекционно-развивающая ра</w:t>
      </w:r>
      <w:r>
        <w:t>бота обеспечивает своевременную специализированную помощь в освоении содержания образования и коррекцию недостатков в физическом и (или) психическом развитии детей с ограниченными возможностями здоровья в условиях школы; способствует формированию универсал</w:t>
      </w:r>
      <w:r>
        <w:t>ьных учебных действий у обучающихся (личностных, регулятивных, познавательных, коммуникативных);</w:t>
      </w:r>
    </w:p>
    <w:p w:rsidR="001A48DD" w:rsidRDefault="00AA6822">
      <w:pPr>
        <w:pStyle w:val="a0"/>
      </w:pPr>
      <w:r>
        <w:t xml:space="preserve"> – консультативная работа обеспечивает непрерывность специального сопровождения детей с ограниченными возможностями здоровья и их семей по вопросам реализации </w:t>
      </w:r>
      <w:r>
        <w:t>дифференцированных психолого-педагогических условий обучения, воспитания, коррекции, развития и социализации обучающихся;</w:t>
      </w:r>
    </w:p>
    <w:p w:rsidR="001A48DD" w:rsidRDefault="00AA6822">
      <w:pPr>
        <w:pStyle w:val="a0"/>
      </w:pPr>
      <w:r>
        <w:t xml:space="preserve"> – информационно-просветительская работа направлена на разъяснительную деятельность и информирование по вопросам, связанным с особенно</w:t>
      </w:r>
      <w:r>
        <w:t>стями образовательного процесса для данной категории детей, со всеми участниками образовательного процесса – обучающимися (как имеющими, так и не имеющими недостатки в развитии), их родителями (законными представителями), педагогическими работниками;</w:t>
      </w:r>
    </w:p>
    <w:p w:rsidR="001A48DD" w:rsidRDefault="00AA6822">
      <w:pPr>
        <w:pStyle w:val="a0"/>
      </w:pPr>
      <w:r>
        <w:t xml:space="preserve"> – эк</w:t>
      </w:r>
      <w:r>
        <w:t>спертная работа включает в себя анализ рабочих программ учебных предметов, проектов, пособий, образовательной среды, профессиональной деятельности специалистов образовательных учреждений в аспекте учета особых образовательных потребностей детей с ограничен</w:t>
      </w:r>
      <w:r>
        <w:t>ными возможностями здоровья;</w:t>
      </w:r>
    </w:p>
    <w:p w:rsidR="001A48DD" w:rsidRDefault="00AA6822">
      <w:pPr>
        <w:pStyle w:val="a0"/>
      </w:pPr>
      <w:r>
        <w:t xml:space="preserve"> – профилактическая работа содействует полноценному психическому и физическому развитию личности, малых групп и коллективов, предупреждение возможных личностных и межличностных проблем неблагополучия и социально-психологических</w:t>
      </w:r>
      <w:r>
        <w:t xml:space="preserve"> конфликтов, включая выработку рекомендаций по улучшению социально-психологических условий самореализации личности, малых групп и коллективов с учетом особенностей детей с ограниченными возможностями здоровья.</w:t>
      </w:r>
    </w:p>
    <w:p w:rsidR="001A48DD" w:rsidRDefault="001A48DD">
      <w:pPr>
        <w:pStyle w:val="a0"/>
      </w:pPr>
    </w:p>
    <w:p w:rsidR="001A48DD" w:rsidRDefault="00AA6822">
      <w:pPr>
        <w:pStyle w:val="a0"/>
      </w:pPr>
      <w:r>
        <w:rPr>
          <w:b/>
          <w:sz w:val="28"/>
          <w:szCs w:val="28"/>
        </w:rPr>
        <w:t>Срок реализации программы</w:t>
      </w:r>
      <w:r>
        <w:rPr>
          <w:sz w:val="28"/>
          <w:szCs w:val="28"/>
        </w:rPr>
        <w:t>:   с 2014 по 2019гг</w:t>
      </w:r>
      <w:r>
        <w:rPr>
          <w:sz w:val="28"/>
          <w:szCs w:val="28"/>
        </w:rPr>
        <w:t>.</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rPr>
          <w:b/>
          <w:sz w:val="28"/>
          <w:szCs w:val="28"/>
        </w:rPr>
        <w:t xml:space="preserve">Программа  социальной адаптации </w:t>
      </w:r>
    </w:p>
    <w:p w:rsidR="001A48DD" w:rsidRDefault="001A48DD">
      <w:pPr>
        <w:pStyle w:val="a0"/>
      </w:pPr>
    </w:p>
    <w:tbl>
      <w:tblPr>
        <w:tblW w:w="0" w:type="auto"/>
        <w:tblInd w:w="-108" w:type="dxa"/>
        <w:tblCellMar>
          <w:left w:w="10" w:type="dxa"/>
          <w:right w:w="10" w:type="dxa"/>
        </w:tblCellMar>
        <w:tblLook w:val="0000" w:firstRow="0" w:lastRow="0" w:firstColumn="0" w:lastColumn="0" w:noHBand="0" w:noVBand="0"/>
      </w:tblPr>
      <w:tblGrid>
        <w:gridCol w:w="2577"/>
        <w:gridCol w:w="1260"/>
        <w:gridCol w:w="3838"/>
        <w:gridCol w:w="1362"/>
        <w:gridCol w:w="2476"/>
        <w:gridCol w:w="803"/>
        <w:gridCol w:w="3035"/>
      </w:tblGrid>
      <w:tr w:rsidR="001A48DD">
        <w:tblPrEx>
          <w:tblCellMar>
            <w:top w:w="0" w:type="dxa"/>
            <w:bottom w:w="0" w:type="dxa"/>
          </w:tblCellMar>
        </w:tblPrEx>
        <w:tc>
          <w:tcPr>
            <w:tcW w:w="3837" w:type="dxa"/>
            <w:gridSpan w:val="2"/>
            <w:shd w:val="clear" w:color="auto" w:fill="auto"/>
            <w:tcMar>
              <w:top w:w="0" w:type="dxa"/>
              <w:left w:w="108" w:type="dxa"/>
              <w:bottom w:w="0" w:type="dxa"/>
              <w:right w:w="108" w:type="dxa"/>
            </w:tcMar>
          </w:tcPr>
          <w:p w:rsidR="001A48DD" w:rsidRDefault="00AA6822">
            <w:pPr>
              <w:pStyle w:val="a0"/>
            </w:pPr>
            <w:r>
              <w:t>Содержание коррекционной работы</w:t>
            </w:r>
          </w:p>
        </w:tc>
        <w:tc>
          <w:tcPr>
            <w:tcW w:w="3838" w:type="dxa"/>
            <w:shd w:val="clear" w:color="auto" w:fill="auto"/>
            <w:tcMar>
              <w:top w:w="0" w:type="dxa"/>
              <w:left w:w="108" w:type="dxa"/>
              <w:bottom w:w="0" w:type="dxa"/>
              <w:right w:w="108" w:type="dxa"/>
            </w:tcMar>
          </w:tcPr>
          <w:p w:rsidR="001A48DD" w:rsidRDefault="00AA6822">
            <w:pPr>
              <w:pStyle w:val="a0"/>
            </w:pPr>
            <w:r>
              <w:t>Вид деятельности</w:t>
            </w:r>
          </w:p>
        </w:tc>
        <w:tc>
          <w:tcPr>
            <w:tcW w:w="3838" w:type="dxa"/>
            <w:gridSpan w:val="2"/>
            <w:shd w:val="clear" w:color="auto" w:fill="auto"/>
            <w:tcMar>
              <w:top w:w="0" w:type="dxa"/>
              <w:left w:w="108" w:type="dxa"/>
              <w:bottom w:w="0" w:type="dxa"/>
              <w:right w:w="108" w:type="dxa"/>
            </w:tcMar>
          </w:tcPr>
          <w:p w:rsidR="001A48DD" w:rsidRDefault="00AA6822">
            <w:pPr>
              <w:pStyle w:val="a0"/>
            </w:pPr>
            <w:r>
              <w:t>Ответственные</w:t>
            </w:r>
          </w:p>
        </w:tc>
        <w:tc>
          <w:tcPr>
            <w:tcW w:w="3838" w:type="dxa"/>
            <w:gridSpan w:val="2"/>
            <w:shd w:val="clear" w:color="auto" w:fill="auto"/>
            <w:tcMar>
              <w:top w:w="0" w:type="dxa"/>
              <w:left w:w="108" w:type="dxa"/>
              <w:bottom w:w="0" w:type="dxa"/>
              <w:right w:w="108" w:type="dxa"/>
            </w:tcMar>
          </w:tcPr>
          <w:p w:rsidR="001A48DD" w:rsidRDefault="00AA6822">
            <w:pPr>
              <w:pStyle w:val="a0"/>
            </w:pPr>
            <w:r>
              <w:t>Сроки реализации</w:t>
            </w:r>
          </w:p>
        </w:tc>
      </w:tr>
      <w:tr w:rsidR="001A48DD">
        <w:tblPrEx>
          <w:tblCellMar>
            <w:top w:w="0" w:type="dxa"/>
            <w:bottom w:w="0" w:type="dxa"/>
          </w:tblCellMar>
        </w:tblPrEx>
        <w:tc>
          <w:tcPr>
            <w:tcW w:w="3837" w:type="dxa"/>
            <w:gridSpan w:val="2"/>
            <w:shd w:val="clear" w:color="auto" w:fill="auto"/>
            <w:tcMar>
              <w:top w:w="0" w:type="dxa"/>
              <w:left w:w="108" w:type="dxa"/>
              <w:bottom w:w="0" w:type="dxa"/>
              <w:right w:w="108" w:type="dxa"/>
            </w:tcMar>
          </w:tcPr>
          <w:p w:rsidR="001A48DD" w:rsidRDefault="001A48DD">
            <w:pPr>
              <w:pStyle w:val="a0"/>
            </w:pPr>
          </w:p>
          <w:p w:rsidR="001A48DD" w:rsidRDefault="00AA6822">
            <w:pPr>
              <w:pStyle w:val="a0"/>
            </w:pPr>
            <w:r>
              <w:t>Диагностическая работа</w:t>
            </w:r>
          </w:p>
          <w:p w:rsidR="001A48DD" w:rsidRDefault="001A48DD">
            <w:pPr>
              <w:pStyle w:val="a0"/>
            </w:pPr>
          </w:p>
        </w:tc>
        <w:tc>
          <w:tcPr>
            <w:tcW w:w="3838" w:type="dxa"/>
            <w:shd w:val="clear" w:color="auto" w:fill="auto"/>
            <w:tcMar>
              <w:top w:w="0" w:type="dxa"/>
              <w:left w:w="108" w:type="dxa"/>
              <w:bottom w:w="0" w:type="dxa"/>
              <w:right w:w="108" w:type="dxa"/>
            </w:tcMar>
          </w:tcPr>
          <w:p w:rsidR="001A48DD" w:rsidRDefault="00AA6822">
            <w:pPr>
              <w:pStyle w:val="a0"/>
            </w:pPr>
            <w:r>
              <w:t>1.Изучение условий семейного воспитания ребенка</w:t>
            </w:r>
          </w:p>
          <w:p w:rsidR="001A48DD" w:rsidRDefault="001A48DD">
            <w:pPr>
              <w:pStyle w:val="a0"/>
            </w:pPr>
          </w:p>
          <w:p w:rsidR="001A48DD" w:rsidRDefault="00AA6822">
            <w:pPr>
              <w:pStyle w:val="a0"/>
            </w:pPr>
            <w:r>
              <w:t xml:space="preserve">2.Комплексный сбор сведений о </w:t>
            </w:r>
            <w:r>
              <w:lastRenderedPageBreak/>
              <w:t xml:space="preserve">ребенке на основании </w:t>
            </w:r>
            <w:r>
              <w:t>диагностической информации</w:t>
            </w:r>
          </w:p>
          <w:p w:rsidR="001A48DD" w:rsidRDefault="001A48DD">
            <w:pPr>
              <w:pStyle w:val="a0"/>
            </w:pPr>
          </w:p>
          <w:p w:rsidR="001A48DD" w:rsidRDefault="00AA6822">
            <w:pPr>
              <w:pStyle w:val="a0"/>
            </w:pPr>
            <w:r>
              <w:t xml:space="preserve">3. Изучение развития </w:t>
            </w:r>
          </w:p>
          <w:p w:rsidR="001A48DD" w:rsidRDefault="00AA6822">
            <w:pPr>
              <w:pStyle w:val="a0"/>
            </w:pPr>
            <w:r>
              <w:t xml:space="preserve">эмоционально-волевой сферы и личностных особенностей обучающихся </w:t>
            </w:r>
          </w:p>
          <w:p w:rsidR="001A48DD" w:rsidRDefault="00AA6822">
            <w:pPr>
              <w:pStyle w:val="a0"/>
            </w:pPr>
            <w:r>
              <w:t xml:space="preserve">4.Изучение адаптивных возможностей и уровня социализации ребенка с ограниченными возможностями здоровья </w:t>
            </w:r>
          </w:p>
          <w:p w:rsidR="001A48DD" w:rsidRDefault="00AA6822">
            <w:pPr>
              <w:pStyle w:val="a0"/>
            </w:pPr>
            <w:r>
              <w:t>5.Системный контроль специалистов ш</w:t>
            </w:r>
            <w:r>
              <w:t>колы за уровнем и динамикой развития ребенка в урочной и внеурочной деятельности на основе таблиц развития</w:t>
            </w:r>
            <w:r>
              <w:tab/>
            </w:r>
          </w:p>
          <w:p w:rsidR="001A48DD" w:rsidRDefault="001A48DD">
            <w:pPr>
              <w:pStyle w:val="a0"/>
            </w:pPr>
          </w:p>
        </w:tc>
        <w:tc>
          <w:tcPr>
            <w:tcW w:w="3838" w:type="dxa"/>
            <w:gridSpan w:val="2"/>
            <w:shd w:val="clear" w:color="auto" w:fill="auto"/>
            <w:tcMar>
              <w:top w:w="0" w:type="dxa"/>
              <w:left w:w="108" w:type="dxa"/>
              <w:bottom w:w="0" w:type="dxa"/>
              <w:right w:w="108" w:type="dxa"/>
            </w:tcMar>
          </w:tcPr>
          <w:p w:rsidR="001A48DD" w:rsidRDefault="00AA6822">
            <w:pPr>
              <w:pStyle w:val="a0"/>
            </w:pPr>
            <w:r>
              <w:lastRenderedPageBreak/>
              <w:t>Социальный педагог</w:t>
            </w:r>
          </w:p>
          <w:p w:rsidR="001A48DD" w:rsidRDefault="00AA6822">
            <w:pPr>
              <w:pStyle w:val="a0"/>
            </w:pPr>
            <w:r>
              <w:t>Классные руководители</w:t>
            </w:r>
          </w:p>
          <w:p w:rsidR="001A48DD" w:rsidRDefault="00AA6822">
            <w:pPr>
              <w:pStyle w:val="a0"/>
            </w:pPr>
            <w:r>
              <w:t xml:space="preserve">учитель-логопед, педагог-психолог </w:t>
            </w:r>
          </w:p>
          <w:p w:rsidR="001A48DD" w:rsidRDefault="001A48DD">
            <w:pPr>
              <w:pStyle w:val="a0"/>
            </w:pPr>
          </w:p>
          <w:p w:rsidR="001A48DD" w:rsidRDefault="001A48DD">
            <w:pPr>
              <w:pStyle w:val="a0"/>
            </w:pPr>
          </w:p>
          <w:p w:rsidR="001A48DD" w:rsidRDefault="00AA6822">
            <w:pPr>
              <w:pStyle w:val="a0"/>
            </w:pPr>
            <w:r>
              <w:t>социальный педагог педагог-психолог</w:t>
            </w:r>
          </w:p>
          <w:p w:rsidR="001A48DD" w:rsidRDefault="001A48DD">
            <w:pPr>
              <w:pStyle w:val="a0"/>
            </w:pPr>
          </w:p>
          <w:p w:rsidR="001A48DD" w:rsidRDefault="00AA6822">
            <w:pPr>
              <w:pStyle w:val="a0"/>
            </w:pPr>
            <w:r>
              <w:t>социальный педагог</w:t>
            </w:r>
          </w:p>
          <w:p w:rsidR="001A48DD" w:rsidRDefault="001A48DD">
            <w:pPr>
              <w:pStyle w:val="a0"/>
            </w:pPr>
          </w:p>
          <w:p w:rsidR="001A48DD" w:rsidRDefault="00AA6822">
            <w:pPr>
              <w:pStyle w:val="a0"/>
            </w:pPr>
            <w:r>
              <w:t>учитель-лого</w:t>
            </w:r>
            <w:r>
              <w:t>пед, педагог-психолог,  социальный педагог</w:t>
            </w:r>
          </w:p>
        </w:tc>
        <w:tc>
          <w:tcPr>
            <w:tcW w:w="3838" w:type="dxa"/>
            <w:gridSpan w:val="2"/>
            <w:shd w:val="clear" w:color="auto" w:fill="auto"/>
            <w:tcMar>
              <w:top w:w="0" w:type="dxa"/>
              <w:left w:w="108" w:type="dxa"/>
              <w:bottom w:w="0" w:type="dxa"/>
              <w:right w:w="108" w:type="dxa"/>
            </w:tcMar>
          </w:tcPr>
          <w:p w:rsidR="001A48DD" w:rsidRDefault="00AA6822">
            <w:pPr>
              <w:pStyle w:val="a0"/>
            </w:pPr>
            <w:r>
              <w:lastRenderedPageBreak/>
              <w:t>В течение месяца при поступлении ребенка в школу</w:t>
            </w:r>
          </w:p>
          <w:p w:rsidR="001A48DD" w:rsidRDefault="00AA6822">
            <w:pPr>
              <w:pStyle w:val="a0"/>
            </w:pPr>
            <w:r>
              <w:t>Постоянно в течение года</w:t>
            </w:r>
          </w:p>
          <w:p w:rsidR="001A48DD" w:rsidRDefault="001A48DD">
            <w:pPr>
              <w:pStyle w:val="a0"/>
            </w:pPr>
          </w:p>
          <w:p w:rsidR="001A48DD" w:rsidRDefault="001A48DD">
            <w:pPr>
              <w:pStyle w:val="a0"/>
            </w:pPr>
          </w:p>
          <w:p w:rsidR="001A48DD" w:rsidRDefault="00AA6822">
            <w:pPr>
              <w:pStyle w:val="a0"/>
            </w:pPr>
            <w:r>
              <w:t>Первые 2 месяца каждого года</w:t>
            </w:r>
          </w:p>
          <w:p w:rsidR="001A48DD" w:rsidRDefault="001A48DD">
            <w:pPr>
              <w:pStyle w:val="a0"/>
            </w:pPr>
          </w:p>
          <w:p w:rsidR="001A48DD" w:rsidRDefault="001A48DD">
            <w:pPr>
              <w:pStyle w:val="a0"/>
            </w:pPr>
          </w:p>
          <w:p w:rsidR="001A48DD" w:rsidRDefault="00AA6822">
            <w:pPr>
              <w:pStyle w:val="a0"/>
            </w:pPr>
            <w:r>
              <w:t>Постоянно в течение учебного года</w:t>
            </w:r>
          </w:p>
          <w:p w:rsidR="001A48DD" w:rsidRDefault="001A48DD">
            <w:pPr>
              <w:pStyle w:val="a0"/>
            </w:pPr>
          </w:p>
        </w:tc>
      </w:tr>
      <w:tr w:rsidR="001A48DD">
        <w:tblPrEx>
          <w:tblCellMar>
            <w:top w:w="0" w:type="dxa"/>
            <w:bottom w:w="0" w:type="dxa"/>
          </w:tblCellMar>
        </w:tblPrEx>
        <w:tc>
          <w:tcPr>
            <w:tcW w:w="3837" w:type="dxa"/>
            <w:gridSpan w:val="2"/>
            <w:shd w:val="clear" w:color="auto" w:fill="auto"/>
            <w:tcMar>
              <w:top w:w="0" w:type="dxa"/>
              <w:left w:w="108" w:type="dxa"/>
              <w:bottom w:w="0" w:type="dxa"/>
              <w:right w:w="108" w:type="dxa"/>
            </w:tcMar>
          </w:tcPr>
          <w:p w:rsidR="001A48DD" w:rsidRDefault="001A48DD">
            <w:pPr>
              <w:pStyle w:val="a0"/>
            </w:pPr>
          </w:p>
          <w:p w:rsidR="001A48DD" w:rsidRDefault="00AA6822">
            <w:pPr>
              <w:pStyle w:val="a0"/>
            </w:pPr>
            <w:r>
              <w:t>Коррекционно-развивающая работа</w:t>
            </w:r>
          </w:p>
          <w:p w:rsidR="001A48DD" w:rsidRDefault="001A48DD">
            <w:pPr>
              <w:pStyle w:val="a0"/>
            </w:pPr>
          </w:p>
        </w:tc>
        <w:tc>
          <w:tcPr>
            <w:tcW w:w="3838" w:type="dxa"/>
            <w:shd w:val="clear" w:color="auto" w:fill="auto"/>
            <w:tcMar>
              <w:top w:w="0" w:type="dxa"/>
              <w:left w:w="108" w:type="dxa"/>
              <w:bottom w:w="0" w:type="dxa"/>
              <w:right w:w="108" w:type="dxa"/>
            </w:tcMar>
          </w:tcPr>
          <w:p w:rsidR="001A48DD" w:rsidRDefault="00AA6822">
            <w:pPr>
              <w:pStyle w:val="a0"/>
            </w:pPr>
            <w:r>
              <w:t xml:space="preserve">1.Составление индивидуальных </w:t>
            </w:r>
            <w:r>
              <w:t>программ развития обучающихся, в том числе направленных на формирование универсальных учебных действий</w:t>
            </w:r>
            <w:r>
              <w:tab/>
              <w:t xml:space="preserve"> </w:t>
            </w:r>
          </w:p>
          <w:p w:rsidR="001A48DD" w:rsidRDefault="00AA6822">
            <w:pPr>
              <w:pStyle w:val="a0"/>
            </w:pPr>
            <w:r>
              <w:t>2.Проведение индивидуальных и групповых коррекционных занятий</w:t>
            </w:r>
            <w:r>
              <w:tab/>
              <w:t xml:space="preserve"> </w:t>
            </w:r>
          </w:p>
          <w:p w:rsidR="001A48DD" w:rsidRDefault="001A48DD">
            <w:pPr>
              <w:pStyle w:val="a0"/>
            </w:pPr>
          </w:p>
          <w:p w:rsidR="001A48DD" w:rsidRDefault="00AA6822">
            <w:pPr>
              <w:pStyle w:val="a0"/>
            </w:pPr>
            <w:r>
              <w:t>3.Взаимодействие с социальными партнерами (спортивно-оздоровительные центры, библиотек</w:t>
            </w:r>
            <w:r>
              <w:t>и, ЦДТ, музей, выставочный зал и др.) с целью обеспечения адаптации детей с ограниченными возможностями здоровья в окружающем их социуме</w:t>
            </w:r>
          </w:p>
          <w:p w:rsidR="001A48DD" w:rsidRDefault="001A48DD">
            <w:pPr>
              <w:pStyle w:val="a0"/>
            </w:pPr>
          </w:p>
          <w:p w:rsidR="001A48DD" w:rsidRDefault="00AA6822">
            <w:pPr>
              <w:pStyle w:val="a0"/>
            </w:pPr>
            <w:r>
              <w:t xml:space="preserve">4.Социальная защита детей с </w:t>
            </w:r>
            <w:r>
              <w:lastRenderedPageBreak/>
              <w:t xml:space="preserve">ограниченными возможностями здоровья в случаях неблагоприятных условий жизни при </w:t>
            </w:r>
            <w:r>
              <w:t>психотравмирующих обстоятельствах</w:t>
            </w:r>
          </w:p>
          <w:p w:rsidR="001A48DD" w:rsidRDefault="001A48DD">
            <w:pPr>
              <w:pStyle w:val="a0"/>
            </w:pPr>
          </w:p>
          <w:p w:rsidR="001A48DD" w:rsidRDefault="00AA6822">
            <w:pPr>
              <w:pStyle w:val="a0"/>
            </w:pPr>
            <w:r>
              <w:t>5.Участие  в совместных развивающих мероприятиях с другими классами</w:t>
            </w:r>
          </w:p>
        </w:tc>
        <w:tc>
          <w:tcPr>
            <w:tcW w:w="3838" w:type="dxa"/>
            <w:gridSpan w:val="2"/>
            <w:shd w:val="clear" w:color="auto" w:fill="auto"/>
            <w:tcMar>
              <w:top w:w="0" w:type="dxa"/>
              <w:left w:w="108" w:type="dxa"/>
              <w:bottom w:w="0" w:type="dxa"/>
              <w:right w:w="108" w:type="dxa"/>
            </w:tcMar>
          </w:tcPr>
          <w:p w:rsidR="001A48DD" w:rsidRDefault="00AA6822">
            <w:pPr>
              <w:pStyle w:val="a0"/>
            </w:pPr>
            <w:r>
              <w:lastRenderedPageBreak/>
              <w:t>учитель-логопед, педагог-психолог</w:t>
            </w:r>
          </w:p>
          <w:p w:rsidR="001A48DD" w:rsidRDefault="001A48DD">
            <w:pPr>
              <w:pStyle w:val="a0"/>
            </w:pPr>
          </w:p>
          <w:p w:rsidR="001A48DD" w:rsidRDefault="001A48DD">
            <w:pPr>
              <w:pStyle w:val="a0"/>
            </w:pPr>
          </w:p>
          <w:p w:rsidR="001A48DD" w:rsidRDefault="00AA6822">
            <w:pPr>
              <w:pStyle w:val="a0"/>
            </w:pPr>
            <w:r>
              <w:t>учитель-логопед, педагог-психолог, социальный педагог</w:t>
            </w:r>
          </w:p>
          <w:p w:rsidR="001A48DD" w:rsidRDefault="001A48DD">
            <w:pPr>
              <w:pStyle w:val="a0"/>
            </w:pPr>
          </w:p>
          <w:p w:rsidR="001A48DD" w:rsidRDefault="00AA6822">
            <w:pPr>
              <w:pStyle w:val="a0"/>
            </w:pPr>
            <w:r>
              <w:t>Администрация школы, классный руководитель,педагог-психолог</w:t>
            </w:r>
          </w:p>
          <w:p w:rsidR="001A48DD" w:rsidRDefault="001A48DD">
            <w:pPr>
              <w:pStyle w:val="a0"/>
            </w:pPr>
          </w:p>
          <w:p w:rsidR="001A48DD" w:rsidRDefault="001A48DD">
            <w:pPr>
              <w:pStyle w:val="a0"/>
            </w:pPr>
          </w:p>
          <w:p w:rsidR="001A48DD" w:rsidRDefault="001A48DD">
            <w:pPr>
              <w:pStyle w:val="a0"/>
            </w:pPr>
          </w:p>
          <w:p w:rsidR="001A48DD" w:rsidRDefault="00AA6822">
            <w:pPr>
              <w:pStyle w:val="a0"/>
            </w:pPr>
            <w:r>
              <w:t>социальный педагог</w:t>
            </w:r>
          </w:p>
          <w:p w:rsidR="001A48DD" w:rsidRDefault="00AA6822">
            <w:pPr>
              <w:pStyle w:val="a0"/>
            </w:pPr>
            <w:r>
              <w:t xml:space="preserve">зам.директора по УВР, </w:t>
            </w:r>
          </w:p>
          <w:p w:rsidR="001A48DD" w:rsidRDefault="00AA6822">
            <w:pPr>
              <w:pStyle w:val="a0"/>
            </w:pPr>
            <w:r>
              <w:t>классный руководитель</w:t>
            </w:r>
          </w:p>
          <w:p w:rsidR="001A48DD" w:rsidRDefault="001A48DD">
            <w:pPr>
              <w:pStyle w:val="a0"/>
            </w:pPr>
          </w:p>
          <w:p w:rsidR="001A48DD" w:rsidRDefault="00AA6822">
            <w:pPr>
              <w:pStyle w:val="a0"/>
            </w:pPr>
            <w:r>
              <w:t>Администрация школы</w:t>
            </w:r>
          </w:p>
          <w:p w:rsidR="001A48DD" w:rsidRDefault="00AA6822">
            <w:pPr>
              <w:pStyle w:val="a0"/>
            </w:pPr>
            <w:r>
              <w:t>социальный педагог, классный руководитель</w:t>
            </w:r>
          </w:p>
          <w:p w:rsidR="001A48DD" w:rsidRDefault="001A48DD">
            <w:pPr>
              <w:pStyle w:val="a0"/>
            </w:pPr>
          </w:p>
          <w:p w:rsidR="001A48DD" w:rsidRDefault="001A48DD">
            <w:pPr>
              <w:pStyle w:val="a0"/>
            </w:pPr>
          </w:p>
          <w:p w:rsidR="001A48DD" w:rsidRDefault="001A48DD">
            <w:pPr>
              <w:pStyle w:val="a0"/>
            </w:pPr>
          </w:p>
        </w:tc>
        <w:tc>
          <w:tcPr>
            <w:tcW w:w="3838" w:type="dxa"/>
            <w:gridSpan w:val="2"/>
            <w:shd w:val="clear" w:color="auto" w:fill="auto"/>
            <w:tcMar>
              <w:top w:w="0" w:type="dxa"/>
              <w:left w:w="108" w:type="dxa"/>
              <w:bottom w:w="0" w:type="dxa"/>
              <w:right w:w="108" w:type="dxa"/>
            </w:tcMar>
          </w:tcPr>
          <w:p w:rsidR="001A48DD" w:rsidRDefault="00AA6822">
            <w:pPr>
              <w:pStyle w:val="a0"/>
            </w:pPr>
            <w:r>
              <w:lastRenderedPageBreak/>
              <w:t>Постоянно в течение учебного года</w:t>
            </w:r>
          </w:p>
          <w:p w:rsidR="001A48DD" w:rsidRDefault="001A48DD">
            <w:pPr>
              <w:pStyle w:val="a0"/>
            </w:pPr>
          </w:p>
          <w:p w:rsidR="001A48DD" w:rsidRDefault="00AA6822">
            <w:pPr>
              <w:pStyle w:val="a0"/>
            </w:pPr>
            <w:r>
              <w:t>Постоянно в течение учебного года</w:t>
            </w:r>
          </w:p>
          <w:p w:rsidR="001A48DD" w:rsidRDefault="001A48DD">
            <w:pPr>
              <w:pStyle w:val="a0"/>
            </w:pPr>
          </w:p>
          <w:p w:rsidR="001A48DD" w:rsidRDefault="00AA6822">
            <w:pPr>
              <w:pStyle w:val="a0"/>
            </w:pPr>
            <w:r>
              <w:t>Постоянно в течение учебного года</w:t>
            </w:r>
          </w:p>
          <w:p w:rsidR="001A48DD" w:rsidRDefault="001A48DD">
            <w:pPr>
              <w:pStyle w:val="a0"/>
            </w:pPr>
          </w:p>
          <w:p w:rsidR="001A48DD" w:rsidRDefault="001A48DD">
            <w:pPr>
              <w:pStyle w:val="a0"/>
            </w:pPr>
          </w:p>
          <w:p w:rsidR="001A48DD" w:rsidRDefault="001A48DD">
            <w:pPr>
              <w:pStyle w:val="a0"/>
            </w:pPr>
          </w:p>
          <w:p w:rsidR="001A48DD" w:rsidRDefault="00AA6822">
            <w:pPr>
              <w:pStyle w:val="a0"/>
            </w:pPr>
            <w:r>
              <w:t>Постоянно в течени</w:t>
            </w:r>
            <w:r>
              <w:t>е учебного года</w:t>
            </w:r>
          </w:p>
          <w:p w:rsidR="001A48DD" w:rsidRDefault="001A48DD">
            <w:pPr>
              <w:pStyle w:val="a0"/>
            </w:pPr>
          </w:p>
          <w:p w:rsidR="001A48DD" w:rsidRDefault="001A48DD">
            <w:pPr>
              <w:pStyle w:val="a0"/>
            </w:pPr>
          </w:p>
          <w:p w:rsidR="001A48DD" w:rsidRDefault="00AA6822">
            <w:pPr>
              <w:pStyle w:val="a0"/>
            </w:pPr>
            <w:r>
              <w:t>Согласно плану воспитательной работы школы</w:t>
            </w:r>
          </w:p>
          <w:p w:rsidR="001A48DD" w:rsidRDefault="001A48DD">
            <w:pPr>
              <w:pStyle w:val="a0"/>
            </w:pPr>
          </w:p>
        </w:tc>
      </w:tr>
      <w:tr w:rsidR="001A48DD">
        <w:tblPrEx>
          <w:tblCellMar>
            <w:top w:w="0" w:type="dxa"/>
            <w:bottom w:w="0" w:type="dxa"/>
          </w:tblCellMar>
        </w:tblPrEx>
        <w:tc>
          <w:tcPr>
            <w:tcW w:w="3837" w:type="dxa"/>
            <w:gridSpan w:val="2"/>
            <w:shd w:val="clear" w:color="auto" w:fill="auto"/>
            <w:tcMar>
              <w:top w:w="0" w:type="dxa"/>
              <w:left w:w="108" w:type="dxa"/>
              <w:bottom w:w="0" w:type="dxa"/>
              <w:right w:w="108" w:type="dxa"/>
            </w:tcMar>
          </w:tcPr>
          <w:p w:rsidR="001A48DD" w:rsidRDefault="001A48DD">
            <w:pPr>
              <w:pStyle w:val="a0"/>
            </w:pPr>
          </w:p>
          <w:p w:rsidR="001A48DD" w:rsidRDefault="001A48DD">
            <w:pPr>
              <w:pStyle w:val="a0"/>
            </w:pPr>
          </w:p>
          <w:p w:rsidR="001A48DD" w:rsidRDefault="001A48DD">
            <w:pPr>
              <w:pStyle w:val="a0"/>
            </w:pPr>
          </w:p>
          <w:p w:rsidR="001A48DD" w:rsidRDefault="00AA6822">
            <w:pPr>
              <w:pStyle w:val="a0"/>
            </w:pPr>
            <w:r>
              <w:t>Консультативная работа</w:t>
            </w:r>
          </w:p>
          <w:p w:rsidR="001A48DD" w:rsidRDefault="001A48DD">
            <w:pPr>
              <w:pStyle w:val="a0"/>
            </w:pPr>
          </w:p>
        </w:tc>
        <w:tc>
          <w:tcPr>
            <w:tcW w:w="3838" w:type="dxa"/>
            <w:shd w:val="clear" w:color="auto" w:fill="auto"/>
            <w:tcMar>
              <w:top w:w="0" w:type="dxa"/>
              <w:left w:w="108" w:type="dxa"/>
              <w:bottom w:w="0" w:type="dxa"/>
              <w:right w:w="108" w:type="dxa"/>
            </w:tcMar>
          </w:tcPr>
          <w:p w:rsidR="001A48DD" w:rsidRDefault="001A48DD">
            <w:pPr>
              <w:pStyle w:val="a0"/>
            </w:pPr>
          </w:p>
          <w:p w:rsidR="001A48DD" w:rsidRDefault="001A48DD">
            <w:pPr>
              <w:pStyle w:val="a0"/>
            </w:pPr>
          </w:p>
          <w:p w:rsidR="001A48DD" w:rsidRDefault="001A48DD">
            <w:pPr>
              <w:pStyle w:val="a0"/>
            </w:pPr>
          </w:p>
          <w:p w:rsidR="001A48DD" w:rsidRDefault="00AA6822">
            <w:pPr>
              <w:pStyle w:val="a0"/>
            </w:pPr>
            <w:r>
              <w:t>1.Организация родительского всеобуча</w:t>
            </w:r>
          </w:p>
          <w:p w:rsidR="001A48DD" w:rsidRDefault="001A48DD">
            <w:pPr>
              <w:pStyle w:val="a0"/>
            </w:pPr>
          </w:p>
          <w:p w:rsidR="001A48DD" w:rsidRDefault="001A48DD">
            <w:pPr>
              <w:pStyle w:val="a0"/>
            </w:pPr>
          </w:p>
          <w:p w:rsidR="001A48DD" w:rsidRDefault="00AA6822">
            <w:pPr>
              <w:pStyle w:val="a0"/>
            </w:pPr>
            <w:r>
              <w:t>2.Проведение тематических консультаций  педагога-психолога, социального педагога</w:t>
            </w:r>
          </w:p>
          <w:p w:rsidR="001A48DD" w:rsidRDefault="001A48DD">
            <w:pPr>
              <w:pStyle w:val="a0"/>
            </w:pPr>
          </w:p>
          <w:p w:rsidR="001A48DD" w:rsidRDefault="00AA6822">
            <w:pPr>
              <w:pStyle w:val="a0"/>
            </w:pPr>
            <w:r>
              <w:t>3.Индивидуальные консультации специалистов</w:t>
            </w:r>
            <w:r>
              <w:t xml:space="preserve"> разного уровня семье в вопросах выбора стратегии воспитания и приемов коррекционного обучения ребенка с ограниченными возможностями здоровья</w:t>
            </w:r>
          </w:p>
          <w:p w:rsidR="001A48DD" w:rsidRDefault="001A48DD">
            <w:pPr>
              <w:pStyle w:val="a0"/>
            </w:pPr>
          </w:p>
        </w:tc>
        <w:tc>
          <w:tcPr>
            <w:tcW w:w="3838" w:type="dxa"/>
            <w:gridSpan w:val="2"/>
            <w:shd w:val="clear" w:color="auto" w:fill="auto"/>
            <w:tcMar>
              <w:top w:w="0" w:type="dxa"/>
              <w:left w:w="108" w:type="dxa"/>
              <w:bottom w:w="0" w:type="dxa"/>
              <w:right w:w="108" w:type="dxa"/>
            </w:tcMar>
          </w:tcPr>
          <w:p w:rsidR="001A48DD" w:rsidRDefault="001A48DD">
            <w:pPr>
              <w:pStyle w:val="a0"/>
            </w:pPr>
          </w:p>
          <w:p w:rsidR="001A48DD" w:rsidRDefault="001A48DD">
            <w:pPr>
              <w:pStyle w:val="a0"/>
            </w:pPr>
          </w:p>
          <w:p w:rsidR="001A48DD" w:rsidRDefault="001A48DD">
            <w:pPr>
              <w:pStyle w:val="a0"/>
            </w:pPr>
          </w:p>
          <w:p w:rsidR="001A48DD" w:rsidRDefault="00AA6822">
            <w:pPr>
              <w:pStyle w:val="a0"/>
            </w:pPr>
            <w:r>
              <w:t>социальный педагог, педагог-психолог</w:t>
            </w:r>
          </w:p>
          <w:p w:rsidR="001A48DD" w:rsidRDefault="00AA6822">
            <w:pPr>
              <w:pStyle w:val="a0"/>
            </w:pPr>
            <w:r>
              <w:t>зам.директора по УВР, классные руководители</w:t>
            </w:r>
          </w:p>
          <w:p w:rsidR="001A48DD" w:rsidRDefault="00AA6822">
            <w:pPr>
              <w:pStyle w:val="a0"/>
            </w:pPr>
            <w:r>
              <w:t>Администрация школы</w:t>
            </w:r>
          </w:p>
          <w:p w:rsidR="001A48DD" w:rsidRDefault="00AA6822">
            <w:pPr>
              <w:pStyle w:val="a0"/>
            </w:pPr>
            <w:r>
              <w:t>учитель-логопед, педагог-психолог, социальный педагог</w:t>
            </w:r>
          </w:p>
          <w:p w:rsidR="001A48DD" w:rsidRDefault="001A48DD">
            <w:pPr>
              <w:pStyle w:val="a0"/>
            </w:pPr>
          </w:p>
          <w:p w:rsidR="001A48DD" w:rsidRDefault="00AA6822">
            <w:pPr>
              <w:pStyle w:val="a0"/>
            </w:pPr>
            <w:r>
              <w:t>социальный педагог</w:t>
            </w:r>
          </w:p>
          <w:p w:rsidR="001A48DD" w:rsidRDefault="00AA6822">
            <w:pPr>
              <w:pStyle w:val="a0"/>
            </w:pPr>
            <w:r>
              <w:t>зам.директора по УВР, классные руководители</w:t>
            </w:r>
          </w:p>
          <w:p w:rsidR="001A48DD" w:rsidRDefault="001A48DD">
            <w:pPr>
              <w:pStyle w:val="a0"/>
            </w:pPr>
          </w:p>
        </w:tc>
        <w:tc>
          <w:tcPr>
            <w:tcW w:w="3838" w:type="dxa"/>
            <w:gridSpan w:val="2"/>
            <w:shd w:val="clear" w:color="auto" w:fill="auto"/>
            <w:tcMar>
              <w:top w:w="0" w:type="dxa"/>
              <w:left w:w="108" w:type="dxa"/>
              <w:bottom w:w="0" w:type="dxa"/>
              <w:right w:w="108" w:type="dxa"/>
            </w:tcMar>
          </w:tcPr>
          <w:p w:rsidR="001A48DD" w:rsidRDefault="001A48DD">
            <w:pPr>
              <w:pStyle w:val="a0"/>
            </w:pPr>
          </w:p>
          <w:p w:rsidR="001A48DD" w:rsidRDefault="001A48DD">
            <w:pPr>
              <w:pStyle w:val="a0"/>
            </w:pPr>
          </w:p>
          <w:p w:rsidR="001A48DD" w:rsidRDefault="001A48DD">
            <w:pPr>
              <w:pStyle w:val="a0"/>
            </w:pPr>
          </w:p>
          <w:p w:rsidR="001A48DD" w:rsidRDefault="00AA6822">
            <w:pPr>
              <w:pStyle w:val="a0"/>
            </w:pPr>
            <w:r>
              <w:t xml:space="preserve">Согласно плану </w:t>
            </w:r>
          </w:p>
          <w:p w:rsidR="001A48DD" w:rsidRDefault="001A48DD">
            <w:pPr>
              <w:pStyle w:val="a0"/>
            </w:pPr>
          </w:p>
          <w:p w:rsidR="001A48DD" w:rsidRDefault="001A48DD">
            <w:pPr>
              <w:pStyle w:val="a0"/>
            </w:pPr>
          </w:p>
          <w:p w:rsidR="001A48DD" w:rsidRDefault="001A48DD">
            <w:pPr>
              <w:pStyle w:val="a0"/>
            </w:pPr>
          </w:p>
          <w:p w:rsidR="001A48DD" w:rsidRDefault="00AA6822">
            <w:pPr>
              <w:pStyle w:val="a0"/>
            </w:pPr>
            <w:r>
              <w:t>Постоянно в течение учебного года</w:t>
            </w:r>
          </w:p>
          <w:p w:rsidR="001A48DD" w:rsidRDefault="001A48DD">
            <w:pPr>
              <w:pStyle w:val="a0"/>
            </w:pPr>
          </w:p>
          <w:p w:rsidR="001A48DD" w:rsidRDefault="001A48DD">
            <w:pPr>
              <w:pStyle w:val="a0"/>
            </w:pPr>
          </w:p>
          <w:p w:rsidR="001A48DD" w:rsidRDefault="00AA6822">
            <w:pPr>
              <w:pStyle w:val="a0"/>
            </w:pPr>
            <w:r>
              <w:t>По мере необходимости</w:t>
            </w:r>
          </w:p>
        </w:tc>
      </w:tr>
      <w:tr w:rsidR="001A48DD">
        <w:tblPrEx>
          <w:tblCellMar>
            <w:top w:w="0" w:type="dxa"/>
            <w:bottom w:w="0" w:type="dxa"/>
          </w:tblCellMar>
        </w:tblPrEx>
        <w:trPr>
          <w:trHeight w:val="2526"/>
        </w:trPr>
        <w:tc>
          <w:tcPr>
            <w:tcW w:w="3837" w:type="dxa"/>
            <w:gridSpan w:val="2"/>
            <w:shd w:val="clear" w:color="auto" w:fill="auto"/>
            <w:tcMar>
              <w:top w:w="0" w:type="dxa"/>
              <w:left w:w="108" w:type="dxa"/>
              <w:bottom w:w="0" w:type="dxa"/>
              <w:right w:w="108" w:type="dxa"/>
            </w:tcMar>
          </w:tcPr>
          <w:p w:rsidR="001A48DD" w:rsidRDefault="00AA6822">
            <w:pPr>
              <w:pStyle w:val="a0"/>
            </w:pPr>
            <w:r>
              <w:t>Информационно-просветительская работа</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tc>
        <w:tc>
          <w:tcPr>
            <w:tcW w:w="3838" w:type="dxa"/>
            <w:shd w:val="clear" w:color="auto" w:fill="auto"/>
            <w:tcMar>
              <w:top w:w="0" w:type="dxa"/>
              <w:left w:w="108" w:type="dxa"/>
              <w:bottom w:w="0" w:type="dxa"/>
              <w:right w:w="108" w:type="dxa"/>
            </w:tcMar>
          </w:tcPr>
          <w:p w:rsidR="001A48DD" w:rsidRDefault="00AA6822">
            <w:pPr>
              <w:pStyle w:val="a0"/>
            </w:pPr>
            <w:r>
              <w:lastRenderedPageBreak/>
              <w:t xml:space="preserve">1.Освещение вопросов поддержки детей с ограниченными возможностями здоровья на родительские собраниях </w:t>
            </w:r>
          </w:p>
          <w:p w:rsidR="001A48DD" w:rsidRDefault="001A48DD">
            <w:pPr>
              <w:pStyle w:val="a0"/>
            </w:pPr>
          </w:p>
          <w:p w:rsidR="001A48DD" w:rsidRDefault="001A48DD">
            <w:pPr>
              <w:pStyle w:val="a0"/>
            </w:pPr>
          </w:p>
          <w:p w:rsidR="001A48DD" w:rsidRDefault="00AA6822">
            <w:pPr>
              <w:pStyle w:val="a0"/>
            </w:pPr>
            <w:r>
              <w:t xml:space="preserve">2.Создание банка нормативно-правовых документов и методических материалов по вопросам поддержки детей с ограниченными возможностями </w:t>
            </w:r>
            <w:r>
              <w:lastRenderedPageBreak/>
              <w:t>здоровья</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tc>
        <w:tc>
          <w:tcPr>
            <w:tcW w:w="3838" w:type="dxa"/>
            <w:gridSpan w:val="2"/>
            <w:shd w:val="clear" w:color="auto" w:fill="auto"/>
            <w:tcMar>
              <w:top w:w="0" w:type="dxa"/>
              <w:left w:w="108" w:type="dxa"/>
              <w:bottom w:w="0" w:type="dxa"/>
              <w:right w:w="108" w:type="dxa"/>
            </w:tcMar>
          </w:tcPr>
          <w:p w:rsidR="001A48DD" w:rsidRDefault="00AA6822">
            <w:pPr>
              <w:pStyle w:val="a0"/>
            </w:pPr>
            <w:r>
              <w:lastRenderedPageBreak/>
              <w:t>Администрация школы</w:t>
            </w:r>
          </w:p>
          <w:p w:rsidR="001A48DD" w:rsidRDefault="00AA6822">
            <w:pPr>
              <w:pStyle w:val="a0"/>
            </w:pPr>
            <w:r>
              <w:t>учитель-логопед, педагог-психолог, социальный педагог</w:t>
            </w:r>
          </w:p>
          <w:p w:rsidR="001A48DD" w:rsidRDefault="001A48DD">
            <w:pPr>
              <w:pStyle w:val="a0"/>
            </w:pPr>
          </w:p>
          <w:p w:rsidR="001A48DD" w:rsidRDefault="00AA6822">
            <w:pPr>
              <w:pStyle w:val="a0"/>
            </w:pPr>
            <w:r>
              <w:t>Администрация школы</w:t>
            </w:r>
          </w:p>
          <w:p w:rsidR="001A48DD" w:rsidRDefault="00AA6822">
            <w:pPr>
              <w:pStyle w:val="a0"/>
            </w:pPr>
            <w:r>
              <w:t>учитель-логопед, педагог-психолог,  социальный педагог</w:t>
            </w:r>
          </w:p>
          <w:p w:rsidR="001A48DD" w:rsidRDefault="00AA6822">
            <w:pPr>
              <w:pStyle w:val="a0"/>
            </w:pPr>
            <w:r>
              <w:t>классные руководители</w:t>
            </w:r>
          </w:p>
          <w:p w:rsidR="001A48DD" w:rsidRDefault="001A48DD">
            <w:pPr>
              <w:pStyle w:val="a0"/>
            </w:pPr>
          </w:p>
        </w:tc>
        <w:tc>
          <w:tcPr>
            <w:tcW w:w="3838" w:type="dxa"/>
            <w:gridSpan w:val="2"/>
            <w:shd w:val="clear" w:color="auto" w:fill="FFFFFF"/>
            <w:tcMar>
              <w:top w:w="0" w:type="dxa"/>
              <w:left w:w="108" w:type="dxa"/>
              <w:bottom w:w="0" w:type="dxa"/>
              <w:right w:w="108" w:type="dxa"/>
            </w:tcMar>
          </w:tcPr>
          <w:p w:rsidR="001A48DD" w:rsidRDefault="00AA6822">
            <w:pPr>
              <w:pStyle w:val="a0"/>
            </w:pPr>
            <w:r>
              <w:t>По мере необходимости</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октябрь</w:t>
            </w:r>
          </w:p>
        </w:tc>
      </w:tr>
      <w:tr w:rsidR="001A48DD">
        <w:tblPrEx>
          <w:tblCellMar>
            <w:top w:w="0" w:type="dxa"/>
            <w:bottom w:w="0" w:type="dxa"/>
          </w:tblCellMar>
        </w:tblPrEx>
        <w:trPr>
          <w:trHeight w:val="2295"/>
        </w:trPr>
        <w:tc>
          <w:tcPr>
            <w:tcW w:w="2577" w:type="dxa"/>
            <w:shd w:val="clear" w:color="auto" w:fill="auto"/>
            <w:tcMar>
              <w:top w:w="0" w:type="dxa"/>
              <w:left w:w="108" w:type="dxa"/>
              <w:bottom w:w="0" w:type="dxa"/>
              <w:right w:w="108" w:type="dxa"/>
            </w:tcMar>
          </w:tcPr>
          <w:p w:rsidR="001A48DD" w:rsidRDefault="00AA6822">
            <w:pPr>
              <w:pStyle w:val="a0"/>
            </w:pPr>
            <w:r>
              <w:lastRenderedPageBreak/>
              <w:t>Экспертная работа</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tc>
        <w:tc>
          <w:tcPr>
            <w:tcW w:w="6460" w:type="dxa"/>
            <w:gridSpan w:val="3"/>
            <w:shd w:val="clear" w:color="auto" w:fill="auto"/>
            <w:tcMar>
              <w:top w:w="0" w:type="dxa"/>
              <w:left w:w="108" w:type="dxa"/>
              <w:bottom w:w="0" w:type="dxa"/>
              <w:right w:w="108" w:type="dxa"/>
            </w:tcMar>
          </w:tcPr>
          <w:p w:rsidR="001A48DD" w:rsidRDefault="00AA6822">
            <w:pPr>
              <w:pStyle w:val="a0"/>
            </w:pPr>
            <w:r>
              <w:t xml:space="preserve">1.Анализ и </w:t>
            </w:r>
            <w:r>
              <w:t>согласование планов работы педагогических работников школы  и социальных партнеров в аспекте поддержки детей с ограниченными возможностями здоровья</w:t>
            </w:r>
          </w:p>
          <w:p w:rsidR="001A48DD" w:rsidRDefault="00AA6822">
            <w:pPr>
              <w:pStyle w:val="a0"/>
            </w:pPr>
            <w:r>
              <w:t>2.Обобщение опыта работы педагогов по вопросам поддержки детей с ограниченными возможностями здоровья</w:t>
            </w:r>
          </w:p>
          <w:p w:rsidR="001A48DD" w:rsidRDefault="00AA6822">
            <w:pPr>
              <w:pStyle w:val="a0"/>
            </w:pPr>
            <w:r>
              <w:t>3. Отб</w:t>
            </w:r>
            <w:r>
              <w:t>ор оптимальных для развития ребенка с ограниченными возможностями здоровья коррекционных программ/методик, методов и приемов обучения в соответствии с его особыми образовательными потребностями</w:t>
            </w:r>
          </w:p>
          <w:p w:rsidR="001A48DD" w:rsidRDefault="001A48DD">
            <w:pPr>
              <w:pStyle w:val="a0"/>
            </w:pPr>
          </w:p>
        </w:tc>
        <w:tc>
          <w:tcPr>
            <w:tcW w:w="3279" w:type="dxa"/>
            <w:gridSpan w:val="2"/>
            <w:shd w:val="clear" w:color="auto" w:fill="auto"/>
            <w:tcMar>
              <w:top w:w="0" w:type="dxa"/>
              <w:left w:w="108" w:type="dxa"/>
              <w:bottom w:w="0" w:type="dxa"/>
              <w:right w:w="108" w:type="dxa"/>
            </w:tcMar>
          </w:tcPr>
          <w:p w:rsidR="001A48DD" w:rsidRDefault="00AA6822">
            <w:pPr>
              <w:pStyle w:val="a0"/>
            </w:pPr>
            <w:r>
              <w:t>Администрация школы</w:t>
            </w:r>
          </w:p>
          <w:p w:rsidR="001A48DD" w:rsidRDefault="001A48DD">
            <w:pPr>
              <w:pStyle w:val="a0"/>
            </w:pPr>
          </w:p>
          <w:p w:rsidR="001A48DD" w:rsidRDefault="001A48DD">
            <w:pPr>
              <w:pStyle w:val="a0"/>
            </w:pPr>
          </w:p>
          <w:p w:rsidR="001A48DD" w:rsidRDefault="00AA6822">
            <w:pPr>
              <w:pStyle w:val="a0"/>
            </w:pPr>
            <w:r>
              <w:t>зам.директора по УВР</w:t>
            </w:r>
          </w:p>
          <w:p w:rsidR="001A48DD" w:rsidRDefault="001A48DD">
            <w:pPr>
              <w:pStyle w:val="a0"/>
            </w:pPr>
          </w:p>
          <w:p w:rsidR="001A48DD" w:rsidRDefault="00AA6822">
            <w:pPr>
              <w:pStyle w:val="a0"/>
            </w:pPr>
            <w:r>
              <w:t xml:space="preserve">Администрация </w:t>
            </w:r>
            <w:r>
              <w:t>школы</w:t>
            </w:r>
          </w:p>
          <w:p w:rsidR="001A48DD" w:rsidRDefault="00AA6822">
            <w:pPr>
              <w:pStyle w:val="a0"/>
            </w:pPr>
            <w:r>
              <w:t>Методический совет школы</w:t>
            </w:r>
          </w:p>
          <w:p w:rsidR="001A48DD" w:rsidRDefault="001A48DD">
            <w:pPr>
              <w:pStyle w:val="a0"/>
            </w:pPr>
          </w:p>
          <w:p w:rsidR="001A48DD" w:rsidRDefault="001A48DD">
            <w:pPr>
              <w:pStyle w:val="a0"/>
            </w:pPr>
          </w:p>
          <w:p w:rsidR="001A48DD" w:rsidRDefault="001A48DD">
            <w:pPr>
              <w:pStyle w:val="a0"/>
            </w:pPr>
          </w:p>
        </w:tc>
        <w:tc>
          <w:tcPr>
            <w:tcW w:w="3035" w:type="dxa"/>
            <w:shd w:val="clear" w:color="auto" w:fill="auto"/>
            <w:tcMar>
              <w:top w:w="0" w:type="dxa"/>
              <w:left w:w="108" w:type="dxa"/>
              <w:bottom w:w="0" w:type="dxa"/>
              <w:right w:w="108" w:type="dxa"/>
            </w:tcMar>
          </w:tcPr>
          <w:p w:rsidR="001A48DD" w:rsidRDefault="00AA6822">
            <w:pPr>
              <w:pStyle w:val="a0"/>
            </w:pPr>
            <w:r>
              <w:t>сентябрь</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tc>
      </w:tr>
      <w:tr w:rsidR="001A48DD">
        <w:tblPrEx>
          <w:tblCellMar>
            <w:top w:w="0" w:type="dxa"/>
            <w:bottom w:w="0" w:type="dxa"/>
          </w:tblCellMar>
        </w:tblPrEx>
        <w:trPr>
          <w:trHeight w:val="569"/>
        </w:trPr>
        <w:tc>
          <w:tcPr>
            <w:tcW w:w="2577" w:type="dxa"/>
            <w:shd w:val="clear" w:color="auto" w:fill="auto"/>
            <w:tcMar>
              <w:top w:w="0" w:type="dxa"/>
              <w:left w:w="108" w:type="dxa"/>
              <w:bottom w:w="0" w:type="dxa"/>
              <w:right w:w="108" w:type="dxa"/>
            </w:tcMar>
          </w:tcPr>
          <w:p w:rsidR="001A48DD" w:rsidRDefault="001A48DD">
            <w:pPr>
              <w:pStyle w:val="a0"/>
            </w:pPr>
          </w:p>
          <w:p w:rsidR="001A48DD" w:rsidRDefault="00AA6822">
            <w:pPr>
              <w:pStyle w:val="a0"/>
            </w:pPr>
            <w:r>
              <w:t>Профилактическая работа</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tc>
        <w:tc>
          <w:tcPr>
            <w:tcW w:w="6460" w:type="dxa"/>
            <w:gridSpan w:val="3"/>
            <w:shd w:val="clear" w:color="auto" w:fill="auto"/>
            <w:tcMar>
              <w:top w:w="0" w:type="dxa"/>
              <w:left w:w="108" w:type="dxa"/>
              <w:bottom w:w="0" w:type="dxa"/>
              <w:right w:w="108" w:type="dxa"/>
            </w:tcMar>
          </w:tcPr>
          <w:p w:rsidR="001A48DD" w:rsidRDefault="001A48DD">
            <w:pPr>
              <w:pStyle w:val="a0"/>
            </w:pPr>
          </w:p>
          <w:p w:rsidR="001A48DD" w:rsidRDefault="00AA6822">
            <w:pPr>
              <w:pStyle w:val="a0"/>
            </w:pPr>
            <w:r>
              <w:t>1.Проведение психологических тренингов для участников образовательного процесса</w:t>
            </w:r>
          </w:p>
          <w:p w:rsidR="001A48DD" w:rsidRDefault="00AA6822">
            <w:pPr>
              <w:pStyle w:val="a0"/>
            </w:pPr>
            <w:r>
              <w:t>2. Проведение мероприятий, направленных на укрепление физического здоровья обучающихся</w:t>
            </w:r>
            <w:r>
              <w:tab/>
              <w:t xml:space="preserve"> </w:t>
            </w:r>
          </w:p>
          <w:p w:rsidR="001A48DD" w:rsidRDefault="001A48DD">
            <w:pPr>
              <w:pStyle w:val="a0"/>
            </w:pPr>
          </w:p>
        </w:tc>
        <w:tc>
          <w:tcPr>
            <w:tcW w:w="3279" w:type="dxa"/>
            <w:gridSpan w:val="2"/>
            <w:shd w:val="clear" w:color="auto" w:fill="auto"/>
            <w:tcMar>
              <w:top w:w="0" w:type="dxa"/>
              <w:left w:w="108" w:type="dxa"/>
              <w:bottom w:w="0" w:type="dxa"/>
              <w:right w:w="108" w:type="dxa"/>
            </w:tcMar>
          </w:tcPr>
          <w:p w:rsidR="001A48DD" w:rsidRDefault="001A48DD">
            <w:pPr>
              <w:pStyle w:val="a0"/>
            </w:pPr>
          </w:p>
          <w:p w:rsidR="001A48DD" w:rsidRDefault="00AA6822">
            <w:pPr>
              <w:pStyle w:val="a0"/>
            </w:pPr>
            <w:r>
              <w:t>Педагог- психолог</w:t>
            </w:r>
          </w:p>
          <w:p w:rsidR="001A48DD" w:rsidRDefault="00AA6822">
            <w:pPr>
              <w:pStyle w:val="a0"/>
            </w:pPr>
            <w:r>
              <w:t>зам.директора по УВР, учитель физкультуры,классные руководители, социальный педагог</w:t>
            </w:r>
          </w:p>
          <w:p w:rsidR="001A48DD" w:rsidRDefault="001A48DD">
            <w:pPr>
              <w:pStyle w:val="a0"/>
            </w:pPr>
          </w:p>
        </w:tc>
        <w:tc>
          <w:tcPr>
            <w:tcW w:w="3035" w:type="dxa"/>
            <w:shd w:val="clear" w:color="auto" w:fill="auto"/>
            <w:tcMar>
              <w:top w:w="0" w:type="dxa"/>
              <w:left w:w="108" w:type="dxa"/>
              <w:bottom w:w="0" w:type="dxa"/>
              <w:right w:w="108" w:type="dxa"/>
            </w:tcMar>
          </w:tcPr>
          <w:p w:rsidR="001A48DD" w:rsidRDefault="001A48DD">
            <w:pPr>
              <w:pStyle w:val="a0"/>
            </w:pPr>
          </w:p>
          <w:p w:rsidR="001A48DD" w:rsidRDefault="00AA6822">
            <w:pPr>
              <w:pStyle w:val="a0"/>
            </w:pPr>
            <w:r>
              <w:t>По плану школы</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tc>
      </w:tr>
    </w:tbl>
    <w:p w:rsidR="001A48DD" w:rsidRDefault="001A48DD">
      <w:pPr>
        <w:pStyle w:val="a0"/>
      </w:pPr>
    </w:p>
    <w:p w:rsidR="001A48DD" w:rsidRDefault="00AA6822">
      <w:pPr>
        <w:pStyle w:val="a0"/>
      </w:pPr>
      <w:r>
        <w:rPr>
          <w:b/>
          <w:sz w:val="28"/>
          <w:szCs w:val="28"/>
        </w:rPr>
        <w:t>Поэтапный план реализации коррекционной работы:</w:t>
      </w:r>
      <w:r>
        <w:rPr>
          <w:b/>
        </w:rPr>
        <w:tab/>
        <w:t xml:space="preserve"> </w:t>
      </w:r>
    </w:p>
    <w:p w:rsidR="001A48DD" w:rsidRDefault="00AA6822">
      <w:pPr>
        <w:pStyle w:val="a0"/>
      </w:pPr>
      <w:r>
        <w:rPr>
          <w:b/>
        </w:rPr>
        <w:tab/>
        <w:t xml:space="preserve"> </w:t>
      </w:r>
    </w:p>
    <w:p w:rsidR="001A48DD" w:rsidRDefault="00AA6822">
      <w:pPr>
        <w:pStyle w:val="a0"/>
      </w:pPr>
      <w:r>
        <w:t>Приведенные выше этапы коррекционной работы осуществляются ежегодно</w:t>
      </w:r>
    </w:p>
    <w:p w:rsidR="001A48DD" w:rsidRDefault="00AA6822">
      <w:pPr>
        <w:pStyle w:val="a0"/>
      </w:pPr>
      <w:r>
        <w:rPr>
          <w:b/>
        </w:rPr>
        <w:t xml:space="preserve">Этап сбора и анализа информации (информационно-аналитическая деятельность). </w:t>
      </w:r>
    </w:p>
    <w:p w:rsidR="001A48DD" w:rsidRDefault="00AA6822">
      <w:pPr>
        <w:pStyle w:val="a0"/>
      </w:pPr>
      <w:r>
        <w:t xml:space="preserve"> При поступлении детей в школу и при переводе в следующие классы проводится анализ заключений специалистов различного профиля школы, собеседование со специалистами школы (учитель-</w:t>
      </w:r>
      <w:r>
        <w:t xml:space="preserve">логопед, педагог-психолог, социальный педагог, учитель начальных классов и др.) с целью учета особенностей развития детей и выявления особых образовательных потребностей обучающихся. </w:t>
      </w:r>
    </w:p>
    <w:p w:rsidR="001A48DD" w:rsidRDefault="00AA6822">
      <w:pPr>
        <w:pStyle w:val="a0"/>
      </w:pPr>
      <w:r>
        <w:lastRenderedPageBreak/>
        <w:t xml:space="preserve"> Результатом данного этапа является оценка соответствия контингента обуч</w:t>
      </w:r>
      <w:r>
        <w:t>ающихся и имеющейся образовательной среды в аспекте требований к программно-методическому обеспечению, материально-технической и кадровой базе учреждения.</w:t>
      </w:r>
    </w:p>
    <w:p w:rsidR="001A48DD" w:rsidRDefault="001A48DD">
      <w:pPr>
        <w:pStyle w:val="a0"/>
      </w:pPr>
    </w:p>
    <w:p w:rsidR="001A48DD" w:rsidRDefault="00AA6822">
      <w:pPr>
        <w:pStyle w:val="a0"/>
      </w:pPr>
      <w:r>
        <w:rPr>
          <w:b/>
        </w:rPr>
        <w:t>Этап планирования, организации, координации (организационно-исполнительская деятельность).</w:t>
      </w:r>
    </w:p>
    <w:p w:rsidR="001A48DD" w:rsidRDefault="00AA6822">
      <w:pPr>
        <w:pStyle w:val="a0"/>
      </w:pPr>
      <w:r>
        <w:t xml:space="preserve"> Разрабат</w:t>
      </w:r>
      <w:r>
        <w:t>ываются (корректируются) рабочие программы по всем предметам, входящим в учебный план. Составляются программы для проведения коррекционных индивидуальных занятий. Классные руководители и специалисты заполняют таблицы наблюдения, где фиксируются индивидуаль</w:t>
      </w:r>
      <w:r>
        <w:t xml:space="preserve">ные особенности развития ребенка. Организуется деятельность групп продленного дня, планируется взаимодействие с социальными партнерами школы. </w:t>
      </w:r>
    </w:p>
    <w:p w:rsidR="001A48DD" w:rsidRDefault="00AA6822">
      <w:pPr>
        <w:pStyle w:val="a0"/>
      </w:pPr>
      <w:r>
        <w:t xml:space="preserve"> Результатом работы является особым образом организованный образовательный процесс, имеющий коррекционно-развиваю</w:t>
      </w:r>
      <w:r>
        <w:t>щую направленность и процесс специального сопровождения детей с ограниченными возможностями здоровья при активном взаимодействии с социальными партнерами образовательного учреждения.</w:t>
      </w:r>
    </w:p>
    <w:p w:rsidR="001A48DD" w:rsidRDefault="001A48DD">
      <w:pPr>
        <w:pStyle w:val="a0"/>
      </w:pPr>
    </w:p>
    <w:p w:rsidR="001A48DD" w:rsidRDefault="00AA6822">
      <w:pPr>
        <w:pStyle w:val="a0"/>
      </w:pPr>
      <w:r>
        <w:rPr>
          <w:b/>
        </w:rPr>
        <w:t xml:space="preserve">Этап диагностики эффективности коррекционно-развивающей образовательной </w:t>
      </w:r>
      <w:r>
        <w:rPr>
          <w:b/>
        </w:rPr>
        <w:t>среды (контрольно-диагностическая деятельность).</w:t>
      </w:r>
    </w:p>
    <w:p w:rsidR="001A48DD" w:rsidRDefault="00AA6822">
      <w:pPr>
        <w:pStyle w:val="a0"/>
      </w:pPr>
      <w:r>
        <w:t xml:space="preserve"> В течение года все специалисты проводят диагностические процедуры, которые показывают динамику развития каждого ребенка, при этом акцент ставится на аутентичных способах оценки. Каждый триместр заместителем</w:t>
      </w:r>
      <w:r>
        <w:t xml:space="preserve"> директора по УВР в проводятся диагностические работы по математике, русскому языку, чтению. </w:t>
      </w:r>
    </w:p>
    <w:p w:rsidR="001A48DD" w:rsidRDefault="00AA6822">
      <w:pPr>
        <w:pStyle w:val="a0"/>
      </w:pPr>
      <w:r>
        <w:t xml:space="preserve"> Результатом является констатация соответствия планируемых результатов коррекционно-развивающей деятельности и данных, полученных в ходе оценки эффективности созд</w:t>
      </w:r>
      <w:r>
        <w:t>анных условий.</w:t>
      </w:r>
    </w:p>
    <w:p w:rsidR="001A48DD" w:rsidRDefault="001A48DD">
      <w:pPr>
        <w:pStyle w:val="a0"/>
      </w:pPr>
    </w:p>
    <w:p w:rsidR="001A48DD" w:rsidRDefault="00AA6822">
      <w:pPr>
        <w:pStyle w:val="a0"/>
      </w:pPr>
      <w:r>
        <w:rPr>
          <w:b/>
        </w:rPr>
        <w:t xml:space="preserve">Этап регуляции и корректировки (регулятивно-корректировочная деятельность). </w:t>
      </w:r>
    </w:p>
    <w:p w:rsidR="001A48DD" w:rsidRDefault="00AA6822">
      <w:pPr>
        <w:pStyle w:val="a0"/>
      </w:pPr>
      <w:r>
        <w:t xml:space="preserve"> По результатам диагностики учителям предлагаются рекомендации по коррекции индивидуальных образовательных программ, планов работы, рабочих программ учебных предме</w:t>
      </w:r>
      <w:r>
        <w:t>тов. Принимаются управленческие решения для коррекции недостатков в учебной деятельности.</w:t>
      </w:r>
    </w:p>
    <w:p w:rsidR="001A48DD" w:rsidRDefault="00AA6822">
      <w:pPr>
        <w:pStyle w:val="a0"/>
      </w:pPr>
      <w:r>
        <w:t xml:space="preserve"> Результатом является внесение необходимых изменений в образовательный процесс и процесс сопровождения детей с ограниченными возможностями здоровья, корректировка усл</w:t>
      </w:r>
      <w:r>
        <w:t>овий и форм обучения, методов и приемов работы.</w:t>
      </w:r>
    </w:p>
    <w:p w:rsidR="001A48DD" w:rsidRDefault="00AA6822">
      <w:pPr>
        <w:pStyle w:val="a0"/>
      </w:pPr>
      <w:r>
        <w:rPr>
          <w:b/>
          <w:sz w:val="28"/>
          <w:szCs w:val="28"/>
        </w:rPr>
        <w:t>Механизм реализации программы:</w:t>
      </w:r>
    </w:p>
    <w:p w:rsidR="001A48DD" w:rsidRDefault="00AA6822">
      <w:pPr>
        <w:pStyle w:val="a0"/>
      </w:pPr>
      <w:r>
        <w:t xml:space="preserve">Одним из основных механизмов реализации программы коррекционной работы является оптимально выстроенное взаимодействие специалистов школы, обеспечивающее системное сопровождение </w:t>
      </w:r>
      <w:r>
        <w:t>детей с ограниченными возможностями здоровья специалистами различного профиля в образовательном процессе.</w:t>
      </w:r>
    </w:p>
    <w:p w:rsidR="001A48DD" w:rsidRDefault="00AA6822">
      <w:pPr>
        <w:pStyle w:val="a0"/>
      </w:pPr>
      <w:r>
        <w:t xml:space="preserve"> Данный механизм реализуется в школе через коррекционно-развивающую службу, которая включает четыре группы:</w:t>
      </w:r>
    </w:p>
    <w:p w:rsidR="001A48DD" w:rsidRDefault="00AA6822">
      <w:pPr>
        <w:pStyle w:val="a0"/>
      </w:pPr>
      <w:r>
        <w:t xml:space="preserve"> -административная группа состоит из предс</w:t>
      </w:r>
      <w:r>
        <w:t>тавителей администрации школы, осуществляет контрольно-диагностическую деятельность, координирует, регулирует работу всех групп;</w:t>
      </w:r>
    </w:p>
    <w:p w:rsidR="001A48DD" w:rsidRDefault="00AA6822">
      <w:pPr>
        <w:pStyle w:val="a0"/>
      </w:pPr>
      <w:r>
        <w:t>- социально-педагогическая группа состоит из учителей-предметников, воспитателей групп продленного дня, педагогов дополнительно</w:t>
      </w:r>
      <w:r>
        <w:t>го образования, которые осуществляют учебно-воспитательный процесс и социального педагога, которые оказывают помощь в проблемных ситуациях;</w:t>
      </w:r>
    </w:p>
    <w:p w:rsidR="001A48DD" w:rsidRDefault="00AA6822">
      <w:pPr>
        <w:pStyle w:val="a0"/>
      </w:pPr>
      <w:r>
        <w:t>- профилактическая группа состоит из учителей физкультуры, учителя ритмики и учителя-логопеда, социального педагога,</w:t>
      </w:r>
      <w:r>
        <w:t xml:space="preserve"> осуществляющих профилактическую работу по сохранению здоровья обучающихся;</w:t>
      </w:r>
    </w:p>
    <w:p w:rsidR="001A48DD" w:rsidRDefault="00AA6822">
      <w:pPr>
        <w:pStyle w:val="a0"/>
      </w:pPr>
      <w:r>
        <w:t xml:space="preserve"> -психологическая группа состоит из психолога, социального педагога, классных руководителей, которые осуществляют диагностическую работу, вырабатывают совместные рекомендации относ</w:t>
      </w:r>
      <w:r>
        <w:t>ительно направленности коррекционной работы.</w:t>
      </w:r>
    </w:p>
    <w:p w:rsidR="001A48DD" w:rsidRDefault="00AA6822">
      <w:pPr>
        <w:pStyle w:val="a0"/>
      </w:pPr>
      <w:r>
        <w:t xml:space="preserve"> Такое взаимодействие обеспечивает:</w:t>
      </w:r>
    </w:p>
    <w:p w:rsidR="001A48DD" w:rsidRDefault="00AA6822">
      <w:pPr>
        <w:pStyle w:val="a0"/>
      </w:pPr>
      <w:r>
        <w:lastRenderedPageBreak/>
        <w:t xml:space="preserve"> – комплексность в определении и решении проблем ребенка, предоставлении ему квалифицированной помощи специалистов разного профиля;</w:t>
      </w:r>
    </w:p>
    <w:p w:rsidR="001A48DD" w:rsidRDefault="00AA6822">
      <w:pPr>
        <w:pStyle w:val="a0"/>
      </w:pPr>
      <w:r>
        <w:t xml:space="preserve"> – многоаспектный анализ личностного и позн</w:t>
      </w:r>
      <w:r>
        <w:t>авательного развития ребенка;</w:t>
      </w:r>
    </w:p>
    <w:p w:rsidR="001A48DD" w:rsidRDefault="00AA6822">
      <w:pPr>
        <w:pStyle w:val="a0"/>
      </w:pPr>
      <w:r>
        <w:t xml:space="preserve"> – составление комплексных индивидуальных программ общего развития и коррекции отдельных сторон учебно-познавательной, речевой, эмоциональной-волевой и личностной сфер ребенка.</w:t>
      </w:r>
    </w:p>
    <w:p w:rsidR="001A48DD" w:rsidRDefault="00AA6822">
      <w:pPr>
        <w:pStyle w:val="a0"/>
      </w:pPr>
      <w:r>
        <w:t xml:space="preserve">     Школа осуществляет связь с родительской обще</w:t>
      </w:r>
      <w:r>
        <w:t>ственностью через проведение родительских собраний, работу Интернет сайта, тематические педсоветы, круглые столы, индивидуальные консультации.</w:t>
      </w:r>
    </w:p>
    <w:p w:rsidR="001A48DD" w:rsidRDefault="001A48DD">
      <w:pPr>
        <w:pStyle w:val="a0"/>
      </w:pPr>
    </w:p>
    <w:p w:rsidR="001A48DD" w:rsidRDefault="00AA6822">
      <w:pPr>
        <w:pStyle w:val="a0"/>
      </w:pPr>
      <w:r>
        <w:rPr>
          <w:b/>
          <w:sz w:val="28"/>
          <w:szCs w:val="28"/>
        </w:rPr>
        <w:t>Система  условий  реализации программы</w:t>
      </w:r>
    </w:p>
    <w:p w:rsidR="001A48DD" w:rsidRDefault="00AA6822">
      <w:pPr>
        <w:pStyle w:val="a0"/>
      </w:pPr>
      <w:r>
        <w:rPr>
          <w:b/>
          <w:sz w:val="28"/>
          <w:szCs w:val="28"/>
        </w:rPr>
        <w:t>Психолого-педагогическое обеспечение:</w:t>
      </w:r>
    </w:p>
    <w:p w:rsidR="001A48DD" w:rsidRDefault="00AA6822">
      <w:pPr>
        <w:pStyle w:val="a0"/>
      </w:pPr>
      <w:r>
        <w:t xml:space="preserve"> – обеспечение дифференцированных у</w:t>
      </w:r>
      <w:r>
        <w:t>словий (оптимальный режим учебных нагрузок, горячее питание, пребывание в группе продленного дня, посещение кружков и секций, культурно-оздоровительных центров города, вариативные формы получения образования и специализированной помощи) в соответствии с ре</w:t>
      </w:r>
      <w:r>
        <w:t>комендациями психолого-медико-педагогической комиссии;</w:t>
      </w:r>
    </w:p>
    <w:p w:rsidR="001A48DD" w:rsidRDefault="00AA6822">
      <w:pPr>
        <w:pStyle w:val="a0"/>
      </w:pPr>
      <w:r>
        <w:t xml:space="preserve"> – обеспечение психолого-педагогических условий (коррекционная направленность учебно-воспитательного процесса; учет индивидуальных особенностей ребенка; соблюдение комфортного психоэмоционального режим</w:t>
      </w:r>
      <w:r>
        <w:t>а; использование современных педагогических технологий, в том числе информационных, компьютерных для оптимизации образовательного процесса, повышения его эффективности, доступности);</w:t>
      </w:r>
    </w:p>
    <w:p w:rsidR="001A48DD" w:rsidRDefault="00AA6822">
      <w:pPr>
        <w:pStyle w:val="a0"/>
      </w:pPr>
      <w:r>
        <w:t xml:space="preserve"> – обеспечение специализированных условий (выдвижение комплекса специальн</w:t>
      </w:r>
      <w:r>
        <w:t>ых задач обучения, ориентированных на особые образовательные потребности обучающихся с ограниченными возможностями здоровья; введение в содержание обучения специальных разделов, направленных на решение задач развития ребенка, отсутствующих в содержании обр</w:t>
      </w:r>
      <w:r>
        <w:t>азования нормально развивающегося сверстника; использование специальных методов, приемов, средств обучения, специализированных образовательных и коррекционных программ, ориентированных на особые образовательные потребности детей; дифференцированное и индив</w:t>
      </w:r>
      <w:r>
        <w:t>идуализированное обучение с учетом специфики нарушения развития ребенка; комплексное воздействие на обучающегося, осуществляемое на индивидуальных и групповых коррекционных занятиях);– обеспечение здоровьесберегающих условий (оздоровительный и охранительны</w:t>
      </w:r>
      <w:r>
        <w:t>й режим, укрепление физического и психического здоровья, профилактика физических, умственных и психологических перегрузок обучающихся, соблюдение санитарно-гигиенических правил и норм);</w:t>
      </w:r>
    </w:p>
    <w:p w:rsidR="001A48DD" w:rsidRDefault="00AA6822">
      <w:pPr>
        <w:pStyle w:val="a0"/>
      </w:pPr>
      <w:r>
        <w:t xml:space="preserve"> – обеспечение участия всех детей с ограниченными возможностями здоров</w:t>
      </w:r>
      <w:r>
        <w:t>ья, независимо от степени выраженности нарушений их развития, вместе с нормально развивающимися детьми в проведении воспитательных, культурно-развлекательных, спортивно-оздоровительных и иных досуговых мероприятий, проводимых в школе, городе.</w:t>
      </w:r>
    </w:p>
    <w:p w:rsidR="001A48DD" w:rsidRDefault="00AA6822">
      <w:pPr>
        <w:pStyle w:val="a0"/>
      </w:pPr>
      <w:r>
        <w:rPr>
          <w:b/>
          <w:sz w:val="28"/>
          <w:szCs w:val="28"/>
        </w:rPr>
        <w:t>Программно-ме</w:t>
      </w:r>
      <w:r>
        <w:rPr>
          <w:b/>
          <w:sz w:val="28"/>
          <w:szCs w:val="28"/>
        </w:rPr>
        <w:t>тодическое обеспечение:</w:t>
      </w:r>
    </w:p>
    <w:p w:rsidR="001A48DD" w:rsidRDefault="00AA6822">
      <w:pPr>
        <w:pStyle w:val="a0"/>
      </w:pPr>
      <w:r>
        <w:t xml:space="preserve"> В процессе реализации программы коррекционной работы используются коррекционно-развивающие программы, диагностический и коррекционно-развивающий инструментарий, необходимый для осуществления профессиональной деятельности учителя, п</w:t>
      </w:r>
      <w:r>
        <w:t>едагога-психолога, социального педагога, учителя-логопеда.( ПРИЛОЖЕНИЕ №1).</w:t>
      </w:r>
    </w:p>
    <w:p w:rsidR="001A48DD" w:rsidRDefault="00AA6822">
      <w:pPr>
        <w:pStyle w:val="a0"/>
      </w:pPr>
      <w:r>
        <w:rPr>
          <w:b/>
          <w:sz w:val="28"/>
          <w:szCs w:val="28"/>
        </w:rPr>
        <w:t>Кадровое обеспечение</w:t>
      </w:r>
    </w:p>
    <w:p w:rsidR="001A48DD" w:rsidRDefault="00AA6822">
      <w:pPr>
        <w:pStyle w:val="a0"/>
      </w:pPr>
      <w:r>
        <w:t xml:space="preserve"> </w:t>
      </w:r>
      <w:r>
        <w:t>Важным моментом реализации программы коррекционной работы является кадровое обеспечение. С целью обеспечения освоения детьми с ограниченными возможностями здоровья адаптированной основной образовательной программы, коррекции недостатков их психического раз</w:t>
      </w:r>
      <w:r>
        <w:t xml:space="preserve">вития в штатное расписание </w:t>
      </w:r>
    </w:p>
    <w:p w:rsidR="001A48DD" w:rsidRDefault="001A48DD">
      <w:pPr>
        <w:pStyle w:val="a0"/>
      </w:pPr>
    </w:p>
    <w:p w:rsidR="001A48DD" w:rsidRDefault="00AA6822">
      <w:pPr>
        <w:pStyle w:val="a0"/>
      </w:pPr>
      <w:r>
        <w:t>введены ставки педагогических работников: учитель-логопед (_1_ ставка), педагог-психолог (__1_ ставка), социальный педагог (__2_ ставки). Уровень квалификации работников школы для каждой занимаемой должности соответствует квали</w:t>
      </w:r>
      <w:r>
        <w:t xml:space="preserve">фикационным характеристикам по соответствующей должности. Систематически члены педагогического коллектива, занимающиеся решением вопросов образования детей с </w:t>
      </w:r>
      <w:r>
        <w:lastRenderedPageBreak/>
        <w:t>ограниченными возможностями здоровья, проходят курсы повышения квалификации, участвуют в семинарах</w:t>
      </w:r>
      <w:r>
        <w:t>, выступают с обобщением опыта на школьных и районных мероприятиях. В рамках работы коррекционно-развивающей службы проходят теоретические семинары, на которых обсуждаются вопросы особенностей психического и физического развития детей с ограниченными возмо</w:t>
      </w:r>
      <w:r>
        <w:t>жностями здоровья, о методиках и технологиях организации образовательного и реабилитационного процесса.</w:t>
      </w:r>
      <w:r>
        <w:rPr>
          <w:b/>
        </w:rPr>
        <w:t xml:space="preserve"> </w:t>
      </w:r>
    </w:p>
    <w:p w:rsidR="001A48DD" w:rsidRDefault="00AA6822">
      <w:pPr>
        <w:pStyle w:val="a0"/>
      </w:pPr>
      <w:r>
        <w:rPr>
          <w:rStyle w:val="144"/>
          <w:b/>
          <w:sz w:val="28"/>
          <w:szCs w:val="28"/>
        </w:rPr>
        <w:t>Материально-техническое обеспечение</w:t>
      </w:r>
    </w:p>
    <w:p w:rsidR="001A48DD" w:rsidRDefault="00AA6822">
      <w:pPr>
        <w:pStyle w:val="a1"/>
        <w:spacing w:after="0" w:line="100" w:lineRule="atLeast"/>
        <w:jc w:val="both"/>
      </w:pPr>
      <w:r>
        <w:t>Материально-техническое обеспечение заключается в создании надлежащей материально-технической базы, позволяющей обе</w:t>
      </w:r>
      <w:r>
        <w:t xml:space="preserve">спечить адаптивную и коррекционно-развивающую среды образовательного учреждения. </w:t>
      </w:r>
    </w:p>
    <w:p w:rsidR="001A48DD" w:rsidRDefault="00AA6822">
      <w:pPr>
        <w:pStyle w:val="a1"/>
        <w:spacing w:after="0" w:line="100" w:lineRule="atLeast"/>
        <w:ind w:firstLine="454"/>
        <w:jc w:val="both"/>
      </w:pPr>
      <w:r>
        <w:t>Результатом реализации указанных требований должно быть создание комфортной развивающей образовательной среды:</w:t>
      </w:r>
    </w:p>
    <w:p w:rsidR="001A48DD" w:rsidRDefault="00AA6822">
      <w:pPr>
        <w:pStyle w:val="a1"/>
        <w:tabs>
          <w:tab w:val="left" w:pos="1186"/>
        </w:tabs>
        <w:spacing w:after="0" w:line="100" w:lineRule="atLeast"/>
        <w:ind w:firstLine="454"/>
        <w:jc w:val="both"/>
      </w:pPr>
      <w:r>
        <w:t xml:space="preserve">— преемственной по отношению к начальному общему образованию и </w:t>
      </w:r>
      <w:r>
        <w:t>учитывающей особенности организации основного общего образования, а также специфику психофизического развития обучающихся на данной ступени общего образования;</w:t>
      </w:r>
    </w:p>
    <w:p w:rsidR="001A48DD" w:rsidRDefault="00AA6822">
      <w:pPr>
        <w:pStyle w:val="a1"/>
        <w:tabs>
          <w:tab w:val="left" w:pos="1186"/>
        </w:tabs>
        <w:spacing w:after="0" w:line="100" w:lineRule="atLeast"/>
        <w:ind w:firstLine="454"/>
        <w:jc w:val="both"/>
      </w:pPr>
      <w:r>
        <w:t>— обеспечивающей воспитание, обучение, социальную адаптацию детей;</w:t>
      </w:r>
    </w:p>
    <w:p w:rsidR="001A48DD" w:rsidRDefault="00AA6822">
      <w:pPr>
        <w:pStyle w:val="a1"/>
        <w:tabs>
          <w:tab w:val="left" w:pos="1190"/>
        </w:tabs>
        <w:spacing w:after="0" w:line="100" w:lineRule="atLeast"/>
        <w:ind w:firstLine="454"/>
        <w:jc w:val="both"/>
      </w:pPr>
      <w:r>
        <w:t xml:space="preserve">— способствующей достижению </w:t>
      </w:r>
      <w:r>
        <w:t>результатов освоения основной образовательной программы основного общего образования обучающимися.</w:t>
      </w:r>
    </w:p>
    <w:p w:rsidR="001A48DD" w:rsidRDefault="00AA6822">
      <w:pPr>
        <w:pStyle w:val="a0"/>
      </w:pPr>
      <w:r>
        <w:rPr>
          <w:b/>
          <w:sz w:val="28"/>
          <w:szCs w:val="28"/>
        </w:rPr>
        <w:t>Планируемые результаты:</w:t>
      </w:r>
    </w:p>
    <w:p w:rsidR="001A48DD" w:rsidRDefault="00AA6822">
      <w:pPr>
        <w:pStyle w:val="aff0"/>
        <w:spacing w:line="276" w:lineRule="auto"/>
      </w:pPr>
      <w:r>
        <w:t xml:space="preserve"> </w:t>
      </w:r>
      <w:r>
        <w:rPr>
          <w:rFonts w:ascii="Times New Roman" w:hAnsi="Times New Roman"/>
          <w:sz w:val="24"/>
          <w:szCs w:val="24"/>
        </w:rPr>
        <w:t>– система взаимодействия школы с учреждениями здравоохранения, дошкольного образования детей, родителями (законными представителями)</w:t>
      </w:r>
      <w:r>
        <w:rPr>
          <w:rFonts w:ascii="Times New Roman" w:hAnsi="Times New Roman"/>
          <w:sz w:val="24"/>
          <w:szCs w:val="24"/>
        </w:rPr>
        <w:t xml:space="preserve"> по выявлению детей с трудностями в адаптации;</w:t>
      </w:r>
    </w:p>
    <w:p w:rsidR="001A48DD" w:rsidRDefault="00AA6822">
      <w:pPr>
        <w:pStyle w:val="aff0"/>
        <w:spacing w:line="276" w:lineRule="auto"/>
      </w:pPr>
      <w:r>
        <w:rPr>
          <w:rFonts w:ascii="Times New Roman" w:hAnsi="Times New Roman"/>
          <w:sz w:val="24"/>
          <w:szCs w:val="24"/>
        </w:rPr>
        <w:t xml:space="preserve"> – информационный банк данных детей с ограниченными возможностями здоровья;</w:t>
      </w:r>
    </w:p>
    <w:p w:rsidR="001A48DD" w:rsidRDefault="00AA6822">
      <w:pPr>
        <w:pStyle w:val="aff0"/>
        <w:spacing w:line="276" w:lineRule="auto"/>
      </w:pPr>
      <w:r>
        <w:rPr>
          <w:rFonts w:ascii="Times New Roman" w:hAnsi="Times New Roman"/>
          <w:sz w:val="24"/>
          <w:szCs w:val="24"/>
        </w:rPr>
        <w:t xml:space="preserve"> – пакет рабочих программ учебных предметов, а также программ внеурочной деятельности, используемых в школе;</w:t>
      </w:r>
    </w:p>
    <w:p w:rsidR="001A48DD" w:rsidRDefault="00AA6822">
      <w:pPr>
        <w:pStyle w:val="aff0"/>
        <w:spacing w:line="276" w:lineRule="auto"/>
      </w:pPr>
      <w:r>
        <w:rPr>
          <w:rFonts w:ascii="Times New Roman" w:hAnsi="Times New Roman"/>
          <w:sz w:val="24"/>
          <w:szCs w:val="24"/>
        </w:rPr>
        <w:t xml:space="preserve"> – информационно-методич</w:t>
      </w:r>
      <w:r>
        <w:rPr>
          <w:rFonts w:ascii="Times New Roman" w:hAnsi="Times New Roman"/>
          <w:sz w:val="24"/>
          <w:szCs w:val="24"/>
        </w:rPr>
        <w:t>еский банк образовательных технологии, методик, методов и приемов обучения, рекомендуемых к использованию в школе;</w:t>
      </w:r>
    </w:p>
    <w:p w:rsidR="001A48DD" w:rsidRDefault="00AA6822">
      <w:pPr>
        <w:pStyle w:val="aff0"/>
        <w:spacing w:line="276" w:lineRule="auto"/>
      </w:pPr>
      <w:r>
        <w:rPr>
          <w:rFonts w:ascii="Times New Roman" w:hAnsi="Times New Roman"/>
          <w:sz w:val="24"/>
          <w:szCs w:val="24"/>
        </w:rPr>
        <w:t xml:space="preserve"> – индивидуальные учебные планы и индивидуальные карты занятости обучающихся во внеурочной деятельности детей с ограниченными возможностями з</w:t>
      </w:r>
      <w:r>
        <w:rPr>
          <w:rFonts w:ascii="Times New Roman" w:hAnsi="Times New Roman"/>
          <w:sz w:val="24"/>
          <w:szCs w:val="24"/>
        </w:rPr>
        <w:t>доровья;</w:t>
      </w:r>
    </w:p>
    <w:p w:rsidR="001A48DD" w:rsidRDefault="00AA6822">
      <w:pPr>
        <w:pStyle w:val="aff0"/>
        <w:spacing w:line="276" w:lineRule="auto"/>
      </w:pPr>
      <w:r>
        <w:rPr>
          <w:rFonts w:ascii="Times New Roman" w:hAnsi="Times New Roman"/>
          <w:sz w:val="24"/>
          <w:szCs w:val="24"/>
        </w:rPr>
        <w:t>– система мониторинга успешности освоения детьми с ограниченными возможностями здоровья адаптированной основной образовательной программы  в школе;</w:t>
      </w:r>
    </w:p>
    <w:p w:rsidR="001A48DD" w:rsidRDefault="00AA6822">
      <w:pPr>
        <w:pStyle w:val="aff0"/>
        <w:spacing w:line="276" w:lineRule="auto"/>
      </w:pPr>
      <w:r>
        <w:rPr>
          <w:rFonts w:ascii="Times New Roman" w:hAnsi="Times New Roman"/>
          <w:sz w:val="24"/>
          <w:szCs w:val="24"/>
        </w:rPr>
        <w:t xml:space="preserve"> – модель взаимодействия школы с социальными партнерами по социальной адаптации детей с ограниченны</w:t>
      </w:r>
      <w:r>
        <w:rPr>
          <w:rFonts w:ascii="Times New Roman" w:hAnsi="Times New Roman"/>
          <w:sz w:val="24"/>
          <w:szCs w:val="24"/>
        </w:rPr>
        <w:t>ми возможностями здоровья, по сохранению физического и психического здоровья;</w:t>
      </w:r>
    </w:p>
    <w:p w:rsidR="001A48DD" w:rsidRDefault="00AA6822">
      <w:pPr>
        <w:pStyle w:val="aff0"/>
        <w:spacing w:line="276" w:lineRule="auto"/>
      </w:pPr>
      <w:r>
        <w:rPr>
          <w:rFonts w:ascii="Times New Roman" w:hAnsi="Times New Roman"/>
          <w:sz w:val="24"/>
          <w:szCs w:val="24"/>
        </w:rPr>
        <w:t>– Интернет-сайт (страница на школьном Итернет-сайте) для родителей детей с ограниченными возможностями здоровья;</w:t>
      </w:r>
    </w:p>
    <w:p w:rsidR="001A48DD" w:rsidRDefault="00AA6822">
      <w:pPr>
        <w:pStyle w:val="aff0"/>
        <w:spacing w:line="276" w:lineRule="auto"/>
      </w:pPr>
      <w:r>
        <w:rPr>
          <w:rFonts w:ascii="Times New Roman" w:hAnsi="Times New Roman"/>
          <w:sz w:val="24"/>
          <w:szCs w:val="24"/>
        </w:rPr>
        <w:t xml:space="preserve">  – расширение участия детей с ограниченными возможностями здоров</w:t>
      </w:r>
      <w:r>
        <w:rPr>
          <w:rFonts w:ascii="Times New Roman" w:hAnsi="Times New Roman"/>
          <w:sz w:val="24"/>
          <w:szCs w:val="24"/>
        </w:rPr>
        <w:t>ья районных мероприятиях, конкурсах.</w:t>
      </w:r>
    </w:p>
    <w:p w:rsidR="001A48DD" w:rsidRDefault="001A48DD">
      <w:pPr>
        <w:pStyle w:val="aff0"/>
        <w:spacing w:line="276" w:lineRule="auto"/>
      </w:pPr>
    </w:p>
    <w:p w:rsidR="001A48DD" w:rsidRDefault="001A48DD">
      <w:pPr>
        <w:pStyle w:val="a0"/>
      </w:pPr>
    </w:p>
    <w:p w:rsidR="001A48DD" w:rsidRDefault="001A48DD">
      <w:pPr>
        <w:pStyle w:val="171"/>
        <w:spacing w:after="0" w:line="100" w:lineRule="atLeast"/>
        <w:ind w:firstLine="454"/>
        <w:jc w:val="left"/>
      </w:pPr>
    </w:p>
    <w:p w:rsidR="001A48DD" w:rsidRDefault="00AA6822">
      <w:pPr>
        <w:pStyle w:val="a0"/>
        <w:jc w:val="center"/>
      </w:pPr>
      <w:r>
        <w:rPr>
          <w:b/>
        </w:rPr>
        <w:t>3.0. Организационный отдел</w:t>
      </w:r>
    </w:p>
    <w:p w:rsidR="001A48DD" w:rsidRDefault="00AA6822">
      <w:pPr>
        <w:pStyle w:val="a0"/>
        <w:jc w:val="center"/>
      </w:pPr>
      <w:r>
        <w:rPr>
          <w:b/>
        </w:rPr>
        <w:t>3.1. Базисный учебный план основной школы</w:t>
      </w:r>
    </w:p>
    <w:p w:rsidR="001A48DD" w:rsidRDefault="00AA6822">
      <w:pPr>
        <w:pStyle w:val="a0"/>
        <w:spacing w:line="276" w:lineRule="exact"/>
        <w:jc w:val="center"/>
      </w:pPr>
      <w:r>
        <w:rPr>
          <w:b/>
          <w:color w:val="00000A"/>
          <w:sz w:val="20"/>
          <w:szCs w:val="20"/>
          <w:shd w:val="clear" w:color="auto" w:fill="FFFFFF"/>
        </w:rPr>
        <w:t>ПОЯСНИТЕЛЬНАЯ  ЗАПИСКА</w:t>
      </w:r>
    </w:p>
    <w:p w:rsidR="001A48DD" w:rsidRDefault="00AA6822">
      <w:pPr>
        <w:pStyle w:val="a0"/>
        <w:spacing w:line="240" w:lineRule="exact"/>
        <w:ind w:firstLine="708"/>
        <w:jc w:val="both"/>
      </w:pPr>
      <w:r>
        <w:rPr>
          <w:color w:val="00000A"/>
          <w:shd w:val="clear" w:color="auto" w:fill="FFFFFF"/>
        </w:rPr>
        <w:t>Учебный план МБОУ «СОШ № 1г. Порхова» на 2014-2015учебный год соответствует статусу  учреждения и  разработан администрацией</w:t>
      </w:r>
      <w:r>
        <w:rPr>
          <w:color w:val="00000A"/>
          <w:shd w:val="clear" w:color="auto" w:fill="FFFFFF"/>
        </w:rPr>
        <w:t xml:space="preserve"> школы в соответствии со  следующими документами:</w:t>
      </w:r>
    </w:p>
    <w:p w:rsidR="001A48DD" w:rsidRDefault="00AA6822">
      <w:pPr>
        <w:pStyle w:val="a0"/>
        <w:widowControl w:val="0"/>
        <w:numPr>
          <w:ilvl w:val="0"/>
          <w:numId w:val="41"/>
        </w:numPr>
        <w:spacing w:line="240" w:lineRule="exact"/>
        <w:jc w:val="both"/>
      </w:pPr>
      <w:r>
        <w:rPr>
          <w:color w:val="00000A"/>
          <w:shd w:val="clear" w:color="auto" w:fill="FFFFFF"/>
        </w:rPr>
        <w:t>Закона   РФ   «Об образовании в Российской Федерации» №273-ФЗ от 29.12 2012 года;</w:t>
      </w:r>
    </w:p>
    <w:p w:rsidR="001A48DD" w:rsidRDefault="00AA6822">
      <w:pPr>
        <w:pStyle w:val="a0"/>
        <w:widowControl w:val="0"/>
        <w:numPr>
          <w:ilvl w:val="0"/>
          <w:numId w:val="41"/>
        </w:numPr>
        <w:spacing w:line="240" w:lineRule="exact"/>
        <w:jc w:val="both"/>
      </w:pPr>
      <w:r>
        <w:rPr>
          <w:color w:val="00000A"/>
          <w:shd w:val="clear" w:color="auto" w:fill="FFFFFF"/>
        </w:rPr>
        <w:t xml:space="preserve">Постановления Главного Государственного санитарного врача Российской Федерации « Об утверждении СанПин 2.4.2.2821-10» </w:t>
      </w:r>
      <w:r>
        <w:rPr>
          <w:color w:val="00000A"/>
          <w:shd w:val="clear" w:color="auto" w:fill="FFFFFF"/>
        </w:rPr>
        <w:lastRenderedPageBreak/>
        <w:t>Санита</w:t>
      </w:r>
      <w:r>
        <w:rPr>
          <w:color w:val="00000A"/>
          <w:shd w:val="clear" w:color="auto" w:fill="FFFFFF"/>
        </w:rPr>
        <w:t>рно-эпидемиологические требования к условиям и организации обучения в общеобразовательных учреждениях» от 29.12.2010 №189,( зарегистрировано в Минюсте Российской Федерации 03.03.2011 №19993);</w:t>
      </w:r>
    </w:p>
    <w:p w:rsidR="001A48DD" w:rsidRDefault="00AA6822">
      <w:pPr>
        <w:pStyle w:val="a0"/>
        <w:widowControl w:val="0"/>
        <w:numPr>
          <w:ilvl w:val="0"/>
          <w:numId w:val="41"/>
        </w:numPr>
        <w:spacing w:line="240" w:lineRule="exact"/>
        <w:jc w:val="both"/>
      </w:pPr>
      <w:r>
        <w:rPr>
          <w:color w:val="00000A"/>
          <w:shd w:val="clear" w:color="auto" w:fill="FFFFFF"/>
        </w:rPr>
        <w:t>Приказа Министерства образования и науки РФ от 30.08.2013 № 1015</w:t>
      </w:r>
      <w:r>
        <w:rPr>
          <w:color w:val="00000A"/>
          <w:shd w:val="clear" w:color="auto" w:fill="FFFFFF"/>
        </w:rPr>
        <w:t xml:space="preserve">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rsidR="001A48DD" w:rsidRDefault="00AA6822">
      <w:pPr>
        <w:pStyle w:val="a0"/>
        <w:widowControl w:val="0"/>
        <w:numPr>
          <w:ilvl w:val="0"/>
          <w:numId w:val="41"/>
        </w:numPr>
        <w:spacing w:line="240" w:lineRule="exact"/>
        <w:jc w:val="both"/>
      </w:pPr>
      <w:r>
        <w:rPr>
          <w:color w:val="00000A"/>
          <w:shd w:val="clear" w:color="auto" w:fill="FFFFFF"/>
        </w:rPr>
        <w:t xml:space="preserve">Приказа Министерства образования </w:t>
      </w:r>
      <w:r>
        <w:rPr>
          <w:color w:val="00000A"/>
          <w:shd w:val="clear" w:color="auto" w:fill="FFFFFF"/>
        </w:rPr>
        <w:t>Российской Федерации от 9 марта  2004 года №1312 «Об утверждении федерального базисного учебного плана и примерных учебных планов для общеобразовательных учреждений Российской Федерации, реализующих программы  общего образования»;</w:t>
      </w:r>
    </w:p>
    <w:p w:rsidR="001A48DD" w:rsidRDefault="00AA6822">
      <w:pPr>
        <w:pStyle w:val="a0"/>
        <w:widowControl w:val="0"/>
        <w:numPr>
          <w:ilvl w:val="0"/>
          <w:numId w:val="41"/>
        </w:numPr>
        <w:spacing w:line="240" w:lineRule="exact"/>
        <w:jc w:val="both"/>
      </w:pPr>
      <w:r>
        <w:rPr>
          <w:color w:val="00000A"/>
          <w:shd w:val="clear" w:color="auto" w:fill="FFFFFF"/>
        </w:rPr>
        <w:t>Приказа Министерства обра</w:t>
      </w:r>
      <w:r>
        <w:rPr>
          <w:color w:val="00000A"/>
          <w:shd w:val="clear" w:color="auto" w:fill="FFFFFF"/>
        </w:rPr>
        <w:t>зования и науки Российской Федерации от 30 августа 2010 года №889 «О внесении изменений в федеральный базисный учебный план и примерных учебных планов для общеобразовательных учреждений Российской Федерации, реализующих программы  общего образования, утвер</w:t>
      </w:r>
      <w:r>
        <w:rPr>
          <w:color w:val="00000A"/>
          <w:shd w:val="clear" w:color="auto" w:fill="FFFFFF"/>
        </w:rPr>
        <w:t>жденные приказом Министерства образования Российской Федерации от 9 марта  2004 года №1312 «Об утверждении федерального базисного учебного плана и примерных учебных планов для общеобразовательных учреждений Российской Федерации, реализующих программы  обще</w:t>
      </w:r>
      <w:r>
        <w:rPr>
          <w:color w:val="00000A"/>
          <w:shd w:val="clear" w:color="auto" w:fill="FFFFFF"/>
        </w:rPr>
        <w:t>го образования»;</w:t>
      </w:r>
    </w:p>
    <w:p w:rsidR="001A48DD" w:rsidRDefault="00AA6822">
      <w:pPr>
        <w:pStyle w:val="a0"/>
        <w:widowControl w:val="0"/>
        <w:numPr>
          <w:ilvl w:val="0"/>
          <w:numId w:val="41"/>
        </w:numPr>
        <w:spacing w:line="240" w:lineRule="exact"/>
        <w:jc w:val="both"/>
      </w:pPr>
      <w:r>
        <w:rPr>
          <w:color w:val="00000A"/>
          <w:shd w:val="clear" w:color="auto" w:fill="FFFFFF"/>
        </w:rPr>
        <w:t>Приказа Министерства образования и науки   Российской Федерации от 01. 02 2012 №74  «О внесении изменений в федеральный базисный учебный план и примерные учебные планы для общеобразовательных учреждений Российской Федерации, реализующих пр</w:t>
      </w:r>
      <w:r>
        <w:rPr>
          <w:color w:val="00000A"/>
          <w:shd w:val="clear" w:color="auto" w:fill="FFFFFF"/>
        </w:rPr>
        <w:t>ограммы  общего образования, утвержденные приказом Министерства образования Российской Федерации от 9 марта  2004 года №1312 »;</w:t>
      </w:r>
    </w:p>
    <w:p w:rsidR="001A48DD" w:rsidRDefault="00AA6822">
      <w:pPr>
        <w:pStyle w:val="a0"/>
        <w:widowControl w:val="0"/>
        <w:numPr>
          <w:ilvl w:val="0"/>
          <w:numId w:val="41"/>
        </w:numPr>
        <w:spacing w:line="240" w:lineRule="exact"/>
        <w:jc w:val="both"/>
      </w:pPr>
      <w:r>
        <w:rPr>
          <w:color w:val="00000A"/>
          <w:shd w:val="clear" w:color="auto" w:fill="FFFFFF"/>
        </w:rPr>
        <w:t xml:space="preserve">Приказа Министерства образования и науки Российской Федерации от 4 октября 2010 года №986, зарегистрированный Минюстом России 3 </w:t>
      </w:r>
      <w:r>
        <w:rPr>
          <w:color w:val="00000A"/>
          <w:shd w:val="clear" w:color="auto" w:fill="FFFFFF"/>
        </w:rPr>
        <w:t>февраля 2011 года № 19682 «Об утверждении федеральных требований к образовательным учреждениям в части минимальной оснащенности учебного процесса и оборудования учебных помещений »;</w:t>
      </w:r>
    </w:p>
    <w:p w:rsidR="001A48DD" w:rsidRDefault="00AA6822">
      <w:pPr>
        <w:pStyle w:val="a0"/>
        <w:widowControl w:val="0"/>
        <w:numPr>
          <w:ilvl w:val="0"/>
          <w:numId w:val="41"/>
        </w:numPr>
        <w:spacing w:line="240" w:lineRule="exact"/>
        <w:jc w:val="both"/>
      </w:pPr>
      <w:r>
        <w:rPr>
          <w:color w:val="00000A"/>
          <w:shd w:val="clear" w:color="auto" w:fill="FFFFFF"/>
        </w:rPr>
        <w:t>Приказа Минобрнауки России  от 03.06.2011г. № 1994 «О внесении изменений в</w:t>
      </w:r>
      <w:r>
        <w:rPr>
          <w:color w:val="00000A"/>
          <w:shd w:val="clear" w:color="auto" w:fill="FFFFFF"/>
        </w:rPr>
        <w:t xml:space="preserve"> Федеральный базисный учебный план и примерные учебные планы для образовательных учреждений Российской Федерации, реализующих программы общего образования, утвержденные приказом Министерства образования РФ от 9 марта 2004г. № 1312»;</w:t>
      </w:r>
    </w:p>
    <w:p w:rsidR="001A48DD" w:rsidRDefault="00AA6822">
      <w:pPr>
        <w:pStyle w:val="a0"/>
        <w:widowControl w:val="0"/>
        <w:numPr>
          <w:ilvl w:val="0"/>
          <w:numId w:val="41"/>
        </w:numPr>
        <w:spacing w:line="240" w:lineRule="exact"/>
        <w:jc w:val="both"/>
      </w:pPr>
      <w:r>
        <w:rPr>
          <w:color w:val="00000A"/>
          <w:shd w:val="clear" w:color="auto" w:fill="FFFFFF"/>
        </w:rPr>
        <w:t>БУП  для образовательны</w:t>
      </w:r>
      <w:r>
        <w:rPr>
          <w:color w:val="00000A"/>
          <w:shd w:val="clear" w:color="auto" w:fill="FFFFFF"/>
        </w:rPr>
        <w:t>х учреждений РФ, программ общего образования, утвержденных приказом МО РФ от 20.08.32008г. № 241 и от 30.08.2010г. № 889;</w:t>
      </w:r>
    </w:p>
    <w:p w:rsidR="001A48DD" w:rsidRDefault="00AA6822">
      <w:pPr>
        <w:pStyle w:val="a0"/>
        <w:widowControl w:val="0"/>
        <w:numPr>
          <w:ilvl w:val="0"/>
          <w:numId w:val="41"/>
        </w:numPr>
        <w:spacing w:line="240" w:lineRule="exact"/>
        <w:jc w:val="both"/>
      </w:pPr>
      <w:r>
        <w:rPr>
          <w:color w:val="00000A"/>
          <w:shd w:val="clear" w:color="auto" w:fill="FFFFFF"/>
        </w:rPr>
        <w:t>Приказа Государственного управления  образования Псковской области от 15.05.2013 №652 «О реализации учебных планов общеобразовательных</w:t>
      </w:r>
      <w:r>
        <w:rPr>
          <w:color w:val="00000A"/>
          <w:shd w:val="clear" w:color="auto" w:fill="FFFFFF"/>
        </w:rPr>
        <w:t xml:space="preserve"> учреждений Псковской области 2013-2014 учебном году»;</w:t>
      </w:r>
    </w:p>
    <w:p w:rsidR="001A48DD" w:rsidRDefault="00AA6822">
      <w:pPr>
        <w:pStyle w:val="a0"/>
        <w:widowControl w:val="0"/>
        <w:numPr>
          <w:ilvl w:val="0"/>
          <w:numId w:val="41"/>
        </w:numPr>
        <w:spacing w:line="240" w:lineRule="exact"/>
        <w:jc w:val="both"/>
      </w:pPr>
      <w:r>
        <w:rPr>
          <w:color w:val="00000A"/>
          <w:shd w:val="clear" w:color="auto" w:fill="FFFFFF"/>
        </w:rPr>
        <w:t>Письма от 08.10.2010 г. №ИК-1494/19 «О введении третьего часа физической культуры», приложение «Методические рекомендации о введении третьего часа физической культуры в недельный объем учебный нагрузки</w:t>
      </w:r>
      <w:r>
        <w:rPr>
          <w:color w:val="00000A"/>
          <w:shd w:val="clear" w:color="auto" w:fill="FFFFFF"/>
        </w:rPr>
        <w:t xml:space="preserve"> обучающихся в общеобразовательных учреждениях»;</w:t>
      </w:r>
    </w:p>
    <w:p w:rsidR="001A48DD" w:rsidRDefault="00AA6822">
      <w:pPr>
        <w:pStyle w:val="a0"/>
        <w:widowControl w:val="0"/>
        <w:numPr>
          <w:ilvl w:val="0"/>
          <w:numId w:val="41"/>
        </w:numPr>
        <w:spacing w:line="240" w:lineRule="exact"/>
        <w:jc w:val="both"/>
      </w:pPr>
      <w:r>
        <w:rPr>
          <w:color w:val="00000A"/>
          <w:shd w:val="clear" w:color="auto" w:fill="FFFFFF"/>
        </w:rPr>
        <w:t>Письма от 08.10.2010 г. №ИК-1494/19 «О введении третьего часа физической культуры», приложение «Методические рекомендации о введении третьего часа физической культуры в недельный объем учебный нагрузки обуча</w:t>
      </w:r>
      <w:r>
        <w:rPr>
          <w:color w:val="00000A"/>
          <w:shd w:val="clear" w:color="auto" w:fill="FFFFFF"/>
        </w:rPr>
        <w:t>ющихся в общеобразовательных учреждениях»;</w:t>
      </w:r>
    </w:p>
    <w:p w:rsidR="001A48DD" w:rsidRDefault="00AA6822">
      <w:pPr>
        <w:pStyle w:val="a0"/>
        <w:widowControl w:val="0"/>
        <w:numPr>
          <w:ilvl w:val="0"/>
          <w:numId w:val="41"/>
        </w:numPr>
        <w:spacing w:line="240" w:lineRule="exact"/>
        <w:jc w:val="both"/>
      </w:pPr>
      <w:r>
        <w:rPr>
          <w:color w:val="00000A"/>
          <w:shd w:val="clear" w:color="auto" w:fill="FFFFFF"/>
        </w:rPr>
        <w:t>Письма Министерства образования и науки России от 19.11.2010 №6842-03/30 «О введении третьего часа физической культуры в недельный объем учебный нагрузки обучающихся в общеобразовательных учреждениях»;</w:t>
      </w:r>
    </w:p>
    <w:p w:rsidR="001A48DD" w:rsidRDefault="00AA6822">
      <w:pPr>
        <w:pStyle w:val="a0"/>
        <w:widowControl w:val="0"/>
        <w:numPr>
          <w:ilvl w:val="0"/>
          <w:numId w:val="41"/>
        </w:numPr>
        <w:spacing w:line="240" w:lineRule="exact"/>
        <w:jc w:val="both"/>
      </w:pPr>
      <w:r>
        <w:rPr>
          <w:color w:val="00000A"/>
          <w:shd w:val="clear" w:color="auto" w:fill="FFFFFF"/>
        </w:rPr>
        <w:t>Письма Мини</w:t>
      </w:r>
      <w:r>
        <w:rPr>
          <w:color w:val="00000A"/>
          <w:shd w:val="clear" w:color="auto" w:fill="FFFFFF"/>
        </w:rPr>
        <w:t xml:space="preserve">стерства образования и науки Российской Федерации от 09.02.2012 года № МД-102/03 «О введении курса ОРКСЭ с 1 сентября 2012 года»; </w:t>
      </w:r>
    </w:p>
    <w:p w:rsidR="001A48DD" w:rsidRDefault="001A48DD">
      <w:pPr>
        <w:pStyle w:val="a0"/>
        <w:widowControl w:val="0"/>
        <w:spacing w:line="240" w:lineRule="exact"/>
        <w:ind w:left="720"/>
        <w:jc w:val="both"/>
      </w:pPr>
    </w:p>
    <w:p w:rsidR="001A48DD" w:rsidRDefault="001A48DD">
      <w:pPr>
        <w:pStyle w:val="a0"/>
        <w:widowControl w:val="0"/>
        <w:spacing w:line="240" w:lineRule="exact"/>
        <w:ind w:left="360"/>
        <w:jc w:val="both"/>
      </w:pPr>
    </w:p>
    <w:p w:rsidR="001A48DD" w:rsidRDefault="00AA6822">
      <w:pPr>
        <w:pStyle w:val="a0"/>
        <w:widowControl w:val="0"/>
        <w:numPr>
          <w:ilvl w:val="0"/>
          <w:numId w:val="41"/>
        </w:numPr>
        <w:spacing w:line="240" w:lineRule="exact"/>
        <w:jc w:val="both"/>
      </w:pPr>
      <w:r>
        <w:rPr>
          <w:color w:val="00000A"/>
          <w:shd w:val="clear" w:color="auto" w:fill="FFFFFF"/>
        </w:rPr>
        <w:t xml:space="preserve">Письма Министерства образования и науки Российской Федерации от 24.10.2011 года № МД-1427/03 «Об обеспечении преподавания </w:t>
      </w:r>
      <w:r>
        <w:rPr>
          <w:color w:val="00000A"/>
          <w:shd w:val="clear" w:color="auto" w:fill="FFFFFF"/>
        </w:rPr>
        <w:t>комплексного учебного курса ОРКСЭ»;</w:t>
      </w:r>
    </w:p>
    <w:p w:rsidR="001A48DD" w:rsidRDefault="00AA6822">
      <w:pPr>
        <w:pStyle w:val="a0"/>
        <w:widowControl w:val="0"/>
        <w:numPr>
          <w:ilvl w:val="0"/>
          <w:numId w:val="41"/>
        </w:numPr>
        <w:spacing w:line="240" w:lineRule="exact"/>
        <w:jc w:val="both"/>
      </w:pPr>
      <w:r>
        <w:rPr>
          <w:color w:val="00000A"/>
          <w:shd w:val="clear" w:color="auto" w:fill="FFFFFF"/>
        </w:rPr>
        <w:t>Письма Министерства образования и науки Российской Федерации от 08.07.2011 года № МД-883/03 «О направлении методических материалов ОРКСЭ»;</w:t>
      </w:r>
    </w:p>
    <w:p w:rsidR="001A48DD" w:rsidRDefault="001A48DD">
      <w:pPr>
        <w:pStyle w:val="a0"/>
        <w:spacing w:line="240" w:lineRule="exact"/>
        <w:ind w:left="360"/>
        <w:jc w:val="both"/>
      </w:pPr>
    </w:p>
    <w:p w:rsidR="001A48DD" w:rsidRDefault="00AA6822">
      <w:pPr>
        <w:pStyle w:val="a0"/>
        <w:spacing w:line="240" w:lineRule="exact"/>
        <w:jc w:val="both"/>
      </w:pPr>
      <w:r>
        <w:rPr>
          <w:b/>
          <w:shd w:val="clear" w:color="auto" w:fill="FFFFFF"/>
        </w:rPr>
        <w:t xml:space="preserve">        Нормативными правовыми документами реализации ФГОС являются:</w:t>
      </w:r>
    </w:p>
    <w:p w:rsidR="001A48DD" w:rsidRDefault="001A48DD">
      <w:pPr>
        <w:pStyle w:val="a0"/>
        <w:spacing w:line="240" w:lineRule="exact"/>
        <w:jc w:val="both"/>
      </w:pPr>
    </w:p>
    <w:p w:rsidR="001A48DD" w:rsidRDefault="00AA6822">
      <w:pPr>
        <w:pStyle w:val="a0"/>
        <w:widowControl w:val="0"/>
        <w:numPr>
          <w:ilvl w:val="0"/>
          <w:numId w:val="42"/>
        </w:numPr>
        <w:spacing w:line="240" w:lineRule="exact"/>
        <w:jc w:val="both"/>
      </w:pPr>
      <w:r>
        <w:rPr>
          <w:color w:val="00000A"/>
          <w:shd w:val="clear" w:color="auto" w:fill="FFFFFF"/>
        </w:rPr>
        <w:t>Письмо Мин</w:t>
      </w:r>
      <w:r>
        <w:rPr>
          <w:color w:val="00000A"/>
          <w:shd w:val="clear" w:color="auto" w:fill="FFFFFF"/>
        </w:rPr>
        <w:t>обрнауки России от 01.11.2011 № 03-776 «О примерной основной образовательной программе ООО»;</w:t>
      </w:r>
    </w:p>
    <w:p w:rsidR="001A48DD" w:rsidRDefault="00AA6822">
      <w:pPr>
        <w:pStyle w:val="a0"/>
        <w:widowControl w:val="0"/>
        <w:numPr>
          <w:ilvl w:val="0"/>
          <w:numId w:val="42"/>
        </w:numPr>
        <w:spacing w:line="240" w:lineRule="exact"/>
        <w:jc w:val="both"/>
      </w:pPr>
      <w:r>
        <w:rPr>
          <w:color w:val="00000A"/>
          <w:shd w:val="clear" w:color="auto" w:fill="FFFFFF"/>
        </w:rPr>
        <w:t xml:space="preserve">Приказ Министерства образования Российской Федерации от 05. 03. 2004 года №1089 «Об утверждении федерального компонента </w:t>
      </w:r>
      <w:r>
        <w:rPr>
          <w:color w:val="00000A"/>
          <w:shd w:val="clear" w:color="auto" w:fill="FFFFFF"/>
        </w:rPr>
        <w:lastRenderedPageBreak/>
        <w:t xml:space="preserve">государственных образовательных стандартов </w:t>
      </w:r>
      <w:r>
        <w:rPr>
          <w:color w:val="00000A"/>
          <w:shd w:val="clear" w:color="auto" w:fill="FFFFFF"/>
        </w:rPr>
        <w:t>начального общего , основного общего и среднего ( полного) общего образования»;</w:t>
      </w:r>
    </w:p>
    <w:p w:rsidR="001A48DD" w:rsidRDefault="00AA6822">
      <w:pPr>
        <w:pStyle w:val="a0"/>
        <w:widowControl w:val="0"/>
        <w:numPr>
          <w:ilvl w:val="0"/>
          <w:numId w:val="42"/>
        </w:numPr>
        <w:spacing w:line="240" w:lineRule="exact"/>
        <w:jc w:val="both"/>
      </w:pPr>
      <w:r>
        <w:rPr>
          <w:color w:val="00000A"/>
          <w:shd w:val="clear" w:color="auto" w:fill="FFFFFF"/>
        </w:rPr>
        <w:t>Приказ Министерства образования Российской Федерации от 31.01.2012 года №69 « О внесении изменений в федеральный компонент государственных образовательных стандартов  начальног</w:t>
      </w:r>
      <w:r>
        <w:rPr>
          <w:color w:val="00000A"/>
          <w:shd w:val="clear" w:color="auto" w:fill="FFFFFF"/>
        </w:rPr>
        <w:t>о общего , основного общего и среднего ( полного) общего образования05. 03. 2004 года №1089»;</w:t>
      </w:r>
    </w:p>
    <w:p w:rsidR="001A48DD" w:rsidRDefault="001A48DD">
      <w:pPr>
        <w:pStyle w:val="a0"/>
        <w:spacing w:line="240" w:lineRule="exact"/>
        <w:ind w:left="720"/>
        <w:jc w:val="both"/>
      </w:pPr>
    </w:p>
    <w:p w:rsidR="001A48DD" w:rsidRDefault="00AA6822">
      <w:pPr>
        <w:pStyle w:val="a0"/>
        <w:widowControl w:val="0"/>
        <w:numPr>
          <w:ilvl w:val="0"/>
          <w:numId w:val="43"/>
        </w:numPr>
        <w:spacing w:line="240" w:lineRule="exact"/>
        <w:jc w:val="both"/>
      </w:pPr>
      <w:r>
        <w:rPr>
          <w:color w:val="00000A"/>
          <w:shd w:val="clear" w:color="auto" w:fill="FFFFFF"/>
        </w:rPr>
        <w:t xml:space="preserve">Приказ Министерства образования и науки Российской Федерации от 6 октября 2009 года №373, зарегистрированный Минюстом России22 декабря 2009 года № 15785 «Об </w:t>
      </w:r>
      <w:r>
        <w:rPr>
          <w:color w:val="00000A"/>
          <w:shd w:val="clear" w:color="auto" w:fill="FFFFFF"/>
        </w:rPr>
        <w:t>утверждении и введении в действие федерального государственного образовательного стандарта начального общего образования»;</w:t>
      </w:r>
    </w:p>
    <w:p w:rsidR="001A48DD" w:rsidRDefault="00AA6822">
      <w:pPr>
        <w:pStyle w:val="a0"/>
        <w:widowControl w:val="0"/>
        <w:numPr>
          <w:ilvl w:val="0"/>
          <w:numId w:val="43"/>
        </w:numPr>
        <w:spacing w:line="240" w:lineRule="exact"/>
        <w:jc w:val="both"/>
      </w:pPr>
      <w:r>
        <w:rPr>
          <w:color w:val="00000A"/>
          <w:shd w:val="clear" w:color="auto" w:fill="FFFFFF"/>
        </w:rPr>
        <w:t>Приказ Министерства образования и науки Российской Федерации от 26 ноября 2010  года №1241, зарегистрированный Минюстом России4 февра</w:t>
      </w:r>
      <w:r>
        <w:rPr>
          <w:color w:val="00000A"/>
          <w:shd w:val="clear" w:color="auto" w:fill="FFFFFF"/>
        </w:rPr>
        <w:t>ля 2011 года № 19707 «О внесении изменений в федеральный государственный образовательный стандарт начального общего образования , утвержденный приказом  Министерства образования и науки Российской Федерации от 6 октября 2009 года №373»;</w:t>
      </w:r>
    </w:p>
    <w:p w:rsidR="001A48DD" w:rsidRDefault="00AA6822">
      <w:pPr>
        <w:pStyle w:val="a0"/>
        <w:widowControl w:val="0"/>
        <w:numPr>
          <w:ilvl w:val="0"/>
          <w:numId w:val="43"/>
        </w:numPr>
        <w:spacing w:line="240" w:lineRule="exact"/>
        <w:jc w:val="both"/>
      </w:pPr>
      <w:r>
        <w:rPr>
          <w:color w:val="00000A"/>
          <w:shd w:val="clear" w:color="auto" w:fill="FFFFFF"/>
        </w:rPr>
        <w:t>Приказа Министерств</w:t>
      </w:r>
      <w:r>
        <w:rPr>
          <w:color w:val="00000A"/>
          <w:shd w:val="clear" w:color="auto" w:fill="FFFFFF"/>
        </w:rPr>
        <w:t>а образования и науки Российской Федерации от 22 сентября  2011  года №2357, зарегистрированный Минюстом России 12 декабря  2011 года №22540 «О внесении изменений в федеральный государственный образовательный стандарт начального общего образования , утверж</w:t>
      </w:r>
      <w:r>
        <w:rPr>
          <w:color w:val="00000A"/>
          <w:shd w:val="clear" w:color="auto" w:fill="FFFFFF"/>
        </w:rPr>
        <w:t>денный приказом  Министерства образования и науки Российской Федерации от 6 октября 2009 года №373»;</w:t>
      </w:r>
    </w:p>
    <w:p w:rsidR="001A48DD" w:rsidRDefault="001A48DD">
      <w:pPr>
        <w:pStyle w:val="a0"/>
        <w:spacing w:line="240" w:lineRule="exact"/>
        <w:ind w:left="720"/>
        <w:jc w:val="both"/>
      </w:pPr>
    </w:p>
    <w:p w:rsidR="001A48DD" w:rsidRDefault="00AA6822">
      <w:pPr>
        <w:pStyle w:val="a0"/>
        <w:widowControl w:val="0"/>
        <w:numPr>
          <w:ilvl w:val="0"/>
          <w:numId w:val="44"/>
        </w:numPr>
        <w:spacing w:line="240" w:lineRule="exact"/>
        <w:jc w:val="both"/>
      </w:pPr>
      <w:r>
        <w:rPr>
          <w:color w:val="00000A"/>
          <w:shd w:val="clear" w:color="auto" w:fill="FFFFFF"/>
        </w:rPr>
        <w:t>Письмо Департамента общего образования Министерства образования и науки Российской  Федерации от 12 мая 2011 года №03-296 « Об организации внеурочной деят</w:t>
      </w:r>
      <w:r>
        <w:rPr>
          <w:color w:val="00000A"/>
          <w:shd w:val="clear" w:color="auto" w:fill="FFFFFF"/>
        </w:rPr>
        <w:t>ельности при  введении федерального государственного образовательного стандарта общего образования»;</w:t>
      </w:r>
    </w:p>
    <w:p w:rsidR="001A48DD" w:rsidRDefault="001A48DD">
      <w:pPr>
        <w:pStyle w:val="a0"/>
        <w:spacing w:line="240" w:lineRule="exact"/>
        <w:jc w:val="both"/>
      </w:pPr>
    </w:p>
    <w:p w:rsidR="001A48DD" w:rsidRDefault="00AA6822">
      <w:pPr>
        <w:pStyle w:val="a0"/>
        <w:tabs>
          <w:tab w:val="left" w:pos="0"/>
        </w:tabs>
        <w:spacing w:line="240" w:lineRule="exact"/>
        <w:ind w:hanging="709"/>
        <w:jc w:val="both"/>
      </w:pPr>
      <w:r>
        <w:rPr>
          <w:b/>
          <w:shd w:val="clear" w:color="auto" w:fill="FFFFFF"/>
        </w:rPr>
        <w:t xml:space="preserve">             При организации предпрофильной подготовки школа   руководствовалась следующими документами:</w:t>
      </w:r>
    </w:p>
    <w:p w:rsidR="001A48DD" w:rsidRDefault="00AA6822">
      <w:pPr>
        <w:pStyle w:val="a0"/>
        <w:widowControl w:val="0"/>
        <w:numPr>
          <w:ilvl w:val="0"/>
          <w:numId w:val="45"/>
        </w:numPr>
        <w:spacing w:line="240" w:lineRule="exact"/>
        <w:jc w:val="both"/>
      </w:pPr>
      <w:r>
        <w:rPr>
          <w:color w:val="00000A"/>
          <w:shd w:val="clear" w:color="auto" w:fill="FFFFFF"/>
        </w:rPr>
        <w:t xml:space="preserve">Письма Департамента государственной политики в </w:t>
      </w:r>
      <w:r>
        <w:rPr>
          <w:color w:val="00000A"/>
          <w:shd w:val="clear" w:color="auto" w:fill="FFFFFF"/>
        </w:rPr>
        <w:t>образовании Министерства образования и науки Российской Федерации от 04.03. 2010 г. № 03-412 «О методических рекомендациях по вопросам организации профильного обучения »;</w:t>
      </w:r>
    </w:p>
    <w:p w:rsidR="001A48DD" w:rsidRDefault="00AA6822">
      <w:pPr>
        <w:pStyle w:val="a0"/>
        <w:widowControl w:val="0"/>
        <w:numPr>
          <w:ilvl w:val="0"/>
          <w:numId w:val="45"/>
        </w:numPr>
        <w:spacing w:line="240" w:lineRule="exact"/>
        <w:jc w:val="both"/>
      </w:pPr>
      <w:r>
        <w:rPr>
          <w:color w:val="00000A"/>
          <w:shd w:val="clear" w:color="auto" w:fill="FFFFFF"/>
        </w:rPr>
        <w:t>Письма Департамента государственной политики в образовании Министерства образования и</w:t>
      </w:r>
      <w:r>
        <w:rPr>
          <w:color w:val="00000A"/>
          <w:shd w:val="clear" w:color="auto" w:fill="FFFFFF"/>
        </w:rPr>
        <w:t xml:space="preserve"> науки Российской Федерации от 04.03. 2010 г. № 03-413 «О методических рекомендациях по реализации элективных курсов»;</w:t>
      </w:r>
    </w:p>
    <w:p w:rsidR="001A48DD" w:rsidRDefault="00AA6822">
      <w:pPr>
        <w:pStyle w:val="a0"/>
        <w:widowControl w:val="0"/>
        <w:numPr>
          <w:ilvl w:val="0"/>
          <w:numId w:val="45"/>
        </w:numPr>
        <w:spacing w:line="240" w:lineRule="exact"/>
        <w:jc w:val="both"/>
      </w:pPr>
      <w:r>
        <w:rPr>
          <w:color w:val="00000A"/>
          <w:shd w:val="clear" w:color="auto" w:fill="FFFFFF"/>
        </w:rPr>
        <w:t>Приказа Государственного управления образования Псковской области  от 16.05.2014 года №607 «О реализации учебных планов в общеобразовател</w:t>
      </w:r>
      <w:r>
        <w:rPr>
          <w:color w:val="00000A"/>
          <w:shd w:val="clear" w:color="auto" w:fill="FFFFFF"/>
        </w:rPr>
        <w:t xml:space="preserve">ьных организациях Псковской области в2014-2015 учебном году » </w:t>
      </w:r>
    </w:p>
    <w:p w:rsidR="001A48DD" w:rsidRDefault="001A48DD">
      <w:pPr>
        <w:pStyle w:val="a0"/>
        <w:spacing w:line="240" w:lineRule="exact"/>
        <w:ind w:left="720"/>
        <w:jc w:val="both"/>
      </w:pPr>
    </w:p>
    <w:p w:rsidR="001A48DD" w:rsidRDefault="001A48DD">
      <w:pPr>
        <w:pStyle w:val="a0"/>
        <w:spacing w:line="240" w:lineRule="exact"/>
        <w:ind w:left="720"/>
        <w:jc w:val="both"/>
      </w:pPr>
    </w:p>
    <w:p w:rsidR="001A48DD" w:rsidRDefault="001A48DD">
      <w:pPr>
        <w:pStyle w:val="a0"/>
        <w:spacing w:line="240" w:lineRule="exact"/>
        <w:ind w:left="720"/>
        <w:jc w:val="both"/>
      </w:pPr>
    </w:p>
    <w:p w:rsidR="001A48DD" w:rsidRDefault="001A48DD">
      <w:pPr>
        <w:pStyle w:val="a0"/>
        <w:spacing w:line="240" w:lineRule="exact"/>
        <w:ind w:left="720"/>
        <w:jc w:val="both"/>
      </w:pPr>
    </w:p>
    <w:p w:rsidR="001A48DD" w:rsidRDefault="00AA6822">
      <w:pPr>
        <w:pStyle w:val="a0"/>
        <w:spacing w:line="240" w:lineRule="exact"/>
        <w:ind w:left="720"/>
        <w:jc w:val="both"/>
      </w:pPr>
      <w:r>
        <w:rPr>
          <w:b/>
          <w:shd w:val="clear" w:color="auto" w:fill="FFFFFF"/>
        </w:rPr>
        <w:t>При формировании перечней учебников, которые допускаются к использованию в общеобразовательных учреждениях в 2014/2015 учебном году, были учтены  требования нормативных актов и рекомендации</w:t>
      </w:r>
      <w:r>
        <w:rPr>
          <w:b/>
          <w:shd w:val="clear" w:color="auto" w:fill="FFFFFF"/>
        </w:rPr>
        <w:t xml:space="preserve">: </w:t>
      </w:r>
    </w:p>
    <w:p w:rsidR="001A48DD" w:rsidRDefault="00AA6822">
      <w:pPr>
        <w:pStyle w:val="a0"/>
        <w:widowControl w:val="0"/>
        <w:numPr>
          <w:ilvl w:val="0"/>
          <w:numId w:val="46"/>
        </w:numPr>
        <w:spacing w:line="240" w:lineRule="exact"/>
        <w:jc w:val="both"/>
      </w:pPr>
      <w:r>
        <w:rPr>
          <w:color w:val="00000A"/>
          <w:shd w:val="clear" w:color="auto" w:fill="FFFFFF"/>
        </w:rPr>
        <w:t>Приказа Министерства образования и науки Российской Федерации от 19 декабря  2012 года №1067( зарегистрированный Министерством юстиции Российской Федерации 30 января 2013 года , регистрационный номер №26755) «Об утверждении федеральных перечней учебнико</w:t>
      </w:r>
      <w:r>
        <w:rPr>
          <w:color w:val="00000A"/>
          <w:shd w:val="clear" w:color="auto" w:fill="FFFFFF"/>
        </w:rPr>
        <w:t>в , рекомендованных( допущенных) к использованию в образовательном процессе в образовательных учреждениях, реализующих образовательные программы общего образования и имеющих государственную аккредитацию на 2013-2014 учебный год»;</w:t>
      </w:r>
    </w:p>
    <w:p w:rsidR="001A48DD" w:rsidRDefault="001A48DD">
      <w:pPr>
        <w:pStyle w:val="a0"/>
        <w:spacing w:line="240" w:lineRule="exact"/>
        <w:ind w:left="-709" w:firstLine="1429"/>
        <w:jc w:val="both"/>
      </w:pPr>
    </w:p>
    <w:p w:rsidR="001A48DD" w:rsidRDefault="00AA6822">
      <w:pPr>
        <w:pStyle w:val="a0"/>
        <w:widowControl w:val="0"/>
        <w:numPr>
          <w:ilvl w:val="0"/>
          <w:numId w:val="47"/>
        </w:numPr>
        <w:spacing w:line="240" w:lineRule="exact"/>
        <w:jc w:val="both"/>
      </w:pPr>
      <w:r>
        <w:rPr>
          <w:color w:val="00000A"/>
          <w:shd w:val="clear" w:color="auto" w:fill="FFFFFF"/>
        </w:rPr>
        <w:t>Письма Министерства образ</w:t>
      </w:r>
      <w:r>
        <w:rPr>
          <w:color w:val="00000A"/>
          <w:shd w:val="clear" w:color="auto" w:fill="FFFFFF"/>
        </w:rPr>
        <w:t>ования и науки Российской Федерации от</w:t>
      </w:r>
    </w:p>
    <w:p w:rsidR="001A48DD" w:rsidRDefault="00AA6822">
      <w:pPr>
        <w:pStyle w:val="a0"/>
        <w:spacing w:line="240" w:lineRule="exact"/>
        <w:jc w:val="both"/>
      </w:pPr>
      <w:r>
        <w:rPr>
          <w:color w:val="00000A"/>
          <w:shd w:val="clear" w:color="auto" w:fill="FFFFFF"/>
        </w:rPr>
        <w:t xml:space="preserve">          29.04. 2014 года №08-548 «О федеральном перечне учебников»; </w:t>
      </w:r>
    </w:p>
    <w:p w:rsidR="001A48DD" w:rsidRDefault="00AA6822">
      <w:pPr>
        <w:pStyle w:val="a0"/>
        <w:spacing w:line="240" w:lineRule="exact"/>
        <w:ind w:left="720"/>
        <w:jc w:val="both"/>
      </w:pPr>
      <w:r>
        <w:rPr>
          <w:b/>
          <w:shd w:val="clear" w:color="auto" w:fill="FFFFFF"/>
        </w:rPr>
        <w:t xml:space="preserve">При обеспечении объема предельно допустимой аудиторной нагрузки учащихся школа руководствовалась следующим документом </w:t>
      </w:r>
    </w:p>
    <w:p w:rsidR="001A48DD" w:rsidRDefault="001A48DD">
      <w:pPr>
        <w:pStyle w:val="a0"/>
        <w:spacing w:line="240" w:lineRule="exact"/>
        <w:ind w:left="720"/>
        <w:jc w:val="both"/>
      </w:pPr>
    </w:p>
    <w:p w:rsidR="001A48DD" w:rsidRDefault="00AA6822">
      <w:pPr>
        <w:pStyle w:val="a0"/>
        <w:widowControl w:val="0"/>
        <w:numPr>
          <w:ilvl w:val="0"/>
          <w:numId w:val="48"/>
        </w:numPr>
        <w:spacing w:line="240" w:lineRule="exact"/>
        <w:jc w:val="both"/>
      </w:pPr>
      <w:r>
        <w:rPr>
          <w:color w:val="00000A"/>
          <w:shd w:val="clear" w:color="auto" w:fill="FFFFFF"/>
        </w:rPr>
        <w:t>Постановления Главного Гос</w:t>
      </w:r>
      <w:r>
        <w:rPr>
          <w:color w:val="00000A"/>
          <w:shd w:val="clear" w:color="auto" w:fill="FFFFFF"/>
        </w:rPr>
        <w:t>ударственного санитарного врача Российской Федерации « Об утверждении СанПин 2.4.2.2821-10» Санитарно-эпидемиологические требования к условиям и организации обучения в общеобразовательных учреждениях» от 29.12.2010 №189,( зарегистрировано в Минюсте Российс</w:t>
      </w:r>
      <w:r>
        <w:rPr>
          <w:color w:val="00000A"/>
          <w:shd w:val="clear" w:color="auto" w:fill="FFFFFF"/>
        </w:rPr>
        <w:t>кой Федерации 03.03.2011 №19993)</w:t>
      </w:r>
    </w:p>
    <w:p w:rsidR="001A48DD" w:rsidRDefault="001A48DD">
      <w:pPr>
        <w:pStyle w:val="a0"/>
        <w:spacing w:line="240" w:lineRule="exact"/>
        <w:ind w:left="360"/>
        <w:jc w:val="both"/>
      </w:pPr>
    </w:p>
    <w:p w:rsidR="001A48DD" w:rsidRDefault="00AA6822">
      <w:pPr>
        <w:pStyle w:val="a0"/>
        <w:spacing w:line="240" w:lineRule="exact"/>
        <w:jc w:val="both"/>
      </w:pPr>
      <w:r>
        <w:rPr>
          <w:color w:val="00000A"/>
          <w:shd w:val="clear" w:color="auto" w:fill="FFFFFF"/>
        </w:rPr>
        <w:t xml:space="preserve">     и сохраняет в необходимом объеме содержание образования, являющееся    обязательным на каждой ступени обучения.</w:t>
      </w:r>
    </w:p>
    <w:p w:rsidR="001A48DD" w:rsidRDefault="001A48DD">
      <w:pPr>
        <w:pStyle w:val="a0"/>
        <w:spacing w:line="240" w:lineRule="exact"/>
        <w:ind w:left="720"/>
        <w:jc w:val="both"/>
      </w:pPr>
    </w:p>
    <w:p w:rsidR="001A48DD" w:rsidRDefault="00AA6822">
      <w:pPr>
        <w:pStyle w:val="a0"/>
        <w:spacing w:line="240" w:lineRule="exact"/>
        <w:ind w:left="-426"/>
        <w:jc w:val="both"/>
      </w:pPr>
      <w:r>
        <w:rPr>
          <w:color w:val="00000A"/>
          <w:shd w:val="clear" w:color="auto" w:fill="FFFFFF"/>
        </w:rPr>
        <w:t xml:space="preserve">             Учебный план состоит из инвариантной части и вариативной части, включающей региональный </w:t>
      </w:r>
      <w:r>
        <w:rPr>
          <w:color w:val="00000A"/>
          <w:shd w:val="clear" w:color="auto" w:fill="FFFFFF"/>
        </w:rPr>
        <w:t>компонента и компонент образовательного учреждения.</w:t>
      </w:r>
    </w:p>
    <w:p w:rsidR="001A48DD" w:rsidRDefault="00AA6822">
      <w:pPr>
        <w:pStyle w:val="a0"/>
        <w:spacing w:line="276" w:lineRule="exact"/>
        <w:jc w:val="both"/>
      </w:pPr>
      <w:r>
        <w:rPr>
          <w:color w:val="00000A"/>
          <w:shd w:val="clear" w:color="auto" w:fill="FFFFFF"/>
        </w:rPr>
        <w:t xml:space="preserve">      </w:t>
      </w:r>
    </w:p>
    <w:p w:rsidR="001A48DD" w:rsidRDefault="00AA6822">
      <w:pPr>
        <w:pStyle w:val="a0"/>
        <w:spacing w:line="276" w:lineRule="exact"/>
        <w:jc w:val="both"/>
      </w:pPr>
      <w:r>
        <w:rPr>
          <w:color w:val="00000A"/>
          <w:shd w:val="clear" w:color="auto" w:fill="FFFFFF"/>
        </w:rPr>
        <w:t xml:space="preserve">     При составлении  учебного плана сохраняется   преемственность между ступенями обучения и классами, сбалансированность между учебными циклами и отдельными предметами.. В учебном плане школы реа</w:t>
      </w:r>
      <w:r>
        <w:rPr>
          <w:color w:val="00000A"/>
          <w:shd w:val="clear" w:color="auto" w:fill="FFFFFF"/>
        </w:rPr>
        <w:t>лизуется конкретное содержание образования путем определения количества и названия учебных предметов, последовательность их изучения по классам, норм учебного времени в часах в неделю на все учебные предметы и на каждый учебный предмет в отдельности.</w:t>
      </w:r>
    </w:p>
    <w:p w:rsidR="001A48DD" w:rsidRDefault="001A48DD">
      <w:pPr>
        <w:pStyle w:val="a0"/>
        <w:spacing w:line="276" w:lineRule="exact"/>
      </w:pPr>
    </w:p>
    <w:p w:rsidR="001A48DD" w:rsidRDefault="00AA6822">
      <w:pPr>
        <w:pStyle w:val="a0"/>
        <w:spacing w:line="276" w:lineRule="exact"/>
      </w:pPr>
      <w:r>
        <w:rPr>
          <w:b/>
          <w:color w:val="00000A"/>
          <w:sz w:val="20"/>
          <w:szCs w:val="20"/>
          <w:shd w:val="clear" w:color="auto" w:fill="FFFFFF"/>
        </w:rPr>
        <w:t>ВЫПО</w:t>
      </w:r>
      <w:r>
        <w:rPr>
          <w:b/>
          <w:color w:val="00000A"/>
          <w:sz w:val="20"/>
          <w:szCs w:val="20"/>
          <w:shd w:val="clear" w:color="auto" w:fill="FFFFFF"/>
        </w:rPr>
        <w:t>ЛНЕНИЕ САНИТАРНО-ГИГИЕНИЧЕСКИХ  НОРМАТИВОВ В УЧЕБНОМ  ПЛАНЕ</w:t>
      </w:r>
    </w:p>
    <w:p w:rsidR="001A48DD" w:rsidRDefault="00AA6822">
      <w:pPr>
        <w:pStyle w:val="a0"/>
        <w:spacing w:before="240" w:line="276" w:lineRule="exact"/>
        <w:ind w:firstLine="708"/>
      </w:pPr>
      <w:r>
        <w:rPr>
          <w:color w:val="00000A"/>
          <w:shd w:val="clear" w:color="auto" w:fill="FFFFFF"/>
        </w:rPr>
        <w:t>В учебном плане МБОУ «СОШ № г. Порхова» соблюдены нормативы максимальной аудиторной нагрузки обучающихся, определенные Базисным учебным планом.</w:t>
      </w:r>
    </w:p>
    <w:p w:rsidR="001A48DD" w:rsidRDefault="00AA6822">
      <w:pPr>
        <w:pStyle w:val="a0"/>
        <w:tabs>
          <w:tab w:val="left" w:pos="619"/>
        </w:tabs>
        <w:spacing w:line="276" w:lineRule="exact"/>
        <w:ind w:right="10"/>
        <w:jc w:val="both"/>
      </w:pPr>
      <w:r>
        <w:rPr>
          <w:color w:val="00000A"/>
          <w:shd w:val="clear" w:color="auto" w:fill="FFFFFF"/>
        </w:rPr>
        <w:t xml:space="preserve">  </w:t>
      </w:r>
      <w:r>
        <w:rPr>
          <w:color w:val="00000A"/>
          <w:shd w:val="clear" w:color="auto" w:fill="FFFFFF"/>
        </w:rPr>
        <w:tab/>
        <w:t>Аудиторная учебная нагрузка обучающихся соответст</w:t>
      </w:r>
      <w:r>
        <w:rPr>
          <w:color w:val="00000A"/>
          <w:shd w:val="clear" w:color="auto" w:fill="FFFFFF"/>
        </w:rPr>
        <w:t xml:space="preserve">вует минимальной обязательной и не превышает предельно допустимую аудиторную учебную нагрузку согласно нормам Санитарно-эпидемиологических правил и нормативов. </w:t>
      </w:r>
    </w:p>
    <w:p w:rsidR="001A48DD" w:rsidRDefault="001A48DD">
      <w:pPr>
        <w:pStyle w:val="a0"/>
        <w:tabs>
          <w:tab w:val="left" w:pos="1138"/>
        </w:tabs>
        <w:spacing w:before="22" w:line="276" w:lineRule="exact"/>
        <w:ind w:right="24"/>
        <w:jc w:val="both"/>
      </w:pPr>
    </w:p>
    <w:p w:rsidR="001A48DD" w:rsidRDefault="00AA6822">
      <w:pPr>
        <w:pStyle w:val="a0"/>
        <w:tabs>
          <w:tab w:val="left" w:pos="0"/>
          <w:tab w:val="left" w:pos="360"/>
        </w:tabs>
      </w:pPr>
      <w:r>
        <w:rPr>
          <w:b/>
        </w:rPr>
        <w:t xml:space="preserve">                     </w:t>
      </w:r>
    </w:p>
    <w:p w:rsidR="001A48DD" w:rsidRDefault="001A48DD">
      <w:pPr>
        <w:pStyle w:val="a0"/>
        <w:tabs>
          <w:tab w:val="left" w:pos="0"/>
          <w:tab w:val="left" w:pos="360"/>
        </w:tabs>
      </w:pPr>
    </w:p>
    <w:p w:rsidR="001A48DD" w:rsidRDefault="001A48DD">
      <w:pPr>
        <w:pStyle w:val="a0"/>
        <w:tabs>
          <w:tab w:val="left" w:pos="0"/>
          <w:tab w:val="left" w:pos="360"/>
        </w:tabs>
      </w:pPr>
    </w:p>
    <w:p w:rsidR="001A48DD" w:rsidRDefault="00AA6822">
      <w:pPr>
        <w:pStyle w:val="a0"/>
        <w:tabs>
          <w:tab w:val="left" w:pos="0"/>
          <w:tab w:val="left" w:pos="360"/>
        </w:tabs>
      </w:pPr>
      <w:r>
        <w:rPr>
          <w:b/>
        </w:rPr>
        <w:t>Максимальные величины образовательной нагрузки по учебному плану</w:t>
      </w:r>
    </w:p>
    <w:tbl>
      <w:tblPr>
        <w:tblW w:w="0" w:type="auto"/>
        <w:tblInd w:w="-108" w:type="dxa"/>
        <w:tblBorders>
          <w:top w:val="single" w:sz="4" w:space="0" w:color="000001"/>
          <w:left w:val="single" w:sz="4" w:space="0" w:color="000001"/>
          <w:bottom w:val="single" w:sz="4" w:space="0" w:color="000001"/>
        </w:tblBorders>
        <w:tblCellMar>
          <w:left w:w="10" w:type="dxa"/>
          <w:right w:w="10" w:type="dxa"/>
        </w:tblCellMar>
        <w:tblLook w:val="0000" w:firstRow="0" w:lastRow="0" w:firstColumn="0" w:lastColumn="0" w:noHBand="0" w:noVBand="0"/>
      </w:tblPr>
      <w:tblGrid>
        <w:gridCol w:w="3551"/>
        <w:gridCol w:w="549"/>
        <w:gridCol w:w="549"/>
        <w:gridCol w:w="548"/>
        <w:gridCol w:w="661"/>
        <w:gridCol w:w="511"/>
        <w:gridCol w:w="622"/>
        <w:gridCol w:w="621"/>
        <w:gridCol w:w="622"/>
        <w:gridCol w:w="547"/>
        <w:gridCol w:w="640"/>
        <w:gridCol w:w="657"/>
      </w:tblGrid>
      <w:tr w:rsidR="001A48DD">
        <w:tblPrEx>
          <w:tblCellMar>
            <w:top w:w="0" w:type="dxa"/>
            <w:bottom w:w="0" w:type="dxa"/>
          </w:tblCellMar>
        </w:tblPrEx>
        <w:trPr>
          <w:cantSplit/>
          <w:trHeight w:val="529"/>
        </w:trPr>
        <w:tc>
          <w:tcPr>
            <w:tcW w:w="3551" w:type="dxa"/>
            <w:vMerge w:val="restar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tabs>
                <w:tab w:val="left" w:pos="0"/>
              </w:tabs>
              <w:jc w:val="center"/>
            </w:pPr>
            <w:r>
              <w:t>Классы</w:t>
            </w:r>
          </w:p>
        </w:tc>
        <w:tc>
          <w:tcPr>
            <w:tcW w:w="2307" w:type="dxa"/>
            <w:gridSpan w:val="4"/>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tabs>
                <w:tab w:val="left" w:pos="0"/>
              </w:tabs>
              <w:jc w:val="center"/>
            </w:pPr>
            <w:r>
              <w:rPr>
                <w:lang w:val="en-US"/>
              </w:rPr>
              <w:t>I</w:t>
            </w:r>
            <w:r>
              <w:t xml:space="preserve"> ступень образования</w:t>
            </w:r>
          </w:p>
        </w:tc>
        <w:tc>
          <w:tcPr>
            <w:tcW w:w="2923" w:type="dxa"/>
            <w:gridSpan w:val="5"/>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tabs>
                <w:tab w:val="left" w:pos="0"/>
              </w:tabs>
              <w:jc w:val="center"/>
            </w:pPr>
            <w:r>
              <w:rPr>
                <w:lang w:val="en-US"/>
              </w:rPr>
              <w:t>II</w:t>
            </w:r>
            <w:r>
              <w:t xml:space="preserve"> ступень образования</w:t>
            </w:r>
          </w:p>
        </w:tc>
        <w:tc>
          <w:tcPr>
            <w:tcW w:w="1"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tabs>
                <w:tab w:val="left" w:pos="0"/>
              </w:tabs>
              <w:jc w:val="center"/>
            </w:pPr>
            <w:r>
              <w:rPr>
                <w:lang w:val="en-US"/>
              </w:rPr>
              <w:t xml:space="preserve">III </w:t>
            </w:r>
            <w:r>
              <w:t>ступень</w:t>
            </w:r>
          </w:p>
        </w:tc>
      </w:tr>
      <w:tr w:rsidR="001A48DD">
        <w:tblPrEx>
          <w:tblCellMar>
            <w:top w:w="0" w:type="dxa"/>
            <w:bottom w:w="0" w:type="dxa"/>
          </w:tblCellMar>
        </w:tblPrEx>
        <w:trPr>
          <w:cantSplit/>
          <w:trHeight w:val="151"/>
        </w:trPr>
        <w:tc>
          <w:tcPr>
            <w:tcW w:w="3551" w:type="dxa"/>
            <w:vMerge/>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1A48DD">
            <w:pPr>
              <w:pStyle w:val="a0"/>
            </w:pPr>
          </w:p>
        </w:tc>
        <w:tc>
          <w:tcPr>
            <w:tcW w:w="54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tabs>
                <w:tab w:val="left" w:pos="324"/>
              </w:tabs>
              <w:jc w:val="center"/>
            </w:pPr>
            <w:r>
              <w:t>1</w:t>
            </w:r>
          </w:p>
        </w:tc>
        <w:tc>
          <w:tcPr>
            <w:tcW w:w="54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tabs>
                <w:tab w:val="center" w:pos="0"/>
              </w:tabs>
              <w:jc w:val="center"/>
            </w:pPr>
            <w:r>
              <w:t>2</w:t>
            </w:r>
          </w:p>
        </w:tc>
        <w:tc>
          <w:tcPr>
            <w:tcW w:w="548"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tabs>
                <w:tab w:val="center" w:pos="0"/>
              </w:tabs>
              <w:jc w:val="center"/>
            </w:pPr>
            <w:r>
              <w:t>3</w:t>
            </w:r>
          </w:p>
        </w:tc>
        <w:tc>
          <w:tcPr>
            <w:tcW w:w="658"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tabs>
                <w:tab w:val="center" w:pos="0"/>
              </w:tabs>
              <w:jc w:val="center"/>
            </w:pPr>
            <w:r>
              <w:t>4</w:t>
            </w:r>
          </w:p>
        </w:tc>
        <w:tc>
          <w:tcPr>
            <w:tcW w:w="511"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tabs>
                <w:tab w:val="center" w:pos="0"/>
              </w:tabs>
              <w:jc w:val="center"/>
            </w:pPr>
            <w:r>
              <w:t>5</w:t>
            </w:r>
          </w:p>
        </w:tc>
        <w:tc>
          <w:tcPr>
            <w:tcW w:w="622"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tabs>
                <w:tab w:val="center" w:pos="0"/>
              </w:tabs>
              <w:jc w:val="center"/>
            </w:pPr>
            <w:r>
              <w:t>6</w:t>
            </w:r>
          </w:p>
        </w:tc>
        <w:tc>
          <w:tcPr>
            <w:tcW w:w="621"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tabs>
                <w:tab w:val="center" w:pos="0"/>
              </w:tabs>
              <w:jc w:val="center"/>
            </w:pPr>
            <w:r>
              <w:t>7</w:t>
            </w:r>
          </w:p>
        </w:tc>
        <w:tc>
          <w:tcPr>
            <w:tcW w:w="622"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tabs>
                <w:tab w:val="center" w:pos="0"/>
              </w:tabs>
              <w:jc w:val="center"/>
            </w:pPr>
            <w:r>
              <w:t>8</w:t>
            </w:r>
          </w:p>
        </w:tc>
        <w:tc>
          <w:tcPr>
            <w:tcW w:w="54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tabs>
                <w:tab w:val="center" w:pos="0"/>
              </w:tabs>
              <w:jc w:val="center"/>
            </w:pPr>
            <w:r>
              <w:t>9</w:t>
            </w:r>
          </w:p>
        </w:tc>
        <w:tc>
          <w:tcPr>
            <w:tcW w:w="640"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tabs>
                <w:tab w:val="center" w:pos="0"/>
              </w:tabs>
              <w:jc w:val="center"/>
            </w:pPr>
            <w:r>
              <w:t>10</w:t>
            </w:r>
          </w:p>
        </w:tc>
        <w:tc>
          <w:tcPr>
            <w:tcW w:w="657"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tabs>
                <w:tab w:val="center" w:pos="0"/>
              </w:tabs>
              <w:jc w:val="center"/>
            </w:pPr>
            <w:r>
              <w:t>11</w:t>
            </w:r>
          </w:p>
        </w:tc>
      </w:tr>
      <w:tr w:rsidR="001A48DD">
        <w:tblPrEx>
          <w:tblCellMar>
            <w:top w:w="0" w:type="dxa"/>
            <w:bottom w:w="0" w:type="dxa"/>
          </w:tblCellMar>
        </w:tblPrEx>
        <w:trPr>
          <w:cantSplit/>
          <w:trHeight w:val="188"/>
        </w:trPr>
        <w:tc>
          <w:tcPr>
            <w:tcW w:w="3551"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tabs>
                <w:tab w:val="left" w:pos="0"/>
              </w:tabs>
            </w:pPr>
            <w:r>
              <w:t>Общеобразовательные классы</w:t>
            </w:r>
          </w:p>
        </w:tc>
        <w:tc>
          <w:tcPr>
            <w:tcW w:w="54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tabs>
                <w:tab w:val="left" w:pos="0"/>
              </w:tabs>
              <w:jc w:val="center"/>
            </w:pPr>
            <w:r>
              <w:t>21</w:t>
            </w:r>
          </w:p>
        </w:tc>
        <w:tc>
          <w:tcPr>
            <w:tcW w:w="54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tabs>
                <w:tab w:val="left" w:pos="0"/>
              </w:tabs>
              <w:jc w:val="center"/>
            </w:pPr>
            <w:r>
              <w:t>23</w:t>
            </w:r>
          </w:p>
        </w:tc>
        <w:tc>
          <w:tcPr>
            <w:tcW w:w="548"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tabs>
                <w:tab w:val="left" w:pos="0"/>
              </w:tabs>
              <w:jc w:val="center"/>
            </w:pPr>
            <w:r>
              <w:t>23</w:t>
            </w:r>
          </w:p>
        </w:tc>
        <w:tc>
          <w:tcPr>
            <w:tcW w:w="658"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tabs>
                <w:tab w:val="left" w:pos="0"/>
              </w:tabs>
              <w:jc w:val="center"/>
            </w:pPr>
            <w:r>
              <w:t>23</w:t>
            </w:r>
          </w:p>
        </w:tc>
        <w:tc>
          <w:tcPr>
            <w:tcW w:w="511"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tabs>
                <w:tab w:val="left" w:pos="0"/>
              </w:tabs>
              <w:jc w:val="center"/>
            </w:pPr>
            <w:r>
              <w:t>27</w:t>
            </w:r>
          </w:p>
        </w:tc>
        <w:tc>
          <w:tcPr>
            <w:tcW w:w="622"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tabs>
                <w:tab w:val="left" w:pos="0"/>
              </w:tabs>
              <w:jc w:val="center"/>
            </w:pPr>
            <w:r>
              <w:t>28</w:t>
            </w:r>
          </w:p>
        </w:tc>
        <w:tc>
          <w:tcPr>
            <w:tcW w:w="621"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tabs>
                <w:tab w:val="left" w:pos="0"/>
              </w:tabs>
              <w:jc w:val="center"/>
            </w:pPr>
            <w:r>
              <w:t>30</w:t>
            </w:r>
          </w:p>
        </w:tc>
        <w:tc>
          <w:tcPr>
            <w:tcW w:w="622"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tabs>
                <w:tab w:val="left" w:pos="0"/>
              </w:tabs>
              <w:jc w:val="center"/>
            </w:pPr>
            <w:r>
              <w:t>31</w:t>
            </w:r>
          </w:p>
        </w:tc>
        <w:tc>
          <w:tcPr>
            <w:tcW w:w="54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tabs>
                <w:tab w:val="left" w:pos="0"/>
              </w:tabs>
              <w:jc w:val="center"/>
            </w:pPr>
            <w:r>
              <w:t>32</w:t>
            </w:r>
          </w:p>
        </w:tc>
        <w:tc>
          <w:tcPr>
            <w:tcW w:w="640"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tabs>
                <w:tab w:val="left" w:pos="0"/>
              </w:tabs>
              <w:jc w:val="center"/>
            </w:pPr>
            <w:r>
              <w:t>34</w:t>
            </w:r>
          </w:p>
        </w:tc>
        <w:tc>
          <w:tcPr>
            <w:tcW w:w="657"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tabs>
                <w:tab w:val="left" w:pos="0"/>
              </w:tabs>
              <w:jc w:val="center"/>
            </w:pPr>
            <w:r>
              <w:t>34</w:t>
            </w:r>
          </w:p>
        </w:tc>
      </w:tr>
      <w:tr w:rsidR="001A48DD">
        <w:tblPrEx>
          <w:tblCellMar>
            <w:top w:w="0" w:type="dxa"/>
            <w:bottom w:w="0" w:type="dxa"/>
          </w:tblCellMar>
        </w:tblPrEx>
        <w:trPr>
          <w:cantSplit/>
          <w:trHeight w:val="188"/>
        </w:trPr>
        <w:tc>
          <w:tcPr>
            <w:tcW w:w="3551"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tabs>
                <w:tab w:val="left" w:pos="0"/>
              </w:tabs>
            </w:pPr>
            <w:r>
              <w:t>Профильные классы</w:t>
            </w:r>
          </w:p>
        </w:tc>
        <w:tc>
          <w:tcPr>
            <w:tcW w:w="54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1A48DD">
            <w:pPr>
              <w:pStyle w:val="a0"/>
              <w:tabs>
                <w:tab w:val="left" w:pos="0"/>
              </w:tabs>
              <w:jc w:val="center"/>
            </w:pPr>
          </w:p>
        </w:tc>
        <w:tc>
          <w:tcPr>
            <w:tcW w:w="54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1A48DD">
            <w:pPr>
              <w:pStyle w:val="a0"/>
              <w:tabs>
                <w:tab w:val="left" w:pos="0"/>
              </w:tabs>
              <w:jc w:val="center"/>
            </w:pPr>
          </w:p>
        </w:tc>
        <w:tc>
          <w:tcPr>
            <w:tcW w:w="548"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1A48DD">
            <w:pPr>
              <w:pStyle w:val="a0"/>
              <w:tabs>
                <w:tab w:val="left" w:pos="0"/>
              </w:tabs>
              <w:jc w:val="center"/>
            </w:pPr>
          </w:p>
        </w:tc>
        <w:tc>
          <w:tcPr>
            <w:tcW w:w="658"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1A48DD">
            <w:pPr>
              <w:pStyle w:val="a0"/>
              <w:tabs>
                <w:tab w:val="left" w:pos="0"/>
              </w:tabs>
              <w:jc w:val="center"/>
            </w:pPr>
          </w:p>
        </w:tc>
        <w:tc>
          <w:tcPr>
            <w:tcW w:w="511"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1A48DD">
            <w:pPr>
              <w:pStyle w:val="a0"/>
              <w:tabs>
                <w:tab w:val="left" w:pos="0"/>
              </w:tabs>
              <w:jc w:val="center"/>
            </w:pPr>
          </w:p>
        </w:tc>
        <w:tc>
          <w:tcPr>
            <w:tcW w:w="622"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1A48DD">
            <w:pPr>
              <w:pStyle w:val="a0"/>
              <w:tabs>
                <w:tab w:val="left" w:pos="0"/>
              </w:tabs>
              <w:jc w:val="center"/>
            </w:pPr>
          </w:p>
        </w:tc>
        <w:tc>
          <w:tcPr>
            <w:tcW w:w="621"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1A48DD">
            <w:pPr>
              <w:pStyle w:val="a0"/>
              <w:tabs>
                <w:tab w:val="left" w:pos="0"/>
              </w:tabs>
              <w:jc w:val="center"/>
            </w:pPr>
          </w:p>
        </w:tc>
        <w:tc>
          <w:tcPr>
            <w:tcW w:w="622"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1A48DD">
            <w:pPr>
              <w:pStyle w:val="a0"/>
              <w:tabs>
                <w:tab w:val="left" w:pos="0"/>
              </w:tabs>
              <w:jc w:val="center"/>
            </w:pPr>
          </w:p>
        </w:tc>
        <w:tc>
          <w:tcPr>
            <w:tcW w:w="54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1A48DD">
            <w:pPr>
              <w:pStyle w:val="a0"/>
              <w:tabs>
                <w:tab w:val="left" w:pos="0"/>
              </w:tabs>
              <w:jc w:val="center"/>
            </w:pPr>
          </w:p>
        </w:tc>
        <w:tc>
          <w:tcPr>
            <w:tcW w:w="640"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1A48DD">
            <w:pPr>
              <w:pStyle w:val="a0"/>
              <w:tabs>
                <w:tab w:val="left" w:pos="0"/>
              </w:tabs>
              <w:jc w:val="center"/>
            </w:pPr>
          </w:p>
        </w:tc>
        <w:tc>
          <w:tcPr>
            <w:tcW w:w="657"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tabs>
                <w:tab w:val="left" w:pos="0"/>
              </w:tabs>
              <w:jc w:val="center"/>
            </w:pPr>
            <w:r>
              <w:t>3</w:t>
            </w:r>
            <w:r>
              <w:rPr>
                <w:lang w:val="en-US"/>
              </w:rPr>
              <w:t>4</w:t>
            </w:r>
          </w:p>
        </w:tc>
      </w:tr>
    </w:tbl>
    <w:p w:rsidR="001A48DD" w:rsidRDefault="001A48DD">
      <w:pPr>
        <w:pStyle w:val="a0"/>
        <w:tabs>
          <w:tab w:val="left" w:pos="0"/>
          <w:tab w:val="left" w:pos="360"/>
        </w:tabs>
      </w:pPr>
    </w:p>
    <w:p w:rsidR="001A48DD" w:rsidRDefault="00AA6822">
      <w:pPr>
        <w:pStyle w:val="a0"/>
        <w:tabs>
          <w:tab w:val="left" w:pos="1138"/>
        </w:tabs>
        <w:spacing w:before="22" w:line="276" w:lineRule="exact"/>
        <w:ind w:right="24"/>
        <w:jc w:val="both"/>
      </w:pPr>
      <w:r>
        <w:rPr>
          <w:color w:val="00000A"/>
          <w:shd w:val="clear" w:color="auto" w:fill="FFFFFF"/>
        </w:rPr>
        <w:t xml:space="preserve"> </w:t>
      </w:r>
    </w:p>
    <w:p w:rsidR="001A48DD" w:rsidRDefault="001A48DD">
      <w:pPr>
        <w:pStyle w:val="a0"/>
        <w:tabs>
          <w:tab w:val="left" w:pos="1138"/>
        </w:tabs>
        <w:spacing w:before="22" w:line="276" w:lineRule="exact"/>
        <w:ind w:right="24"/>
        <w:jc w:val="both"/>
      </w:pPr>
    </w:p>
    <w:p w:rsidR="001A48DD" w:rsidRDefault="001A48DD">
      <w:pPr>
        <w:pStyle w:val="a0"/>
        <w:tabs>
          <w:tab w:val="left" w:pos="1138"/>
        </w:tabs>
        <w:spacing w:before="22" w:line="276" w:lineRule="exact"/>
        <w:ind w:right="24"/>
        <w:jc w:val="both"/>
      </w:pPr>
    </w:p>
    <w:p w:rsidR="001A48DD" w:rsidRDefault="001A48DD">
      <w:pPr>
        <w:pStyle w:val="a0"/>
        <w:tabs>
          <w:tab w:val="left" w:pos="1138"/>
        </w:tabs>
        <w:spacing w:before="22" w:line="276" w:lineRule="exact"/>
        <w:ind w:right="24"/>
        <w:jc w:val="both"/>
      </w:pPr>
    </w:p>
    <w:p w:rsidR="001A48DD" w:rsidRDefault="001A48DD">
      <w:pPr>
        <w:pStyle w:val="a0"/>
        <w:tabs>
          <w:tab w:val="left" w:pos="1138"/>
        </w:tabs>
        <w:spacing w:before="22" w:line="276" w:lineRule="exact"/>
        <w:ind w:right="24"/>
        <w:jc w:val="both"/>
      </w:pPr>
    </w:p>
    <w:p w:rsidR="001A48DD" w:rsidRDefault="001A48DD">
      <w:pPr>
        <w:pStyle w:val="a0"/>
        <w:tabs>
          <w:tab w:val="left" w:pos="1138"/>
        </w:tabs>
        <w:spacing w:before="22" w:line="276" w:lineRule="exact"/>
        <w:ind w:right="24"/>
        <w:jc w:val="both"/>
      </w:pPr>
    </w:p>
    <w:p w:rsidR="001A48DD" w:rsidRDefault="001A48DD">
      <w:pPr>
        <w:pStyle w:val="a0"/>
        <w:tabs>
          <w:tab w:val="left" w:pos="1138"/>
        </w:tabs>
        <w:spacing w:before="22" w:line="276" w:lineRule="exact"/>
        <w:ind w:right="24"/>
        <w:jc w:val="both"/>
      </w:pPr>
    </w:p>
    <w:p w:rsidR="001A48DD" w:rsidRDefault="001A48DD">
      <w:pPr>
        <w:pStyle w:val="a0"/>
        <w:tabs>
          <w:tab w:val="left" w:pos="1138"/>
        </w:tabs>
        <w:spacing w:before="22" w:line="276" w:lineRule="exact"/>
        <w:ind w:right="24"/>
        <w:jc w:val="both"/>
      </w:pPr>
    </w:p>
    <w:p w:rsidR="001A48DD" w:rsidRDefault="00AA6822">
      <w:pPr>
        <w:pStyle w:val="a0"/>
        <w:tabs>
          <w:tab w:val="left" w:pos="1138"/>
        </w:tabs>
        <w:spacing w:before="22" w:line="276" w:lineRule="exact"/>
        <w:ind w:right="24"/>
        <w:jc w:val="both"/>
      </w:pPr>
      <w:r>
        <w:rPr>
          <w:b/>
          <w:color w:val="00000A"/>
          <w:shd w:val="clear" w:color="auto" w:fill="FFFFFF"/>
        </w:rPr>
        <w:t>Учебный план предусматривает:</w:t>
      </w:r>
    </w:p>
    <w:p w:rsidR="001A48DD" w:rsidRDefault="00AA6822">
      <w:pPr>
        <w:pStyle w:val="a0"/>
        <w:widowControl w:val="0"/>
        <w:numPr>
          <w:ilvl w:val="0"/>
          <w:numId w:val="49"/>
        </w:numPr>
        <w:tabs>
          <w:tab w:val="left" w:pos="1145"/>
        </w:tabs>
        <w:spacing w:line="276" w:lineRule="exact"/>
        <w:jc w:val="both"/>
      </w:pPr>
      <w:r>
        <w:t xml:space="preserve">Режим работы: 5-ти дневная рабочая неделя; одна смена; по триместрам; </w:t>
      </w:r>
    </w:p>
    <w:p w:rsidR="001A48DD" w:rsidRDefault="00AA6822">
      <w:pPr>
        <w:pStyle w:val="a0"/>
        <w:widowControl w:val="0"/>
        <w:numPr>
          <w:ilvl w:val="0"/>
          <w:numId w:val="49"/>
        </w:numPr>
        <w:tabs>
          <w:tab w:val="left" w:pos="1145"/>
        </w:tabs>
        <w:spacing w:line="276" w:lineRule="exact"/>
        <w:jc w:val="both"/>
      </w:pPr>
      <w:r>
        <w:rPr>
          <w:color w:val="00000A"/>
          <w:shd w:val="clear" w:color="auto" w:fill="FFFFFF"/>
        </w:rPr>
        <w:t>С целью реализации «ступенчатого» метода постепенного наращивания учебной нагрузки в первом классе, в соответствии с п.2.9.5. СанПиН 2.4.2.1178-02, обеспечивается организация адаптацион</w:t>
      </w:r>
      <w:r>
        <w:rPr>
          <w:color w:val="00000A"/>
          <w:shd w:val="clear" w:color="auto" w:fill="FFFFFF"/>
        </w:rPr>
        <w:t>ного периода (письмо Минобразования РФ от 20 апреля 2001 года №408/13-</w:t>
      </w:r>
      <w:r>
        <w:rPr>
          <w:color w:val="00000A"/>
          <w:shd w:val="clear" w:color="auto" w:fill="FFFFFF"/>
        </w:rPr>
        <w:lastRenderedPageBreak/>
        <w:t>13).</w:t>
      </w:r>
      <w:r>
        <w:t>продолжительность урока – 40 мин. ,в 1-х классах в сентябре – октябре по 35 мин., ежедневно в расписании 4 урока, но уроки ОМ, труда, изобразительного искусства , музыки проводятся п</w:t>
      </w:r>
      <w:r>
        <w:t>о внеклассно–урочной форме (игры–соревнования, подвижные игры на воздухе, экскурсии в природу).</w:t>
      </w:r>
      <w:r>
        <w:rPr>
          <w:color w:val="00000A"/>
          <w:shd w:val="clear" w:color="auto" w:fill="FFFFFF"/>
        </w:rPr>
        <w:t xml:space="preserve"> </w:t>
      </w:r>
    </w:p>
    <w:p w:rsidR="001A48DD" w:rsidRDefault="00AA6822">
      <w:pPr>
        <w:pStyle w:val="a0"/>
        <w:widowControl w:val="0"/>
        <w:numPr>
          <w:ilvl w:val="0"/>
          <w:numId w:val="49"/>
        </w:numPr>
        <w:tabs>
          <w:tab w:val="left" w:pos="1145"/>
        </w:tabs>
        <w:spacing w:line="276" w:lineRule="exact"/>
        <w:jc w:val="both"/>
      </w:pPr>
      <w:r>
        <w:rPr>
          <w:color w:val="00000A"/>
          <w:shd w:val="clear" w:color="auto" w:fill="FFFFFF"/>
        </w:rPr>
        <w:t xml:space="preserve">В соответствии с пп. 2.9.1, 2.9.3 СанПиН 2.4.2.1178-02 и Федеральным базисным учебным планом </w:t>
      </w:r>
      <w:r>
        <w:rPr>
          <w:b/>
          <w:color w:val="00000A"/>
          <w:spacing w:val="10"/>
          <w:shd w:val="clear" w:color="auto" w:fill="FFFFFF"/>
        </w:rPr>
        <w:t xml:space="preserve">продолжительность урока для </w:t>
      </w:r>
      <w:r>
        <w:rPr>
          <w:color w:val="00000A"/>
          <w:shd w:val="clear" w:color="auto" w:fill="FFFFFF"/>
        </w:rPr>
        <w:t>2-11</w:t>
      </w:r>
      <w:r>
        <w:rPr>
          <w:b/>
          <w:color w:val="00000A"/>
          <w:spacing w:val="10"/>
          <w:shd w:val="clear" w:color="auto" w:fill="FFFFFF"/>
        </w:rPr>
        <w:t xml:space="preserve">классов </w:t>
      </w:r>
      <w:r>
        <w:rPr>
          <w:color w:val="00000A"/>
          <w:shd w:val="clear" w:color="auto" w:fill="FFFFFF"/>
        </w:rPr>
        <w:t>40 минут.</w:t>
      </w:r>
    </w:p>
    <w:p w:rsidR="001A48DD" w:rsidRDefault="00AA6822">
      <w:pPr>
        <w:pStyle w:val="a0"/>
        <w:widowControl w:val="0"/>
        <w:numPr>
          <w:ilvl w:val="0"/>
          <w:numId w:val="49"/>
        </w:numPr>
        <w:spacing w:line="276" w:lineRule="exact"/>
      </w:pPr>
      <w:r>
        <w:rPr>
          <w:rFonts w:eastAsia="Calibri"/>
          <w:color w:val="00000A"/>
          <w:shd w:val="clear" w:color="auto" w:fill="FFFFFF"/>
        </w:rPr>
        <w:t>С целью уменьшен</w:t>
      </w:r>
      <w:r>
        <w:rPr>
          <w:rFonts w:eastAsia="Calibri"/>
          <w:color w:val="00000A"/>
          <w:shd w:val="clear" w:color="auto" w:fill="FFFFFF"/>
        </w:rPr>
        <w:t>ия перегрузки:</w:t>
      </w:r>
    </w:p>
    <w:p w:rsidR="001A48DD" w:rsidRDefault="00AA6822">
      <w:pPr>
        <w:pStyle w:val="a0"/>
        <w:spacing w:line="276" w:lineRule="exact"/>
        <w:ind w:left="720"/>
      </w:pPr>
      <w:r>
        <w:rPr>
          <w:color w:val="00000A"/>
          <w:shd w:val="clear" w:color="auto" w:fill="FFFFFF"/>
        </w:rPr>
        <w:t>- увеличено количество часов на занятия по выбору 9, 10, 11 классов;</w:t>
      </w:r>
    </w:p>
    <w:p w:rsidR="001A48DD" w:rsidRDefault="00AA6822">
      <w:pPr>
        <w:pStyle w:val="a0"/>
        <w:spacing w:line="276" w:lineRule="exact"/>
      </w:pPr>
      <w:r>
        <w:rPr>
          <w:i/>
          <w:color w:val="00000A"/>
          <w:shd w:val="clear" w:color="auto" w:fill="FFFFFF"/>
        </w:rPr>
        <w:t xml:space="preserve">          </w:t>
      </w:r>
      <w:r>
        <w:rPr>
          <w:color w:val="00000A"/>
          <w:shd w:val="clear" w:color="auto" w:fill="FFFFFF"/>
        </w:rPr>
        <w:t xml:space="preserve"> - определен объем обязательных домашних заданий;</w:t>
      </w:r>
    </w:p>
    <w:p w:rsidR="001A48DD" w:rsidRDefault="00AA6822">
      <w:pPr>
        <w:pStyle w:val="a0"/>
        <w:spacing w:line="276" w:lineRule="exact"/>
      </w:pPr>
      <w:r>
        <w:rPr>
          <w:color w:val="00000A"/>
          <w:shd w:val="clear" w:color="auto" w:fill="FFFFFF"/>
        </w:rPr>
        <w:tab/>
        <w:t xml:space="preserve"> - утверждены локальные акты промежуточной и  государственной итоговой аттестации.</w:t>
      </w:r>
    </w:p>
    <w:p w:rsidR="001A48DD" w:rsidRDefault="001A48DD">
      <w:pPr>
        <w:pStyle w:val="a0"/>
        <w:spacing w:line="276" w:lineRule="exact"/>
      </w:pPr>
    </w:p>
    <w:p w:rsidR="001A48DD" w:rsidRDefault="00AA6822">
      <w:pPr>
        <w:pStyle w:val="a0"/>
        <w:spacing w:line="276" w:lineRule="exact"/>
      </w:pPr>
      <w:r>
        <w:rPr>
          <w:b/>
          <w:color w:val="00000A"/>
          <w:sz w:val="20"/>
          <w:szCs w:val="20"/>
          <w:shd w:val="clear" w:color="auto" w:fill="FFFFFF"/>
        </w:rPr>
        <w:t>СТРУКТУРА    УЧЕБНОГО     П</w:t>
      </w:r>
      <w:r>
        <w:rPr>
          <w:b/>
          <w:color w:val="00000A"/>
          <w:sz w:val="20"/>
          <w:szCs w:val="20"/>
          <w:shd w:val="clear" w:color="auto" w:fill="FFFFFF"/>
        </w:rPr>
        <w:t>ЛАНА   И СОДЕРЖАНИЕ ОБРАЗОВАТЕЛЬНЫХ ОБЛАСТЕЙ</w:t>
      </w:r>
    </w:p>
    <w:p w:rsidR="001A48DD" w:rsidRDefault="001A48DD">
      <w:pPr>
        <w:pStyle w:val="a0"/>
        <w:spacing w:line="276" w:lineRule="exact"/>
        <w:ind w:firstLine="708"/>
        <w:jc w:val="both"/>
      </w:pPr>
    </w:p>
    <w:p w:rsidR="001A48DD" w:rsidRDefault="00AA6822">
      <w:pPr>
        <w:pStyle w:val="a0"/>
        <w:spacing w:line="276" w:lineRule="exact"/>
        <w:jc w:val="both"/>
      </w:pPr>
      <w:r>
        <w:rPr>
          <w:rFonts w:eastAsia="Calibri"/>
          <w:color w:val="00000A"/>
          <w:shd w:val="clear" w:color="auto" w:fill="FFFFFF"/>
        </w:rPr>
        <w:t xml:space="preserve">      </w:t>
      </w:r>
      <w:r>
        <w:rPr>
          <w:color w:val="00000A"/>
          <w:shd w:val="clear" w:color="auto" w:fill="FFFFFF"/>
        </w:rPr>
        <w:t>Учебный план МБОУ «СОШ № 1 г. Порхова» состоит из двух частей: инвариантной и вариативной. В инвариантной части учебного плана полностью реализуется федеральный компонент государственного образовательного</w:t>
      </w:r>
      <w:r>
        <w:rPr>
          <w:color w:val="00000A"/>
          <w:shd w:val="clear" w:color="auto" w:fill="FFFFFF"/>
        </w:rPr>
        <w:t xml:space="preserve"> стандарта, который обеспечивает минимум знаний, умений и навыков.</w:t>
      </w:r>
    </w:p>
    <w:p w:rsidR="001A48DD" w:rsidRDefault="00AA6822">
      <w:pPr>
        <w:pStyle w:val="a0"/>
        <w:spacing w:line="276" w:lineRule="exact"/>
        <w:jc w:val="both"/>
      </w:pPr>
      <w:r>
        <w:rPr>
          <w:color w:val="00000A"/>
          <w:shd w:val="clear" w:color="auto" w:fill="FFFFFF"/>
        </w:rPr>
        <w:t xml:space="preserve">   Вариативная часть учебного плана обеспечивает реализацию региональных курсов и компонента образовательного учреждения. Часы вариативной части используются на изучение предметов, </w:t>
      </w:r>
      <w:r>
        <w:rPr>
          <w:color w:val="00000A"/>
          <w:shd w:val="clear" w:color="auto" w:fill="FFFFFF"/>
        </w:rPr>
        <w:t>обозначенных в образовательных областях, на изучение курсов по выбору.</w:t>
      </w:r>
    </w:p>
    <w:p w:rsidR="001A48DD" w:rsidRDefault="001A48DD">
      <w:pPr>
        <w:pStyle w:val="a0"/>
        <w:spacing w:line="276" w:lineRule="exact"/>
        <w:jc w:val="both"/>
      </w:pPr>
    </w:p>
    <w:p w:rsidR="001A48DD" w:rsidRDefault="001A48DD">
      <w:pPr>
        <w:pStyle w:val="a0"/>
        <w:spacing w:line="276" w:lineRule="exact"/>
        <w:jc w:val="both"/>
      </w:pPr>
    </w:p>
    <w:p w:rsidR="001A48DD" w:rsidRDefault="00AA6822">
      <w:pPr>
        <w:pStyle w:val="a0"/>
        <w:spacing w:line="276" w:lineRule="exact"/>
        <w:jc w:val="both"/>
      </w:pPr>
      <w:r>
        <w:rPr>
          <w:b/>
          <w:color w:val="00000A"/>
          <w:shd w:val="clear" w:color="auto" w:fill="FFFFFF"/>
        </w:rPr>
        <w:t xml:space="preserve">Инвариантная часть  </w:t>
      </w:r>
      <w:r>
        <w:rPr>
          <w:color w:val="00000A"/>
          <w:shd w:val="clear" w:color="auto" w:fill="FFFFFF"/>
        </w:rPr>
        <w:t>представлена следующими предметами:</w:t>
      </w:r>
    </w:p>
    <w:p w:rsidR="001A48DD" w:rsidRDefault="00AA6822">
      <w:pPr>
        <w:pStyle w:val="a0"/>
        <w:spacing w:line="276" w:lineRule="exact"/>
        <w:jc w:val="both"/>
      </w:pPr>
      <w:r>
        <w:rPr>
          <w:color w:val="00000A"/>
          <w:shd w:val="clear" w:color="auto" w:fill="FFFFFF"/>
        </w:rPr>
        <w:t>-</w:t>
      </w:r>
      <w:r>
        <w:rPr>
          <w:color w:val="00000A"/>
          <w:shd w:val="clear" w:color="auto" w:fill="FFFFFF"/>
        </w:rPr>
        <w:tab/>
      </w:r>
      <w:r>
        <w:rPr>
          <w:b/>
          <w:color w:val="00000A"/>
          <w:shd w:val="clear" w:color="auto" w:fill="FFFFFF"/>
        </w:rPr>
        <w:t>основное общее образование:</w:t>
      </w:r>
      <w:r>
        <w:rPr>
          <w:color w:val="00000A"/>
          <w:shd w:val="clear" w:color="auto" w:fill="FFFFFF"/>
        </w:rPr>
        <w:t xml:space="preserve"> русский язык, литература, иностранный язык, математика(5-6 классы),алгебра и геометрия( 7-9 класс</w:t>
      </w:r>
      <w:r>
        <w:rPr>
          <w:color w:val="00000A"/>
          <w:shd w:val="clear" w:color="auto" w:fill="FFFFFF"/>
        </w:rPr>
        <w:t xml:space="preserve">ы) история, обществознание, география, природоведение, физика, химия, биология,  искусство (ИЗО, музыка), МХК, технология, физическая культура, основы безопасности жизнедеятельности, информатика; </w:t>
      </w:r>
    </w:p>
    <w:p w:rsidR="001A48DD" w:rsidRDefault="001A48DD">
      <w:pPr>
        <w:pStyle w:val="a0"/>
        <w:spacing w:line="276" w:lineRule="exact"/>
        <w:jc w:val="both"/>
      </w:pPr>
    </w:p>
    <w:p w:rsidR="001A48DD" w:rsidRDefault="00AA6822">
      <w:pPr>
        <w:pStyle w:val="a0"/>
        <w:spacing w:line="276" w:lineRule="exact"/>
        <w:jc w:val="both"/>
      </w:pPr>
      <w:r>
        <w:rPr>
          <w:b/>
          <w:color w:val="00000A"/>
          <w:shd w:val="clear" w:color="auto" w:fill="FFFFFF"/>
        </w:rPr>
        <w:t>ЧАСЫ ВАРИАТИВНОЙ ЧАСТИ ПЛАНА</w:t>
      </w:r>
      <w:r>
        <w:rPr>
          <w:color w:val="00000A"/>
          <w:shd w:val="clear" w:color="auto" w:fill="FFFFFF"/>
        </w:rPr>
        <w:t xml:space="preserve"> (региональный компонент и компонент   образовательного учреждения) использованы с учетом имеющихся необходимых условий следующим образом.</w:t>
      </w:r>
    </w:p>
    <w:p w:rsidR="001A48DD" w:rsidRDefault="001A48DD">
      <w:pPr>
        <w:pStyle w:val="a0"/>
        <w:spacing w:line="276" w:lineRule="exact"/>
        <w:jc w:val="both"/>
      </w:pPr>
    </w:p>
    <w:p w:rsidR="001A48DD" w:rsidRDefault="00AA6822">
      <w:pPr>
        <w:pStyle w:val="a0"/>
        <w:spacing w:line="240" w:lineRule="exact"/>
      </w:pPr>
      <w:r>
        <w:rPr>
          <w:b/>
          <w:color w:val="00000A"/>
          <w:u w:val="single"/>
          <w:shd w:val="clear" w:color="auto" w:fill="FFFFFF"/>
        </w:rPr>
        <w:t xml:space="preserve">II уровень  </w:t>
      </w:r>
      <w:r>
        <w:rPr>
          <w:b/>
          <w:color w:val="00000A"/>
          <w:shd w:val="clear" w:color="auto" w:fill="FFFFFF"/>
        </w:rPr>
        <w:t>основное общее образование</w:t>
      </w:r>
      <w:r>
        <w:rPr>
          <w:b/>
          <w:color w:val="00000A"/>
          <w:u w:val="single"/>
          <w:shd w:val="clear" w:color="auto" w:fill="FFFFFF"/>
        </w:rPr>
        <w:t xml:space="preserve"> (5-9 классы)</w:t>
      </w:r>
      <w:r>
        <w:rPr>
          <w:color w:val="00000A"/>
          <w:shd w:val="clear" w:color="auto" w:fill="FFFFFF"/>
        </w:rPr>
        <w:t xml:space="preserve"> </w:t>
      </w:r>
    </w:p>
    <w:p w:rsidR="001A48DD" w:rsidRDefault="001A48DD">
      <w:pPr>
        <w:pStyle w:val="a0"/>
        <w:spacing w:line="240" w:lineRule="exact"/>
        <w:jc w:val="center"/>
      </w:pPr>
    </w:p>
    <w:p w:rsidR="001A48DD" w:rsidRDefault="00AA6822">
      <w:pPr>
        <w:pStyle w:val="a0"/>
        <w:spacing w:line="240" w:lineRule="exact"/>
        <w:jc w:val="both"/>
      </w:pPr>
      <w:r>
        <w:rPr>
          <w:color w:val="00000A"/>
          <w:shd w:val="clear" w:color="auto" w:fill="FFFFFF"/>
        </w:rPr>
        <w:t xml:space="preserve">     В целях обеспечения индивидуальных потребностей обучающих</w:t>
      </w:r>
      <w:r>
        <w:rPr>
          <w:color w:val="00000A"/>
          <w:shd w:val="clear" w:color="auto" w:fill="FFFFFF"/>
        </w:rPr>
        <w:t>ся часть учебного плана, формируемая участниками образовательного процесса, предусматривает учебные занятия для расширенного изучения отдельных обязательных учебных предметов в целях обеспечения индивидуальных потребностей обучающихся в основной образовате</w:t>
      </w:r>
      <w:r>
        <w:rPr>
          <w:color w:val="00000A"/>
          <w:shd w:val="clear" w:color="auto" w:fill="FFFFFF"/>
        </w:rPr>
        <w:t>льной программе основного общего образования .</w:t>
      </w:r>
    </w:p>
    <w:p w:rsidR="001A48DD" w:rsidRDefault="00AA6822">
      <w:pPr>
        <w:pStyle w:val="a0"/>
        <w:spacing w:line="276" w:lineRule="exact"/>
        <w:jc w:val="both"/>
      </w:pPr>
      <w:r>
        <w:rPr>
          <w:color w:val="00000A"/>
          <w:shd w:val="clear" w:color="auto" w:fill="FFFFFF"/>
        </w:rPr>
        <w:t xml:space="preserve">      В связи с этим часы регионального компонента и компонента образовательного  учреждения </w:t>
      </w:r>
      <w:r>
        <w:rPr>
          <w:color w:val="00000A"/>
          <w:spacing w:val="-4"/>
          <w:shd w:val="clear" w:color="auto" w:fill="FFFFFF"/>
        </w:rPr>
        <w:t xml:space="preserve">на основе </w:t>
      </w:r>
      <w:r>
        <w:rPr>
          <w:color w:val="00000A"/>
          <w:spacing w:val="-10"/>
          <w:shd w:val="clear" w:color="auto" w:fill="FFFFFF"/>
        </w:rPr>
        <w:t>проводимых диагностик и изучения образовательных потребностей участников образовательного процесса, с учет</w:t>
      </w:r>
      <w:r>
        <w:rPr>
          <w:color w:val="00000A"/>
          <w:spacing w:val="-10"/>
          <w:shd w:val="clear" w:color="auto" w:fill="FFFFFF"/>
        </w:rPr>
        <w:t xml:space="preserve">ом направленности </w:t>
      </w:r>
      <w:r>
        <w:rPr>
          <w:color w:val="00000A"/>
          <w:shd w:val="clear" w:color="auto" w:fill="FFFFFF"/>
        </w:rPr>
        <w:t xml:space="preserve">образовательных программ школы распределены следующим образом: </w:t>
      </w:r>
    </w:p>
    <w:p w:rsidR="001A48DD" w:rsidRDefault="00AA6822">
      <w:pPr>
        <w:pStyle w:val="a0"/>
        <w:spacing w:line="240" w:lineRule="exact"/>
      </w:pPr>
      <w:r>
        <w:rPr>
          <w:b/>
          <w:color w:val="00000A"/>
          <w:shd w:val="clear" w:color="auto" w:fill="FFFFFF"/>
        </w:rPr>
        <w:t>5 класс</w:t>
      </w:r>
      <w:r>
        <w:rPr>
          <w:color w:val="00000A"/>
          <w:shd w:val="clear" w:color="auto" w:fill="FFFFFF"/>
        </w:rPr>
        <w:t xml:space="preserve">       ОБЖ - 1 час</w:t>
      </w:r>
    </w:p>
    <w:p w:rsidR="001A48DD" w:rsidRDefault="00AA6822">
      <w:pPr>
        <w:pStyle w:val="a0"/>
        <w:spacing w:line="240" w:lineRule="exact"/>
        <w:ind w:left="1418" w:hanging="1418"/>
      </w:pPr>
      <w:r>
        <w:rPr>
          <w:color w:val="00000A"/>
          <w:shd w:val="clear" w:color="auto" w:fill="FFFFFF"/>
        </w:rPr>
        <w:t xml:space="preserve">                    Псковское пушкиноведение - 1 час (для изучения обучающимися   содержания  образования краеведческого направления) </w:t>
      </w:r>
    </w:p>
    <w:p w:rsidR="001A48DD" w:rsidRDefault="00AA6822">
      <w:pPr>
        <w:pStyle w:val="a0"/>
        <w:spacing w:line="240" w:lineRule="exact"/>
        <w:jc w:val="both"/>
      </w:pPr>
      <w:r>
        <w:rPr>
          <w:b/>
          <w:color w:val="00000A"/>
          <w:shd w:val="clear" w:color="auto" w:fill="FFFFFF"/>
        </w:rPr>
        <w:t>6 класс</w:t>
      </w:r>
      <w:r>
        <w:rPr>
          <w:color w:val="00000A"/>
          <w:shd w:val="clear" w:color="auto" w:fill="FFFFFF"/>
        </w:rPr>
        <w:t xml:space="preserve">      </w:t>
      </w:r>
      <w:r>
        <w:rPr>
          <w:color w:val="00000A"/>
          <w:shd w:val="clear" w:color="auto" w:fill="FFFFFF"/>
        </w:rPr>
        <w:t xml:space="preserve">   ОБЖ- 1 час</w:t>
      </w:r>
    </w:p>
    <w:p w:rsidR="001A48DD" w:rsidRDefault="00AA6822">
      <w:pPr>
        <w:pStyle w:val="a0"/>
        <w:spacing w:line="240" w:lineRule="exact"/>
        <w:jc w:val="both"/>
      </w:pPr>
      <w:r>
        <w:rPr>
          <w:color w:val="00000A"/>
          <w:shd w:val="clear" w:color="auto" w:fill="FFFFFF"/>
        </w:rPr>
        <w:t xml:space="preserve">                      География -0,5 часа  (учебный курс «Краеведение»интегрирован в курс «География»)</w:t>
      </w:r>
    </w:p>
    <w:p w:rsidR="001A48DD" w:rsidRDefault="00AA6822">
      <w:pPr>
        <w:pStyle w:val="a0"/>
        <w:spacing w:line="240" w:lineRule="exact"/>
        <w:jc w:val="both"/>
      </w:pPr>
      <w:r>
        <w:rPr>
          <w:color w:val="00000A"/>
          <w:shd w:val="clear" w:color="auto" w:fill="FFFFFF"/>
        </w:rPr>
        <w:t xml:space="preserve">                     Биология – 0,5часа( учебный курс «Растения Псковской области» интегрирован в курс «Биология»)</w:t>
      </w:r>
    </w:p>
    <w:p w:rsidR="001A48DD" w:rsidRDefault="00AA6822">
      <w:pPr>
        <w:pStyle w:val="a0"/>
        <w:spacing w:line="240" w:lineRule="exact"/>
        <w:jc w:val="both"/>
      </w:pPr>
      <w:r>
        <w:rPr>
          <w:color w:val="00000A"/>
          <w:shd w:val="clear" w:color="auto" w:fill="FFFFFF"/>
        </w:rPr>
        <w:lastRenderedPageBreak/>
        <w:t xml:space="preserve">           </w:t>
      </w:r>
    </w:p>
    <w:p w:rsidR="001A48DD" w:rsidRDefault="00AA6822">
      <w:pPr>
        <w:pStyle w:val="a0"/>
        <w:spacing w:line="240" w:lineRule="exact"/>
      </w:pPr>
      <w:r>
        <w:rPr>
          <w:b/>
          <w:color w:val="00000A"/>
          <w:shd w:val="clear" w:color="auto" w:fill="FFFFFF"/>
        </w:rPr>
        <w:t>7 класс</w:t>
      </w:r>
      <w:r>
        <w:rPr>
          <w:color w:val="00000A"/>
          <w:shd w:val="clear" w:color="auto" w:fill="FFFFFF"/>
        </w:rPr>
        <w:t xml:space="preserve">     </w:t>
      </w:r>
      <w:r>
        <w:rPr>
          <w:color w:val="00000A"/>
          <w:shd w:val="clear" w:color="auto" w:fill="FFFFFF"/>
        </w:rPr>
        <w:t xml:space="preserve">    Русский язык- 1 час</w:t>
      </w:r>
    </w:p>
    <w:p w:rsidR="001A48DD" w:rsidRDefault="00AA6822">
      <w:pPr>
        <w:pStyle w:val="a0"/>
        <w:spacing w:line="240" w:lineRule="exact"/>
      </w:pPr>
      <w:r>
        <w:rPr>
          <w:color w:val="00000A"/>
          <w:shd w:val="clear" w:color="auto" w:fill="FFFFFF"/>
        </w:rPr>
        <w:t xml:space="preserve">                     ОБЖ-                1 час</w:t>
      </w:r>
    </w:p>
    <w:p w:rsidR="001A48DD" w:rsidRDefault="00AA6822">
      <w:pPr>
        <w:pStyle w:val="a0"/>
        <w:spacing w:line="240" w:lineRule="exact"/>
      </w:pPr>
      <w:r>
        <w:rPr>
          <w:color w:val="00000A"/>
          <w:shd w:val="clear" w:color="auto" w:fill="FFFFFF"/>
        </w:rPr>
        <w:t xml:space="preserve"> </w:t>
      </w:r>
    </w:p>
    <w:p w:rsidR="001A48DD" w:rsidRDefault="00AA6822">
      <w:pPr>
        <w:pStyle w:val="a0"/>
        <w:spacing w:line="240" w:lineRule="exact"/>
        <w:jc w:val="both"/>
      </w:pPr>
      <w:r>
        <w:rPr>
          <w:b/>
          <w:color w:val="00000A"/>
          <w:shd w:val="clear" w:color="auto" w:fill="FFFFFF"/>
        </w:rPr>
        <w:t>8 класс</w:t>
      </w:r>
      <w:r>
        <w:rPr>
          <w:color w:val="00000A"/>
          <w:shd w:val="clear" w:color="auto" w:fill="FFFFFF"/>
        </w:rPr>
        <w:t xml:space="preserve">         Химия- 1 час (в связи с трудностями при изучении данного предмета, для отработки коррекции  знаний учащихся, а также  формирования  устойчивого интереса к предмету)</w:t>
      </w:r>
    </w:p>
    <w:p w:rsidR="001A48DD" w:rsidRDefault="00AA6822">
      <w:pPr>
        <w:pStyle w:val="a0"/>
        <w:spacing w:line="240" w:lineRule="exact"/>
      </w:pPr>
      <w:r>
        <w:rPr>
          <w:color w:val="00000A"/>
          <w:shd w:val="clear" w:color="auto" w:fill="FFFFFF"/>
        </w:rPr>
        <w:t xml:space="preserve">  </w:t>
      </w:r>
      <w:r>
        <w:rPr>
          <w:color w:val="00000A"/>
          <w:shd w:val="clear" w:color="auto" w:fill="FFFFFF"/>
        </w:rPr>
        <w:t xml:space="preserve">                     Псковское Пушкиноведение -1 час </w:t>
      </w:r>
    </w:p>
    <w:p w:rsidR="001A48DD" w:rsidRDefault="00AA6822">
      <w:pPr>
        <w:pStyle w:val="a0"/>
        <w:spacing w:line="240" w:lineRule="exact"/>
      </w:pPr>
      <w:r>
        <w:rPr>
          <w:b/>
          <w:color w:val="00000A"/>
          <w:shd w:val="clear" w:color="auto" w:fill="FFFFFF"/>
        </w:rPr>
        <w:t>9 класс</w:t>
      </w:r>
      <w:r>
        <w:rPr>
          <w:color w:val="00000A"/>
          <w:shd w:val="clear" w:color="auto" w:fill="FFFFFF"/>
        </w:rPr>
        <w:t xml:space="preserve">           ОБЖ   - 1 час</w:t>
      </w:r>
    </w:p>
    <w:p w:rsidR="001A48DD" w:rsidRDefault="00AA6822">
      <w:pPr>
        <w:pStyle w:val="a0"/>
        <w:spacing w:line="240" w:lineRule="exact"/>
      </w:pPr>
      <w:r>
        <w:rPr>
          <w:color w:val="00000A"/>
          <w:shd w:val="clear" w:color="auto" w:fill="FFFFFF"/>
        </w:rPr>
        <w:t xml:space="preserve">                       Предпрофильная подготовка – 2 час  (Русский язык – 1 час  </w:t>
      </w:r>
    </w:p>
    <w:p w:rsidR="001A48DD" w:rsidRDefault="00AA6822">
      <w:pPr>
        <w:pStyle w:val="a0"/>
        <w:spacing w:line="240" w:lineRule="exact"/>
      </w:pPr>
      <w:r>
        <w:rPr>
          <w:color w:val="00000A"/>
          <w:shd w:val="clear" w:color="auto" w:fill="FFFFFF"/>
        </w:rPr>
        <w:t xml:space="preserve">                        Математика – 1 час )</w:t>
      </w:r>
    </w:p>
    <w:p w:rsidR="001A48DD" w:rsidRDefault="00AA6822">
      <w:pPr>
        <w:pStyle w:val="a0"/>
        <w:spacing w:line="240" w:lineRule="exact"/>
      </w:pPr>
      <w:r>
        <w:rPr>
          <w:color w:val="00000A"/>
          <w:shd w:val="clear" w:color="auto" w:fill="FFFFFF"/>
        </w:rPr>
        <w:t xml:space="preserve">     </w:t>
      </w:r>
      <w:r>
        <w:rPr>
          <w:color w:val="00000A"/>
          <w:shd w:val="clear" w:color="auto" w:fill="FFFFFF"/>
        </w:rPr>
        <w:t xml:space="preserve">В 8- 9 классах образовательная область «Искусство»    представлена    интегрированным курсом  «Искусство»- 1час в неделю . </w:t>
      </w:r>
    </w:p>
    <w:p w:rsidR="001A48DD" w:rsidRDefault="001A48DD">
      <w:pPr>
        <w:pStyle w:val="a0"/>
        <w:spacing w:line="240" w:lineRule="exact"/>
      </w:pPr>
    </w:p>
    <w:p w:rsidR="001A48DD" w:rsidRDefault="00AA6822">
      <w:pPr>
        <w:pStyle w:val="a0"/>
        <w:spacing w:line="240" w:lineRule="exact"/>
      </w:pPr>
      <w:r>
        <w:rPr>
          <w:color w:val="00000A"/>
          <w:shd w:val="clear" w:color="auto" w:fill="FFFFFF"/>
        </w:rPr>
        <w:t xml:space="preserve">     </w:t>
      </w:r>
    </w:p>
    <w:p w:rsidR="001A48DD" w:rsidRDefault="001A48DD">
      <w:pPr>
        <w:pStyle w:val="a0"/>
        <w:spacing w:line="240" w:lineRule="exact"/>
      </w:pPr>
    </w:p>
    <w:p w:rsidR="001A48DD" w:rsidRDefault="001A48DD">
      <w:pPr>
        <w:pStyle w:val="a0"/>
        <w:spacing w:line="240" w:lineRule="exact"/>
      </w:pPr>
    </w:p>
    <w:p w:rsidR="001A48DD" w:rsidRDefault="001A48DD">
      <w:pPr>
        <w:pStyle w:val="a0"/>
        <w:spacing w:line="240" w:lineRule="exact"/>
      </w:pPr>
    </w:p>
    <w:p w:rsidR="001A48DD" w:rsidRDefault="00AA6822">
      <w:pPr>
        <w:pStyle w:val="a0"/>
        <w:spacing w:line="240" w:lineRule="exact"/>
      </w:pPr>
      <w:r>
        <w:rPr>
          <w:color w:val="00000A"/>
          <w:shd w:val="clear" w:color="auto" w:fill="FFFFFF"/>
        </w:rPr>
        <w:t>В рамках обязательной технологической подготовки учащихся 8 класса для обучения графической грамотности и элементам графич</w:t>
      </w:r>
      <w:r>
        <w:rPr>
          <w:color w:val="00000A"/>
          <w:shd w:val="clear" w:color="auto" w:fill="FFFFFF"/>
        </w:rPr>
        <w:t>еской культуры образовательным стандартом по технологии обязательно изучение раздела «Черчение и графика»</w:t>
      </w:r>
    </w:p>
    <w:p w:rsidR="001A48DD" w:rsidRDefault="00AA6822">
      <w:pPr>
        <w:pStyle w:val="a0"/>
        <w:spacing w:line="276" w:lineRule="exact"/>
        <w:jc w:val="both"/>
      </w:pPr>
      <w:r>
        <w:rPr>
          <w:color w:val="00000A"/>
          <w:spacing w:val="-4"/>
          <w:shd w:val="clear" w:color="auto" w:fill="FFFFFF"/>
        </w:rPr>
        <w:t xml:space="preserve">       На основе </w:t>
      </w:r>
      <w:r>
        <w:rPr>
          <w:color w:val="00000A"/>
          <w:shd w:val="clear" w:color="auto" w:fill="FFFFFF"/>
        </w:rPr>
        <w:t>проводимых диагностик и изучения образовательных потребностей участников образовательного процесса, с учетом направленности образоват</w:t>
      </w:r>
      <w:r>
        <w:rPr>
          <w:color w:val="00000A"/>
          <w:shd w:val="clear" w:color="auto" w:fill="FFFFFF"/>
        </w:rPr>
        <w:t xml:space="preserve">ельных программ ОУ  введены элективные курсы по выбору учащихся, направленные на расширение знаний и развитие учебных навыков по предметам, которые учащиеся планируют сдавать в ходе государственной итоговой аттестации: </w:t>
      </w:r>
      <w:r>
        <w:rPr>
          <w:color w:val="FF0000"/>
          <w:shd w:val="clear" w:color="auto" w:fill="FFFFFF"/>
        </w:rPr>
        <w:t xml:space="preserve">               </w:t>
      </w:r>
    </w:p>
    <w:p w:rsidR="001A48DD" w:rsidRDefault="00AA6822">
      <w:pPr>
        <w:pStyle w:val="a0"/>
        <w:spacing w:line="240" w:lineRule="exact"/>
        <w:jc w:val="both"/>
      </w:pPr>
      <w:r>
        <w:rPr>
          <w:color w:val="00000A"/>
          <w:shd w:val="clear" w:color="auto" w:fill="FFFFFF"/>
        </w:rPr>
        <w:t xml:space="preserve">      </w:t>
      </w:r>
      <w:r>
        <w:t>В муниципальном</w:t>
      </w:r>
      <w:r>
        <w:t xml:space="preserve"> бюджетном общеобразовательном учреждении «Средняя общеобразовательная школа №1 г. Порхова» осуществляется обучение детей по основной  адаптированной  общеобразовательной программе для детей  с ОВЗ  в объеме начальной и основной общеобразовательной школы.</w:t>
      </w:r>
    </w:p>
    <w:p w:rsidR="001A48DD" w:rsidRDefault="00AA6822">
      <w:pPr>
        <w:pStyle w:val="a0"/>
        <w:spacing w:line="300" w:lineRule="auto"/>
        <w:ind w:firstLine="708"/>
        <w:jc w:val="both"/>
      </w:pPr>
      <w:r>
        <w:t xml:space="preserve">    Учебный план для данной категории учащихся разработан на основе Базисного учебного плана специальных (коррекционных) общеобразовательных школ VIII вида, утвержденного Минобразованием России (приказ от 10.04.02 № 29/ 2065 - и); в соответствии с действую</w:t>
      </w:r>
      <w:r>
        <w:t>щими Санитарными правилами СП 2.4.2. 782-99 «Гигиенические требования к режиму учебно-воспитательного процесса»; с требованиями Государственного стандарта общего образования для лиц с ограниченными возможностями здоровья</w:t>
      </w:r>
      <w:r>
        <w:rPr>
          <w:b/>
        </w:rPr>
        <w:t xml:space="preserve"> ,методических рекомендаций по соста</w:t>
      </w:r>
      <w:r>
        <w:rPr>
          <w:b/>
        </w:rPr>
        <w:t>влению учебных планов специальных (коррекционных) классов муниципальных образовательных учреждений Псковской области на 2013 - 2014 учебный год.</w:t>
      </w:r>
      <w:r>
        <w:t xml:space="preserve">      </w:t>
      </w:r>
    </w:p>
    <w:p w:rsidR="001A48DD" w:rsidRDefault="00AA6822">
      <w:pPr>
        <w:pStyle w:val="a0"/>
        <w:ind w:firstLine="567"/>
        <w:jc w:val="both"/>
      </w:pPr>
      <w:r>
        <w:t>При обучении учащихся реализуются программы для специальных (коррекционных) образовательных учреждений VI</w:t>
      </w:r>
      <w:r>
        <w:t>II вида под редакцией В.В. Воронковой и И.М. Бгажноковой.</w:t>
      </w:r>
      <w:r>
        <w:rPr>
          <w:sz w:val="28"/>
          <w:szCs w:val="28"/>
        </w:rPr>
        <w:t xml:space="preserve"> </w:t>
      </w:r>
      <w:r>
        <w:t xml:space="preserve">Программы учитывают особенности познавательной деятельности умственно отсталых детей. Они направлены на разностороннее развитие личности учащихся, способствуют их умственному развитию, обеспечивают </w:t>
      </w:r>
      <w:r>
        <w:t>гражданское, нравственное, трудовое, эстетическое и физическое развитие. Программы содержат материал, помогающий учащимся достичь того уровня общеобразовательных знаний и умений, трудовых навыков, который необходим им для социальной адаптации.</w:t>
      </w:r>
    </w:p>
    <w:p w:rsidR="001A48DD" w:rsidRDefault="00AA6822">
      <w:pPr>
        <w:pStyle w:val="a0"/>
        <w:jc w:val="both"/>
      </w:pPr>
      <w:r>
        <w:t xml:space="preserve">        </w:t>
      </w:r>
      <w:r>
        <w:t>Цели</w:t>
      </w:r>
      <w:r>
        <w:t xml:space="preserve"> образования детей с ОВЗ определяются необходимостью реализации прав личности такого ребенка на образование и трудовую подготовку, на создание максимально благоприятных условий для решения следующих задач:</w:t>
      </w:r>
    </w:p>
    <w:p w:rsidR="001A48DD" w:rsidRDefault="00AA6822">
      <w:pPr>
        <w:pStyle w:val="a0"/>
        <w:numPr>
          <w:ilvl w:val="0"/>
          <w:numId w:val="89"/>
        </w:numPr>
        <w:ind w:left="0" w:firstLine="567"/>
        <w:jc w:val="both"/>
      </w:pPr>
      <w:r>
        <w:t>организация образовательного (учебно-воспитательно</w:t>
      </w:r>
      <w:r>
        <w:t>го) процесса;</w:t>
      </w:r>
    </w:p>
    <w:p w:rsidR="001A48DD" w:rsidRDefault="00AA6822">
      <w:pPr>
        <w:pStyle w:val="a0"/>
        <w:numPr>
          <w:ilvl w:val="0"/>
          <w:numId w:val="89"/>
        </w:numPr>
        <w:ind w:left="0" w:firstLine="567"/>
        <w:jc w:val="both"/>
      </w:pPr>
      <w:r>
        <w:t>определения содержания методов обучения и воспитания в соответствии с познавательными возможностями психофизическими и возрастными особенностями умственно отсталого школьника, своеобразием его развития;</w:t>
      </w:r>
    </w:p>
    <w:p w:rsidR="001A48DD" w:rsidRDefault="00AA6822">
      <w:pPr>
        <w:pStyle w:val="a0"/>
        <w:numPr>
          <w:ilvl w:val="0"/>
          <w:numId w:val="89"/>
        </w:numPr>
        <w:ind w:left="0" w:firstLine="567"/>
        <w:jc w:val="both"/>
      </w:pPr>
      <w:r>
        <w:lastRenderedPageBreak/>
        <w:t>обеспечения коррекции развития этих дет</w:t>
      </w:r>
      <w:r>
        <w:t>ей с целью дальнейшей их социализации в соответствии с нормами и правилами, морально-этическими, социально-правовыми ценностями, принятыми в современном обществе;</w:t>
      </w:r>
    </w:p>
    <w:p w:rsidR="001A48DD" w:rsidRDefault="00AA6822">
      <w:pPr>
        <w:pStyle w:val="a0"/>
        <w:numPr>
          <w:ilvl w:val="0"/>
          <w:numId w:val="89"/>
        </w:numPr>
        <w:ind w:left="0" w:firstLine="567"/>
        <w:jc w:val="both"/>
      </w:pPr>
      <w:r>
        <w:t>подготовка учащихся к самостоятельной жизни и труду.</w:t>
      </w:r>
    </w:p>
    <w:p w:rsidR="001A48DD" w:rsidRDefault="001A48DD">
      <w:pPr>
        <w:pStyle w:val="a0"/>
        <w:spacing w:before="28" w:after="28"/>
      </w:pPr>
    </w:p>
    <w:p w:rsidR="001A48DD" w:rsidRDefault="00AA6822">
      <w:pPr>
        <w:pStyle w:val="a0"/>
        <w:ind w:firstLine="567"/>
        <w:jc w:val="both"/>
      </w:pPr>
      <w:r>
        <w:t>.</w:t>
      </w:r>
      <w:r>
        <w:rPr>
          <w:sz w:val="28"/>
          <w:szCs w:val="28"/>
        </w:rPr>
        <w:t xml:space="preserve"> </w:t>
      </w:r>
    </w:p>
    <w:p w:rsidR="001A48DD" w:rsidRDefault="00AA6822">
      <w:pPr>
        <w:pStyle w:val="a0"/>
        <w:spacing w:before="28" w:after="28"/>
      </w:pPr>
      <w:r>
        <w:t>.</w:t>
      </w:r>
    </w:p>
    <w:p w:rsidR="001A48DD" w:rsidRDefault="001A48DD">
      <w:pPr>
        <w:pStyle w:val="a0"/>
        <w:spacing w:before="28" w:after="28"/>
      </w:pPr>
    </w:p>
    <w:p w:rsidR="001A48DD" w:rsidRDefault="00AA6822">
      <w:pPr>
        <w:pStyle w:val="a0"/>
        <w:spacing w:before="28" w:after="28"/>
      </w:pPr>
      <w:r>
        <w:t xml:space="preserve">   </w:t>
      </w:r>
      <w:r>
        <w:rPr>
          <w:b/>
          <w:bCs/>
        </w:rPr>
        <w:t>Основная ступень</w:t>
      </w:r>
    </w:p>
    <w:p w:rsidR="001A48DD" w:rsidRDefault="00AA6822">
      <w:pPr>
        <w:pStyle w:val="a0"/>
        <w:spacing w:before="28" w:after="28"/>
      </w:pPr>
      <w:r>
        <w:t xml:space="preserve">Учебные </w:t>
      </w:r>
      <w:r>
        <w:t>предметы «Русский язык» и «Чтение» ориентированы на овладение учащимися функциональной языковой грамотностью, социальную адаптацию в плане общего развития и формирования нравственных качеств.</w:t>
      </w:r>
    </w:p>
    <w:p w:rsidR="001A48DD" w:rsidRDefault="00AA6822">
      <w:pPr>
        <w:pStyle w:val="a0"/>
        <w:spacing w:before="28" w:after="28"/>
      </w:pPr>
      <w:r>
        <w:t>Учебный предмет «Математика» ориентирован на подготовку учащихся</w:t>
      </w:r>
      <w:r>
        <w:t xml:space="preserve"> к практической деятельности в повседневной жизни.</w:t>
      </w:r>
    </w:p>
    <w:p w:rsidR="001A48DD" w:rsidRDefault="00AA6822">
      <w:pPr>
        <w:pStyle w:val="a0"/>
        <w:spacing w:before="28" w:after="28"/>
      </w:pPr>
      <w:r>
        <w:t>Учебный предмет «География» предполагает изучение физической и экономической географии,</w:t>
      </w:r>
    </w:p>
    <w:p w:rsidR="001A48DD" w:rsidRDefault="00AA6822">
      <w:pPr>
        <w:pStyle w:val="a0"/>
        <w:spacing w:before="28" w:after="28"/>
      </w:pPr>
      <w:r>
        <w:t>Учебный предмет «Биология» предполагает изучение растительного и животного мира, раздела «Человек».</w:t>
      </w:r>
    </w:p>
    <w:p w:rsidR="001A48DD" w:rsidRDefault="00AA6822">
      <w:pPr>
        <w:pStyle w:val="a0"/>
        <w:spacing w:before="28" w:after="28"/>
      </w:pPr>
      <w:r>
        <w:t>«Искусство» в 5-8</w:t>
      </w:r>
      <w:r>
        <w:t xml:space="preserve"> классах изучается в виде отдельных предметов «Музыка» и «Изобразительное искусство (ИЗО)» ориентации и зрительно-двигательной ориентации; развития эстетических чувств.</w:t>
      </w:r>
    </w:p>
    <w:p w:rsidR="001A48DD" w:rsidRDefault="00AA6822">
      <w:pPr>
        <w:pStyle w:val="a0"/>
        <w:ind w:firstLine="709"/>
        <w:jc w:val="both"/>
      </w:pPr>
      <w:r>
        <w:t xml:space="preserve">Учебный предмет «Технология» способствует их всесторонней подготовке к будущей жизни. </w:t>
      </w:r>
      <w:r>
        <w:t>Т</w:t>
      </w:r>
      <w:r>
        <w:t xml:space="preserve">рудовая подготовка занимает наиболее важное место в учебном процессе. На нее в учебном плане отводится значительная часть времени, поскольку именно трудовая подготовка в максимальной степени способствует успешной социальной адаптации и подготовке учащихся </w:t>
      </w:r>
      <w:r>
        <w:t xml:space="preserve">к самостоятельной жизни </w:t>
      </w:r>
    </w:p>
    <w:p w:rsidR="001A48DD" w:rsidRDefault="00AA6822">
      <w:pPr>
        <w:pStyle w:val="a0"/>
        <w:ind w:firstLine="709"/>
        <w:jc w:val="both"/>
      </w:pPr>
      <w:r>
        <w:t xml:space="preserve">По окончании </w:t>
      </w:r>
      <w:r>
        <w:rPr>
          <w:lang w:val="en-US"/>
        </w:rPr>
        <w:t>IX</w:t>
      </w:r>
      <w:r>
        <w:t xml:space="preserve"> классов обучающиеся сдают экзамен по профильному труду и получают документ установленного образца об окончании школы.</w:t>
      </w:r>
    </w:p>
    <w:p w:rsidR="001A48DD" w:rsidRDefault="00AA6822">
      <w:pPr>
        <w:pStyle w:val="a0"/>
        <w:spacing w:before="28" w:after="28"/>
      </w:pPr>
      <w:r>
        <w:t>Учебный предмет «Физическая культура» ориентирован на формирование у школьников физического, псих</w:t>
      </w:r>
      <w:r>
        <w:t>ического здоровья, выполнение спортивных нормативов.</w:t>
      </w:r>
      <w:r>
        <w:rPr>
          <w:sz w:val="28"/>
          <w:szCs w:val="28"/>
        </w:rPr>
        <w:t xml:space="preserve"> </w:t>
      </w:r>
    </w:p>
    <w:p w:rsidR="001A48DD" w:rsidRDefault="00AA6822">
      <w:pPr>
        <w:pStyle w:val="a0"/>
        <w:spacing w:before="28" w:after="28"/>
      </w:pPr>
      <w:r>
        <w:rPr>
          <w:sz w:val="28"/>
          <w:szCs w:val="28"/>
        </w:rPr>
        <w:t xml:space="preserve">          </w:t>
      </w:r>
      <w:r>
        <w:t>Факультативные занятия проводятся с обучающимися для получения ими дополнительных жизненно необходимых знаний и умений, дающих возможность более широкого выбора профессии и свободной ориентиро</w:t>
      </w:r>
      <w:r>
        <w:t>вки в современном обществе и быту с учетом особенностей психофизического развития учащихся и возможностей педагогического коллектива</w:t>
      </w:r>
    </w:p>
    <w:p w:rsidR="001A48DD" w:rsidRDefault="00AA6822">
      <w:pPr>
        <w:pStyle w:val="a0"/>
      </w:pPr>
      <w:r>
        <w:rPr>
          <w:b/>
        </w:rPr>
        <w:t>Факультативные занятия</w:t>
      </w:r>
    </w:p>
    <w:tbl>
      <w:tblPr>
        <w:tblW w:w="0" w:type="auto"/>
        <w:tblInd w:w="-108" w:type="dxa"/>
        <w:tblBorders>
          <w:right w:val="single" w:sz="4" w:space="0" w:color="00000A"/>
        </w:tblBorders>
        <w:tblCellMar>
          <w:left w:w="10" w:type="dxa"/>
          <w:right w:w="10" w:type="dxa"/>
        </w:tblCellMar>
        <w:tblLook w:val="0000" w:firstRow="0" w:lastRow="0" w:firstColumn="0" w:lastColumn="0" w:noHBand="0" w:noVBand="0"/>
      </w:tblPr>
      <w:tblGrid>
        <w:gridCol w:w="3509"/>
        <w:gridCol w:w="1134"/>
        <w:gridCol w:w="3970"/>
      </w:tblGrid>
      <w:tr w:rsidR="001A48DD">
        <w:tblPrEx>
          <w:tblCellMar>
            <w:top w:w="0" w:type="dxa"/>
            <w:bottom w:w="0" w:type="dxa"/>
          </w:tblCellMar>
        </w:tblPrEx>
        <w:tc>
          <w:tcPr>
            <w:tcW w:w="3509" w:type="dxa"/>
            <w:tcBorders>
              <w:right w:val="single" w:sz="4" w:space="0" w:color="00000A"/>
            </w:tcBorders>
            <w:shd w:val="clear" w:color="auto" w:fill="auto"/>
            <w:tcMar>
              <w:top w:w="0" w:type="dxa"/>
              <w:left w:w="108" w:type="dxa"/>
              <w:bottom w:w="0" w:type="dxa"/>
              <w:right w:w="108" w:type="dxa"/>
            </w:tcMar>
          </w:tcPr>
          <w:p w:rsidR="001A48DD" w:rsidRDefault="00AA6822">
            <w:pPr>
              <w:pStyle w:val="a0"/>
              <w:jc w:val="both"/>
            </w:pPr>
            <w:r>
              <w:t xml:space="preserve">Название курса </w:t>
            </w:r>
          </w:p>
        </w:tc>
        <w:tc>
          <w:tcPr>
            <w:tcW w:w="1134" w:type="dxa"/>
            <w:tcBorders>
              <w:left w:val="single" w:sz="4" w:space="0" w:color="00000A"/>
            </w:tcBorders>
            <w:shd w:val="clear" w:color="auto" w:fill="auto"/>
            <w:tcMar>
              <w:top w:w="0" w:type="dxa"/>
              <w:left w:w="108" w:type="dxa"/>
              <w:bottom w:w="0" w:type="dxa"/>
              <w:right w:w="108" w:type="dxa"/>
            </w:tcMar>
          </w:tcPr>
          <w:p w:rsidR="001A48DD" w:rsidRDefault="00AA6822">
            <w:pPr>
              <w:pStyle w:val="a0"/>
              <w:jc w:val="both"/>
            </w:pPr>
            <w:r>
              <w:t>класс</w:t>
            </w:r>
          </w:p>
        </w:tc>
        <w:tc>
          <w:tcPr>
            <w:tcW w:w="3970" w:type="dxa"/>
            <w:shd w:val="clear" w:color="auto" w:fill="auto"/>
            <w:tcMar>
              <w:top w:w="0" w:type="dxa"/>
              <w:left w:w="108" w:type="dxa"/>
              <w:bottom w:w="0" w:type="dxa"/>
              <w:right w:w="108" w:type="dxa"/>
            </w:tcMar>
          </w:tcPr>
          <w:p w:rsidR="001A48DD" w:rsidRDefault="00AA6822">
            <w:pPr>
              <w:pStyle w:val="a0"/>
              <w:jc w:val="both"/>
            </w:pPr>
            <w:r>
              <w:t>учитель</w:t>
            </w:r>
          </w:p>
        </w:tc>
      </w:tr>
      <w:tr w:rsidR="001A48DD">
        <w:tblPrEx>
          <w:tblCellMar>
            <w:top w:w="0" w:type="dxa"/>
            <w:bottom w:w="0" w:type="dxa"/>
          </w:tblCellMar>
        </w:tblPrEx>
        <w:tc>
          <w:tcPr>
            <w:tcW w:w="3509" w:type="dxa"/>
            <w:tcBorders>
              <w:right w:val="single" w:sz="4" w:space="0" w:color="00000A"/>
            </w:tcBorders>
            <w:shd w:val="clear" w:color="auto" w:fill="auto"/>
            <w:tcMar>
              <w:top w:w="0" w:type="dxa"/>
              <w:left w:w="108" w:type="dxa"/>
              <w:bottom w:w="0" w:type="dxa"/>
              <w:right w:w="108" w:type="dxa"/>
            </w:tcMar>
          </w:tcPr>
          <w:p w:rsidR="001A48DD" w:rsidRDefault="00AA6822">
            <w:pPr>
              <w:pStyle w:val="a0"/>
              <w:jc w:val="both"/>
            </w:pPr>
            <w:r>
              <w:t>В удивительном мире слов</w:t>
            </w:r>
          </w:p>
        </w:tc>
        <w:tc>
          <w:tcPr>
            <w:tcW w:w="1134" w:type="dxa"/>
            <w:tcBorders>
              <w:left w:val="single" w:sz="4" w:space="0" w:color="00000A"/>
            </w:tcBorders>
            <w:shd w:val="clear" w:color="auto" w:fill="auto"/>
            <w:tcMar>
              <w:top w:w="0" w:type="dxa"/>
              <w:left w:w="108" w:type="dxa"/>
              <w:bottom w:w="0" w:type="dxa"/>
              <w:right w:w="108" w:type="dxa"/>
            </w:tcMar>
          </w:tcPr>
          <w:p w:rsidR="001A48DD" w:rsidRDefault="001A48DD">
            <w:pPr>
              <w:pStyle w:val="a0"/>
              <w:jc w:val="both"/>
            </w:pPr>
          </w:p>
        </w:tc>
        <w:tc>
          <w:tcPr>
            <w:tcW w:w="3970" w:type="dxa"/>
            <w:shd w:val="clear" w:color="auto" w:fill="auto"/>
            <w:tcMar>
              <w:top w:w="0" w:type="dxa"/>
              <w:left w:w="108" w:type="dxa"/>
              <w:bottom w:w="0" w:type="dxa"/>
              <w:right w:w="108" w:type="dxa"/>
            </w:tcMar>
          </w:tcPr>
          <w:p w:rsidR="001A48DD" w:rsidRDefault="00AA6822">
            <w:pPr>
              <w:pStyle w:val="a0"/>
              <w:jc w:val="both"/>
            </w:pPr>
            <w:r>
              <w:t>Тихомирова Н.А.</w:t>
            </w:r>
          </w:p>
        </w:tc>
      </w:tr>
      <w:tr w:rsidR="001A48DD">
        <w:tblPrEx>
          <w:tblCellMar>
            <w:top w:w="0" w:type="dxa"/>
            <w:bottom w:w="0" w:type="dxa"/>
          </w:tblCellMar>
        </w:tblPrEx>
        <w:tc>
          <w:tcPr>
            <w:tcW w:w="3509" w:type="dxa"/>
            <w:tcBorders>
              <w:right w:val="single" w:sz="4" w:space="0" w:color="00000A"/>
            </w:tcBorders>
            <w:shd w:val="clear" w:color="auto" w:fill="auto"/>
            <w:tcMar>
              <w:top w:w="0" w:type="dxa"/>
              <w:left w:w="108" w:type="dxa"/>
              <w:bottom w:w="0" w:type="dxa"/>
              <w:right w:w="108" w:type="dxa"/>
            </w:tcMar>
          </w:tcPr>
          <w:p w:rsidR="001A48DD" w:rsidRDefault="00AA6822">
            <w:pPr>
              <w:pStyle w:val="a0"/>
              <w:jc w:val="both"/>
            </w:pPr>
            <w:r>
              <w:t>Писатели-земляки</w:t>
            </w:r>
          </w:p>
        </w:tc>
        <w:tc>
          <w:tcPr>
            <w:tcW w:w="1134" w:type="dxa"/>
            <w:tcBorders>
              <w:left w:val="single" w:sz="4" w:space="0" w:color="00000A"/>
            </w:tcBorders>
            <w:shd w:val="clear" w:color="auto" w:fill="auto"/>
            <w:tcMar>
              <w:top w:w="0" w:type="dxa"/>
              <w:left w:w="108" w:type="dxa"/>
              <w:bottom w:w="0" w:type="dxa"/>
              <w:right w:w="108" w:type="dxa"/>
            </w:tcMar>
          </w:tcPr>
          <w:p w:rsidR="001A48DD" w:rsidRDefault="001A48DD">
            <w:pPr>
              <w:pStyle w:val="a0"/>
              <w:jc w:val="both"/>
            </w:pPr>
          </w:p>
        </w:tc>
        <w:tc>
          <w:tcPr>
            <w:tcW w:w="3970" w:type="dxa"/>
            <w:shd w:val="clear" w:color="auto" w:fill="auto"/>
            <w:tcMar>
              <w:top w:w="0" w:type="dxa"/>
              <w:left w:w="108" w:type="dxa"/>
              <w:bottom w:w="0" w:type="dxa"/>
              <w:right w:w="108" w:type="dxa"/>
            </w:tcMar>
          </w:tcPr>
          <w:p w:rsidR="001A48DD" w:rsidRDefault="00AA6822">
            <w:pPr>
              <w:pStyle w:val="a0"/>
              <w:jc w:val="both"/>
            </w:pPr>
            <w:r>
              <w:t>Тихомирова Н.А.</w:t>
            </w:r>
          </w:p>
        </w:tc>
      </w:tr>
    </w:tbl>
    <w:p w:rsidR="001A48DD" w:rsidRDefault="001A48DD">
      <w:pPr>
        <w:pStyle w:val="a0"/>
        <w:ind w:firstLine="709"/>
        <w:jc w:val="both"/>
      </w:pPr>
    </w:p>
    <w:p w:rsidR="001A48DD" w:rsidRDefault="00AA6822">
      <w:pPr>
        <w:pStyle w:val="a0"/>
        <w:jc w:val="both"/>
      </w:pPr>
      <w:r>
        <w:rPr>
          <w:sz w:val="28"/>
          <w:szCs w:val="28"/>
        </w:rPr>
        <w:t xml:space="preserve"> </w:t>
      </w:r>
      <w:r>
        <w:t>Предметы коррекционной подготовки выносятся за сетку часов и не входят в обязательную нагрузку обучающихся. Коррекционная подготовка направлена на коррекцию речевых и двигательных нарушений учащихся. В коррекционную подготовку включены т</w:t>
      </w:r>
      <w:r>
        <w:t>акие предметы, как «Ритмика»,  «Логопедические занятия»</w:t>
      </w:r>
    </w:p>
    <w:p w:rsidR="001A48DD" w:rsidRDefault="00AA6822">
      <w:pPr>
        <w:pStyle w:val="a0"/>
        <w:jc w:val="center"/>
      </w:pPr>
      <w:r>
        <w:rPr>
          <w:color w:val="00000A"/>
          <w:shd w:val="clear" w:color="auto" w:fill="FFFFFF"/>
        </w:rPr>
        <w:t>.</w:t>
      </w:r>
      <w:r>
        <w:rPr>
          <w:b/>
          <w:sz w:val="28"/>
          <w:szCs w:val="28"/>
        </w:rPr>
        <w:t xml:space="preserve"> </w:t>
      </w:r>
    </w:p>
    <w:p w:rsidR="001A48DD" w:rsidRDefault="00AA6822">
      <w:pPr>
        <w:pStyle w:val="a0"/>
        <w:jc w:val="center"/>
      </w:pPr>
      <w:r>
        <w:rPr>
          <w:b/>
          <w:sz w:val="28"/>
          <w:szCs w:val="28"/>
        </w:rPr>
        <w:t>Учебный план</w:t>
      </w:r>
    </w:p>
    <w:p w:rsidR="001A48DD" w:rsidRDefault="00AA6822">
      <w:pPr>
        <w:pStyle w:val="a0"/>
        <w:jc w:val="center"/>
      </w:pPr>
      <w:r>
        <w:rPr>
          <w:b/>
          <w:sz w:val="28"/>
          <w:szCs w:val="28"/>
        </w:rPr>
        <w:t>5-9 классы</w:t>
      </w:r>
    </w:p>
    <w:p w:rsidR="001A48DD" w:rsidRDefault="00AA6822">
      <w:pPr>
        <w:pStyle w:val="a0"/>
        <w:jc w:val="center"/>
      </w:pPr>
      <w:r>
        <w:rPr>
          <w:b/>
          <w:sz w:val="28"/>
          <w:szCs w:val="28"/>
        </w:rPr>
        <w:t>МБОУ «Средняя общеобразовательная школа №1 г. Порхова»</w:t>
      </w:r>
    </w:p>
    <w:p w:rsidR="001A48DD" w:rsidRDefault="00AA6822">
      <w:pPr>
        <w:pStyle w:val="a0"/>
        <w:jc w:val="center"/>
      </w:pPr>
      <w:r>
        <w:rPr>
          <w:b/>
          <w:sz w:val="28"/>
          <w:szCs w:val="28"/>
        </w:rPr>
        <w:lastRenderedPageBreak/>
        <w:t>201</w:t>
      </w:r>
      <w:r>
        <w:rPr>
          <w:b/>
          <w:sz w:val="28"/>
          <w:szCs w:val="28"/>
          <w:lang w:val="en-US"/>
        </w:rPr>
        <w:t>4</w:t>
      </w:r>
      <w:r>
        <w:rPr>
          <w:b/>
          <w:sz w:val="28"/>
          <w:szCs w:val="28"/>
        </w:rPr>
        <w:t>/20</w:t>
      </w:r>
      <w:r>
        <w:rPr>
          <w:b/>
          <w:sz w:val="28"/>
          <w:szCs w:val="28"/>
          <w:lang w:val="en-US"/>
        </w:rPr>
        <w:t>15</w:t>
      </w:r>
      <w:r>
        <w:rPr>
          <w:b/>
          <w:sz w:val="28"/>
          <w:szCs w:val="28"/>
        </w:rPr>
        <w:t xml:space="preserve"> учебный год</w:t>
      </w:r>
    </w:p>
    <w:tbl>
      <w:tblPr>
        <w:tblW w:w="0" w:type="auto"/>
        <w:tblInd w:w="-108" w:type="dxa"/>
        <w:tblBorders>
          <w:top w:val="single" w:sz="8" w:space="0" w:color="000001"/>
          <w:left w:val="single" w:sz="8" w:space="0" w:color="000001"/>
          <w:bottom w:val="single" w:sz="8" w:space="0" w:color="000001"/>
        </w:tblBorders>
        <w:tblCellMar>
          <w:left w:w="10" w:type="dxa"/>
          <w:right w:w="10" w:type="dxa"/>
        </w:tblCellMar>
        <w:tblLook w:val="0000" w:firstRow="0" w:lastRow="0" w:firstColumn="0" w:lastColumn="0" w:noHBand="0" w:noVBand="0"/>
      </w:tblPr>
      <w:tblGrid>
        <w:gridCol w:w="2099"/>
        <w:gridCol w:w="3049"/>
        <w:gridCol w:w="683"/>
        <w:gridCol w:w="716"/>
        <w:gridCol w:w="816"/>
        <w:gridCol w:w="933"/>
        <w:gridCol w:w="863"/>
      </w:tblGrid>
      <w:tr w:rsidR="001A48DD">
        <w:tblPrEx>
          <w:tblCellMar>
            <w:top w:w="0" w:type="dxa"/>
            <w:bottom w:w="0" w:type="dxa"/>
          </w:tblCellMar>
        </w:tblPrEx>
        <w:tc>
          <w:tcPr>
            <w:tcW w:w="2099" w:type="dxa"/>
            <w:tcBorders>
              <w:top w:val="single" w:sz="8" w:space="0" w:color="000001"/>
              <w:left w:val="single" w:sz="8" w:space="0" w:color="000001"/>
              <w:bottom w:val="single" w:sz="8" w:space="0" w:color="000001"/>
            </w:tcBorders>
            <w:shd w:val="clear" w:color="auto" w:fill="FFFFFF"/>
            <w:tcMar>
              <w:top w:w="0" w:type="dxa"/>
              <w:left w:w="108" w:type="dxa"/>
              <w:bottom w:w="0" w:type="dxa"/>
              <w:right w:w="108" w:type="dxa"/>
            </w:tcMar>
          </w:tcPr>
          <w:p w:rsidR="001A48DD" w:rsidRDefault="001A48DD">
            <w:pPr>
              <w:pStyle w:val="a0"/>
            </w:pPr>
          </w:p>
        </w:tc>
        <w:tc>
          <w:tcPr>
            <w:tcW w:w="3049" w:type="dxa"/>
            <w:tcBorders>
              <w:top w:val="single" w:sz="8" w:space="0" w:color="000001"/>
              <w:left w:val="single" w:sz="8" w:space="0" w:color="000001"/>
              <w:bottom w:val="single" w:sz="8" w:space="0" w:color="000001"/>
            </w:tcBorders>
            <w:shd w:val="clear" w:color="auto" w:fill="FFFFFF"/>
            <w:tcMar>
              <w:top w:w="0" w:type="dxa"/>
              <w:left w:w="108" w:type="dxa"/>
              <w:bottom w:w="0" w:type="dxa"/>
              <w:right w:w="108" w:type="dxa"/>
            </w:tcMar>
          </w:tcPr>
          <w:p w:rsidR="001A48DD" w:rsidRDefault="001A48DD">
            <w:pPr>
              <w:pStyle w:val="a0"/>
            </w:pPr>
          </w:p>
        </w:tc>
        <w:tc>
          <w:tcPr>
            <w:tcW w:w="683" w:type="dxa"/>
            <w:tcBorders>
              <w:top w:val="single" w:sz="8" w:space="0" w:color="000001"/>
              <w:left w:val="single" w:sz="4" w:space="0" w:color="000001"/>
              <w:bottom w:val="single" w:sz="8" w:space="0" w:color="000001"/>
            </w:tcBorders>
            <w:shd w:val="clear" w:color="auto" w:fill="FFFFFF"/>
            <w:tcMar>
              <w:top w:w="0" w:type="dxa"/>
              <w:left w:w="108" w:type="dxa"/>
              <w:bottom w:w="0" w:type="dxa"/>
              <w:right w:w="108" w:type="dxa"/>
            </w:tcMar>
          </w:tcPr>
          <w:p w:rsidR="001A48DD" w:rsidRDefault="00AA6822">
            <w:pPr>
              <w:pStyle w:val="a0"/>
            </w:pPr>
            <w:r>
              <w:rPr>
                <w:lang w:val="en-US"/>
              </w:rPr>
              <w:t>V</w:t>
            </w:r>
          </w:p>
        </w:tc>
        <w:tc>
          <w:tcPr>
            <w:tcW w:w="716" w:type="dxa"/>
            <w:tcBorders>
              <w:top w:val="single" w:sz="8" w:space="0" w:color="000001"/>
              <w:left w:val="single" w:sz="4" w:space="0" w:color="000001"/>
              <w:bottom w:val="single" w:sz="8" w:space="0" w:color="000001"/>
            </w:tcBorders>
            <w:shd w:val="clear" w:color="auto" w:fill="FFFFFF"/>
            <w:tcMar>
              <w:top w:w="0" w:type="dxa"/>
              <w:left w:w="108" w:type="dxa"/>
              <w:bottom w:w="0" w:type="dxa"/>
              <w:right w:w="108" w:type="dxa"/>
            </w:tcMar>
          </w:tcPr>
          <w:p w:rsidR="001A48DD" w:rsidRDefault="00AA6822">
            <w:pPr>
              <w:pStyle w:val="a0"/>
            </w:pPr>
            <w:r>
              <w:rPr>
                <w:lang w:val="en-US"/>
              </w:rPr>
              <w:t>VI</w:t>
            </w:r>
          </w:p>
        </w:tc>
        <w:tc>
          <w:tcPr>
            <w:tcW w:w="816" w:type="dxa"/>
            <w:tcBorders>
              <w:top w:val="single" w:sz="8" w:space="0" w:color="000001"/>
              <w:left w:val="single" w:sz="4" w:space="0" w:color="000001"/>
              <w:bottom w:val="single" w:sz="8" w:space="0" w:color="000001"/>
            </w:tcBorders>
            <w:shd w:val="clear" w:color="auto" w:fill="FFFFFF"/>
            <w:tcMar>
              <w:top w:w="0" w:type="dxa"/>
              <w:left w:w="108" w:type="dxa"/>
              <w:bottom w:w="0" w:type="dxa"/>
              <w:right w:w="108" w:type="dxa"/>
            </w:tcMar>
          </w:tcPr>
          <w:p w:rsidR="001A48DD" w:rsidRDefault="00AA6822">
            <w:pPr>
              <w:pStyle w:val="a0"/>
            </w:pPr>
            <w:r>
              <w:rPr>
                <w:lang w:val="en-US"/>
              </w:rPr>
              <w:t>VII</w:t>
            </w:r>
          </w:p>
        </w:tc>
        <w:tc>
          <w:tcPr>
            <w:tcW w:w="933" w:type="dxa"/>
            <w:tcBorders>
              <w:top w:val="single" w:sz="8" w:space="0" w:color="000001"/>
              <w:left w:val="single" w:sz="4" w:space="0" w:color="000001"/>
              <w:bottom w:val="single" w:sz="8" w:space="0" w:color="000001"/>
            </w:tcBorders>
            <w:shd w:val="clear" w:color="auto" w:fill="FFFFFF"/>
            <w:tcMar>
              <w:top w:w="0" w:type="dxa"/>
              <w:left w:w="108" w:type="dxa"/>
              <w:bottom w:w="0" w:type="dxa"/>
              <w:right w:w="108" w:type="dxa"/>
            </w:tcMar>
          </w:tcPr>
          <w:p w:rsidR="001A48DD" w:rsidRDefault="00AA6822">
            <w:pPr>
              <w:pStyle w:val="a0"/>
            </w:pPr>
            <w:r>
              <w:rPr>
                <w:lang w:val="en-US"/>
              </w:rPr>
              <w:t>VIII</w:t>
            </w:r>
          </w:p>
        </w:tc>
        <w:tc>
          <w:tcPr>
            <w:tcW w:w="863" w:type="dxa"/>
            <w:tcBorders>
              <w:top w:val="single" w:sz="8" w:space="0" w:color="000001"/>
              <w:left w:val="single" w:sz="4" w:space="0" w:color="000001"/>
              <w:bottom w:val="single" w:sz="8" w:space="0" w:color="000001"/>
              <w:right w:val="single" w:sz="8" w:space="0" w:color="000001"/>
            </w:tcBorders>
            <w:shd w:val="clear" w:color="auto" w:fill="FFFFFF"/>
            <w:tcMar>
              <w:top w:w="0" w:type="dxa"/>
              <w:left w:w="108" w:type="dxa"/>
              <w:bottom w:w="0" w:type="dxa"/>
              <w:right w:w="108" w:type="dxa"/>
            </w:tcMar>
          </w:tcPr>
          <w:p w:rsidR="001A48DD" w:rsidRDefault="00AA6822">
            <w:pPr>
              <w:pStyle w:val="a0"/>
            </w:pPr>
            <w:r>
              <w:rPr>
                <w:lang w:val="en-US"/>
              </w:rPr>
              <w:t>IX</w:t>
            </w:r>
          </w:p>
        </w:tc>
      </w:tr>
      <w:tr w:rsidR="001A48DD">
        <w:tblPrEx>
          <w:tblCellMar>
            <w:top w:w="0" w:type="dxa"/>
            <w:bottom w:w="0" w:type="dxa"/>
          </w:tblCellMar>
        </w:tblPrEx>
        <w:trPr>
          <w:trHeight w:hRule="exact" w:val="374"/>
        </w:trPr>
        <w:tc>
          <w:tcPr>
            <w:tcW w:w="2099" w:type="dxa"/>
            <w:vMerge w:val="restart"/>
            <w:tcBorders>
              <w:top w:val="single" w:sz="8" w:space="0" w:color="000001"/>
              <w:left w:val="single" w:sz="8" w:space="0" w:color="000001"/>
              <w:bottom w:val="single" w:sz="8" w:space="0" w:color="000001"/>
            </w:tcBorders>
            <w:shd w:val="clear" w:color="auto" w:fill="FFFFFF"/>
            <w:tcMar>
              <w:top w:w="0" w:type="dxa"/>
              <w:left w:w="108" w:type="dxa"/>
              <w:bottom w:w="0" w:type="dxa"/>
              <w:right w:w="108" w:type="dxa"/>
            </w:tcMar>
          </w:tcPr>
          <w:p w:rsidR="001A48DD" w:rsidRDefault="00AA6822">
            <w:pPr>
              <w:pStyle w:val="a0"/>
              <w:ind w:left="113" w:right="113"/>
              <w:jc w:val="center"/>
            </w:pPr>
            <w:r>
              <w:rPr>
                <w:b/>
              </w:rPr>
              <w:t>ИНВАРИАН-</w:t>
            </w:r>
          </w:p>
          <w:p w:rsidR="001A48DD" w:rsidRDefault="00AA6822">
            <w:pPr>
              <w:pStyle w:val="a0"/>
              <w:ind w:left="113" w:right="113"/>
            </w:pPr>
            <w:r>
              <w:rPr>
                <w:b/>
              </w:rPr>
              <w:t xml:space="preserve">  ТНАЯ ЧАСТЬ</w:t>
            </w:r>
          </w:p>
        </w:tc>
        <w:tc>
          <w:tcPr>
            <w:tcW w:w="3049" w:type="dxa"/>
            <w:tcBorders>
              <w:top w:val="single" w:sz="8" w:space="0" w:color="000001"/>
              <w:left w:val="single" w:sz="8"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Русский язык</w:t>
            </w:r>
          </w:p>
        </w:tc>
        <w:tc>
          <w:tcPr>
            <w:tcW w:w="683" w:type="dxa"/>
            <w:tcBorders>
              <w:top w:val="single" w:sz="8"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6</w:t>
            </w:r>
          </w:p>
        </w:tc>
        <w:tc>
          <w:tcPr>
            <w:tcW w:w="716" w:type="dxa"/>
            <w:tcBorders>
              <w:top w:val="single" w:sz="8"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6</w:t>
            </w:r>
          </w:p>
        </w:tc>
        <w:tc>
          <w:tcPr>
            <w:tcW w:w="816" w:type="dxa"/>
            <w:tcBorders>
              <w:top w:val="single" w:sz="8"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4</w:t>
            </w:r>
          </w:p>
        </w:tc>
        <w:tc>
          <w:tcPr>
            <w:tcW w:w="933" w:type="dxa"/>
            <w:tcBorders>
              <w:top w:val="single" w:sz="8"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3</w:t>
            </w:r>
          </w:p>
        </w:tc>
        <w:tc>
          <w:tcPr>
            <w:tcW w:w="863" w:type="dxa"/>
            <w:tcBorders>
              <w:top w:val="single" w:sz="8" w:space="0" w:color="000001"/>
              <w:left w:val="single" w:sz="4" w:space="0" w:color="000001"/>
              <w:bottom w:val="single" w:sz="4" w:space="0" w:color="000001"/>
              <w:right w:val="single" w:sz="8" w:space="0" w:color="000001"/>
            </w:tcBorders>
            <w:shd w:val="clear" w:color="auto" w:fill="FFFFFF"/>
            <w:tcMar>
              <w:top w:w="0" w:type="dxa"/>
              <w:left w:w="108" w:type="dxa"/>
              <w:bottom w:w="0" w:type="dxa"/>
              <w:right w:w="108" w:type="dxa"/>
            </w:tcMar>
          </w:tcPr>
          <w:p w:rsidR="001A48DD" w:rsidRDefault="00AA6822">
            <w:pPr>
              <w:pStyle w:val="a0"/>
            </w:pPr>
            <w:r>
              <w:t>2</w:t>
            </w:r>
          </w:p>
        </w:tc>
      </w:tr>
      <w:tr w:rsidR="001A48DD">
        <w:tblPrEx>
          <w:tblCellMar>
            <w:top w:w="0" w:type="dxa"/>
            <w:bottom w:w="0" w:type="dxa"/>
          </w:tblCellMar>
        </w:tblPrEx>
        <w:trPr>
          <w:trHeight w:hRule="exact" w:val="364"/>
        </w:trPr>
        <w:tc>
          <w:tcPr>
            <w:tcW w:w="2099" w:type="dxa"/>
            <w:vMerge/>
            <w:tcBorders>
              <w:top w:val="single" w:sz="8" w:space="0" w:color="000001"/>
              <w:left w:val="single" w:sz="8" w:space="0" w:color="000001"/>
              <w:bottom w:val="single" w:sz="8" w:space="0" w:color="000001"/>
            </w:tcBorders>
            <w:shd w:val="clear" w:color="auto" w:fill="FFFFFF"/>
            <w:tcMar>
              <w:top w:w="0" w:type="dxa"/>
              <w:left w:w="108" w:type="dxa"/>
              <w:bottom w:w="0" w:type="dxa"/>
              <w:right w:w="108" w:type="dxa"/>
            </w:tcMar>
          </w:tcPr>
          <w:p w:rsidR="001A48DD" w:rsidRDefault="001A48DD">
            <w:pPr>
              <w:pStyle w:val="a0"/>
            </w:pPr>
          </w:p>
        </w:tc>
        <w:tc>
          <w:tcPr>
            <w:tcW w:w="3049" w:type="dxa"/>
            <w:tcBorders>
              <w:top w:val="single" w:sz="4" w:space="0" w:color="000001"/>
              <w:left w:val="single" w:sz="8"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Литература</w:t>
            </w:r>
          </w:p>
        </w:tc>
        <w:tc>
          <w:tcPr>
            <w:tcW w:w="68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2</w:t>
            </w:r>
          </w:p>
        </w:tc>
        <w:tc>
          <w:tcPr>
            <w:tcW w:w="7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2</w:t>
            </w:r>
          </w:p>
        </w:tc>
        <w:tc>
          <w:tcPr>
            <w:tcW w:w="8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2</w:t>
            </w:r>
          </w:p>
        </w:tc>
        <w:tc>
          <w:tcPr>
            <w:tcW w:w="93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2</w:t>
            </w:r>
          </w:p>
        </w:tc>
        <w:tc>
          <w:tcPr>
            <w:tcW w:w="863" w:type="dxa"/>
            <w:tcBorders>
              <w:top w:val="single" w:sz="4" w:space="0" w:color="000001"/>
              <w:left w:val="single" w:sz="4" w:space="0" w:color="000001"/>
              <w:bottom w:val="single" w:sz="4" w:space="0" w:color="000001"/>
              <w:right w:val="single" w:sz="8" w:space="0" w:color="000001"/>
            </w:tcBorders>
            <w:shd w:val="clear" w:color="auto" w:fill="FFFFFF"/>
            <w:tcMar>
              <w:top w:w="0" w:type="dxa"/>
              <w:left w:w="108" w:type="dxa"/>
              <w:bottom w:w="0" w:type="dxa"/>
              <w:right w:w="108" w:type="dxa"/>
            </w:tcMar>
          </w:tcPr>
          <w:p w:rsidR="001A48DD" w:rsidRDefault="00AA6822">
            <w:pPr>
              <w:pStyle w:val="a0"/>
            </w:pPr>
            <w:r>
              <w:t>3</w:t>
            </w:r>
          </w:p>
        </w:tc>
      </w:tr>
      <w:tr w:rsidR="001A48DD">
        <w:tblPrEx>
          <w:tblCellMar>
            <w:top w:w="0" w:type="dxa"/>
            <w:bottom w:w="0" w:type="dxa"/>
          </w:tblCellMar>
        </w:tblPrEx>
        <w:trPr>
          <w:trHeight w:hRule="exact" w:val="364"/>
        </w:trPr>
        <w:tc>
          <w:tcPr>
            <w:tcW w:w="2099" w:type="dxa"/>
            <w:vMerge/>
            <w:tcBorders>
              <w:top w:val="single" w:sz="8" w:space="0" w:color="000001"/>
              <w:left w:val="single" w:sz="8" w:space="0" w:color="000001"/>
              <w:bottom w:val="single" w:sz="8" w:space="0" w:color="000001"/>
            </w:tcBorders>
            <w:shd w:val="clear" w:color="auto" w:fill="FFFFFF"/>
            <w:tcMar>
              <w:top w:w="0" w:type="dxa"/>
              <w:left w:w="108" w:type="dxa"/>
              <w:bottom w:w="0" w:type="dxa"/>
              <w:right w:w="108" w:type="dxa"/>
            </w:tcMar>
          </w:tcPr>
          <w:p w:rsidR="001A48DD" w:rsidRDefault="001A48DD">
            <w:pPr>
              <w:pStyle w:val="a0"/>
            </w:pPr>
          </w:p>
        </w:tc>
        <w:tc>
          <w:tcPr>
            <w:tcW w:w="3049" w:type="dxa"/>
            <w:tcBorders>
              <w:top w:val="single" w:sz="4" w:space="0" w:color="000001"/>
              <w:left w:val="single" w:sz="8"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Иностранный язык</w:t>
            </w:r>
          </w:p>
        </w:tc>
        <w:tc>
          <w:tcPr>
            <w:tcW w:w="68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3</w:t>
            </w:r>
          </w:p>
        </w:tc>
        <w:tc>
          <w:tcPr>
            <w:tcW w:w="7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3</w:t>
            </w:r>
          </w:p>
        </w:tc>
        <w:tc>
          <w:tcPr>
            <w:tcW w:w="8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3</w:t>
            </w:r>
          </w:p>
        </w:tc>
        <w:tc>
          <w:tcPr>
            <w:tcW w:w="93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3</w:t>
            </w:r>
          </w:p>
        </w:tc>
        <w:tc>
          <w:tcPr>
            <w:tcW w:w="863" w:type="dxa"/>
            <w:tcBorders>
              <w:top w:val="single" w:sz="4" w:space="0" w:color="000001"/>
              <w:left w:val="single" w:sz="4" w:space="0" w:color="000001"/>
              <w:bottom w:val="single" w:sz="4" w:space="0" w:color="000001"/>
              <w:right w:val="single" w:sz="8" w:space="0" w:color="000001"/>
            </w:tcBorders>
            <w:shd w:val="clear" w:color="auto" w:fill="FFFFFF"/>
            <w:tcMar>
              <w:top w:w="0" w:type="dxa"/>
              <w:left w:w="108" w:type="dxa"/>
              <w:bottom w:w="0" w:type="dxa"/>
              <w:right w:w="108" w:type="dxa"/>
            </w:tcMar>
          </w:tcPr>
          <w:p w:rsidR="001A48DD" w:rsidRDefault="00AA6822">
            <w:pPr>
              <w:pStyle w:val="a0"/>
            </w:pPr>
            <w:r>
              <w:t>3</w:t>
            </w:r>
          </w:p>
        </w:tc>
      </w:tr>
      <w:tr w:rsidR="001A48DD">
        <w:tblPrEx>
          <w:tblCellMar>
            <w:top w:w="0" w:type="dxa"/>
            <w:bottom w:w="0" w:type="dxa"/>
          </w:tblCellMar>
        </w:tblPrEx>
        <w:trPr>
          <w:trHeight w:hRule="exact" w:val="364"/>
        </w:trPr>
        <w:tc>
          <w:tcPr>
            <w:tcW w:w="2099" w:type="dxa"/>
            <w:vMerge/>
            <w:tcBorders>
              <w:top w:val="single" w:sz="8" w:space="0" w:color="000001"/>
              <w:left w:val="single" w:sz="8" w:space="0" w:color="000001"/>
              <w:bottom w:val="single" w:sz="8" w:space="0" w:color="000001"/>
            </w:tcBorders>
            <w:shd w:val="clear" w:color="auto" w:fill="FFFFFF"/>
            <w:tcMar>
              <w:top w:w="0" w:type="dxa"/>
              <w:left w:w="108" w:type="dxa"/>
              <w:bottom w:w="0" w:type="dxa"/>
              <w:right w:w="108" w:type="dxa"/>
            </w:tcMar>
          </w:tcPr>
          <w:p w:rsidR="001A48DD" w:rsidRDefault="001A48DD">
            <w:pPr>
              <w:pStyle w:val="a0"/>
            </w:pPr>
          </w:p>
        </w:tc>
        <w:tc>
          <w:tcPr>
            <w:tcW w:w="3049" w:type="dxa"/>
            <w:tcBorders>
              <w:top w:val="single" w:sz="4" w:space="0" w:color="000001"/>
              <w:left w:val="single" w:sz="8"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Математика</w:t>
            </w:r>
          </w:p>
        </w:tc>
        <w:tc>
          <w:tcPr>
            <w:tcW w:w="68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5</w:t>
            </w:r>
          </w:p>
        </w:tc>
        <w:tc>
          <w:tcPr>
            <w:tcW w:w="7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5</w:t>
            </w:r>
          </w:p>
        </w:tc>
        <w:tc>
          <w:tcPr>
            <w:tcW w:w="8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w:t>
            </w:r>
          </w:p>
        </w:tc>
        <w:tc>
          <w:tcPr>
            <w:tcW w:w="93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w:t>
            </w:r>
          </w:p>
        </w:tc>
        <w:tc>
          <w:tcPr>
            <w:tcW w:w="863" w:type="dxa"/>
            <w:tcBorders>
              <w:top w:val="single" w:sz="4" w:space="0" w:color="000001"/>
              <w:left w:val="single" w:sz="4" w:space="0" w:color="000001"/>
              <w:bottom w:val="single" w:sz="4" w:space="0" w:color="000001"/>
              <w:right w:val="single" w:sz="8" w:space="0" w:color="000001"/>
            </w:tcBorders>
            <w:shd w:val="clear" w:color="auto" w:fill="FFFFFF"/>
            <w:tcMar>
              <w:top w:w="0" w:type="dxa"/>
              <w:left w:w="108" w:type="dxa"/>
              <w:bottom w:w="0" w:type="dxa"/>
              <w:right w:w="108" w:type="dxa"/>
            </w:tcMar>
          </w:tcPr>
          <w:p w:rsidR="001A48DD" w:rsidRDefault="00AA6822">
            <w:pPr>
              <w:pStyle w:val="a0"/>
            </w:pPr>
            <w:r>
              <w:t>-</w:t>
            </w:r>
          </w:p>
        </w:tc>
      </w:tr>
      <w:tr w:rsidR="001A48DD">
        <w:tblPrEx>
          <w:tblCellMar>
            <w:top w:w="0" w:type="dxa"/>
            <w:bottom w:w="0" w:type="dxa"/>
          </w:tblCellMar>
        </w:tblPrEx>
        <w:trPr>
          <w:trHeight w:hRule="exact" w:val="364"/>
        </w:trPr>
        <w:tc>
          <w:tcPr>
            <w:tcW w:w="2099" w:type="dxa"/>
            <w:vMerge/>
            <w:tcBorders>
              <w:top w:val="single" w:sz="8" w:space="0" w:color="000001"/>
              <w:left w:val="single" w:sz="8" w:space="0" w:color="000001"/>
              <w:bottom w:val="single" w:sz="8" w:space="0" w:color="000001"/>
            </w:tcBorders>
            <w:shd w:val="clear" w:color="auto" w:fill="FFFFFF"/>
            <w:tcMar>
              <w:top w:w="0" w:type="dxa"/>
              <w:left w:w="108" w:type="dxa"/>
              <w:bottom w:w="0" w:type="dxa"/>
              <w:right w:w="108" w:type="dxa"/>
            </w:tcMar>
          </w:tcPr>
          <w:p w:rsidR="001A48DD" w:rsidRDefault="001A48DD">
            <w:pPr>
              <w:pStyle w:val="a0"/>
            </w:pPr>
          </w:p>
        </w:tc>
        <w:tc>
          <w:tcPr>
            <w:tcW w:w="3049" w:type="dxa"/>
            <w:tcBorders>
              <w:top w:val="single" w:sz="4" w:space="0" w:color="000001"/>
              <w:left w:val="single" w:sz="8"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Алгебра</w:t>
            </w:r>
          </w:p>
        </w:tc>
        <w:tc>
          <w:tcPr>
            <w:tcW w:w="68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w:t>
            </w:r>
          </w:p>
        </w:tc>
        <w:tc>
          <w:tcPr>
            <w:tcW w:w="7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w:t>
            </w:r>
          </w:p>
        </w:tc>
        <w:tc>
          <w:tcPr>
            <w:tcW w:w="8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3</w:t>
            </w:r>
          </w:p>
        </w:tc>
        <w:tc>
          <w:tcPr>
            <w:tcW w:w="93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3</w:t>
            </w:r>
          </w:p>
        </w:tc>
        <w:tc>
          <w:tcPr>
            <w:tcW w:w="863" w:type="dxa"/>
            <w:tcBorders>
              <w:top w:val="single" w:sz="4" w:space="0" w:color="000001"/>
              <w:left w:val="single" w:sz="4" w:space="0" w:color="000001"/>
              <w:bottom w:val="single" w:sz="4" w:space="0" w:color="000001"/>
              <w:right w:val="single" w:sz="8" w:space="0" w:color="000001"/>
            </w:tcBorders>
            <w:shd w:val="clear" w:color="auto" w:fill="FFFFFF"/>
            <w:tcMar>
              <w:top w:w="0" w:type="dxa"/>
              <w:left w:w="108" w:type="dxa"/>
              <w:bottom w:w="0" w:type="dxa"/>
              <w:right w:w="108" w:type="dxa"/>
            </w:tcMar>
          </w:tcPr>
          <w:p w:rsidR="001A48DD" w:rsidRDefault="00AA6822">
            <w:pPr>
              <w:pStyle w:val="a0"/>
            </w:pPr>
            <w:r>
              <w:t>3</w:t>
            </w:r>
          </w:p>
        </w:tc>
      </w:tr>
      <w:tr w:rsidR="001A48DD">
        <w:tblPrEx>
          <w:tblCellMar>
            <w:top w:w="0" w:type="dxa"/>
            <w:bottom w:w="0" w:type="dxa"/>
          </w:tblCellMar>
        </w:tblPrEx>
        <w:trPr>
          <w:trHeight w:hRule="exact" w:val="364"/>
        </w:trPr>
        <w:tc>
          <w:tcPr>
            <w:tcW w:w="2099" w:type="dxa"/>
            <w:vMerge/>
            <w:tcBorders>
              <w:top w:val="single" w:sz="8" w:space="0" w:color="000001"/>
              <w:left w:val="single" w:sz="8" w:space="0" w:color="000001"/>
              <w:bottom w:val="single" w:sz="8" w:space="0" w:color="000001"/>
            </w:tcBorders>
            <w:shd w:val="clear" w:color="auto" w:fill="FFFFFF"/>
            <w:tcMar>
              <w:top w:w="0" w:type="dxa"/>
              <w:left w:w="108" w:type="dxa"/>
              <w:bottom w:w="0" w:type="dxa"/>
              <w:right w:w="108" w:type="dxa"/>
            </w:tcMar>
          </w:tcPr>
          <w:p w:rsidR="001A48DD" w:rsidRDefault="001A48DD">
            <w:pPr>
              <w:pStyle w:val="a0"/>
            </w:pPr>
          </w:p>
        </w:tc>
        <w:tc>
          <w:tcPr>
            <w:tcW w:w="3049" w:type="dxa"/>
            <w:tcBorders>
              <w:top w:val="single" w:sz="4" w:space="0" w:color="000001"/>
              <w:left w:val="single" w:sz="8"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Геометрия</w:t>
            </w:r>
          </w:p>
        </w:tc>
        <w:tc>
          <w:tcPr>
            <w:tcW w:w="68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w:t>
            </w:r>
          </w:p>
        </w:tc>
        <w:tc>
          <w:tcPr>
            <w:tcW w:w="7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w:t>
            </w:r>
          </w:p>
        </w:tc>
        <w:tc>
          <w:tcPr>
            <w:tcW w:w="8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2</w:t>
            </w:r>
          </w:p>
        </w:tc>
        <w:tc>
          <w:tcPr>
            <w:tcW w:w="93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2</w:t>
            </w:r>
          </w:p>
        </w:tc>
        <w:tc>
          <w:tcPr>
            <w:tcW w:w="863" w:type="dxa"/>
            <w:tcBorders>
              <w:top w:val="single" w:sz="4" w:space="0" w:color="000001"/>
              <w:left w:val="single" w:sz="4" w:space="0" w:color="000001"/>
              <w:bottom w:val="single" w:sz="4" w:space="0" w:color="000001"/>
              <w:right w:val="single" w:sz="8" w:space="0" w:color="000001"/>
            </w:tcBorders>
            <w:shd w:val="clear" w:color="auto" w:fill="FFFFFF"/>
            <w:tcMar>
              <w:top w:w="0" w:type="dxa"/>
              <w:left w:w="108" w:type="dxa"/>
              <w:bottom w:w="0" w:type="dxa"/>
              <w:right w:w="108" w:type="dxa"/>
            </w:tcMar>
          </w:tcPr>
          <w:p w:rsidR="001A48DD" w:rsidRDefault="00AA6822">
            <w:pPr>
              <w:pStyle w:val="a0"/>
            </w:pPr>
            <w:r>
              <w:t>2</w:t>
            </w:r>
          </w:p>
        </w:tc>
      </w:tr>
      <w:tr w:rsidR="001A48DD">
        <w:tblPrEx>
          <w:tblCellMar>
            <w:top w:w="0" w:type="dxa"/>
            <w:bottom w:w="0" w:type="dxa"/>
          </w:tblCellMar>
        </w:tblPrEx>
        <w:trPr>
          <w:trHeight w:hRule="exact" w:val="364"/>
        </w:trPr>
        <w:tc>
          <w:tcPr>
            <w:tcW w:w="2099" w:type="dxa"/>
            <w:vMerge/>
            <w:tcBorders>
              <w:top w:val="single" w:sz="8" w:space="0" w:color="000001"/>
              <w:left w:val="single" w:sz="8" w:space="0" w:color="000001"/>
              <w:bottom w:val="single" w:sz="8" w:space="0" w:color="000001"/>
            </w:tcBorders>
            <w:shd w:val="clear" w:color="auto" w:fill="FFFFFF"/>
            <w:tcMar>
              <w:top w:w="0" w:type="dxa"/>
              <w:left w:w="108" w:type="dxa"/>
              <w:bottom w:w="0" w:type="dxa"/>
              <w:right w:w="108" w:type="dxa"/>
            </w:tcMar>
          </w:tcPr>
          <w:p w:rsidR="001A48DD" w:rsidRDefault="001A48DD">
            <w:pPr>
              <w:pStyle w:val="a0"/>
            </w:pPr>
          </w:p>
        </w:tc>
        <w:tc>
          <w:tcPr>
            <w:tcW w:w="3049" w:type="dxa"/>
            <w:tcBorders>
              <w:top w:val="single" w:sz="4" w:space="0" w:color="000001"/>
              <w:left w:val="single" w:sz="8"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История</w:t>
            </w:r>
          </w:p>
        </w:tc>
        <w:tc>
          <w:tcPr>
            <w:tcW w:w="68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2</w:t>
            </w:r>
          </w:p>
        </w:tc>
        <w:tc>
          <w:tcPr>
            <w:tcW w:w="7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2</w:t>
            </w:r>
          </w:p>
        </w:tc>
        <w:tc>
          <w:tcPr>
            <w:tcW w:w="8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2</w:t>
            </w:r>
          </w:p>
        </w:tc>
        <w:tc>
          <w:tcPr>
            <w:tcW w:w="93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2</w:t>
            </w:r>
          </w:p>
        </w:tc>
        <w:tc>
          <w:tcPr>
            <w:tcW w:w="863" w:type="dxa"/>
            <w:tcBorders>
              <w:top w:val="single" w:sz="4" w:space="0" w:color="000001"/>
              <w:left w:val="single" w:sz="4" w:space="0" w:color="000001"/>
              <w:bottom w:val="single" w:sz="4" w:space="0" w:color="000001"/>
              <w:right w:val="single" w:sz="8" w:space="0" w:color="000001"/>
            </w:tcBorders>
            <w:shd w:val="clear" w:color="auto" w:fill="FFFFFF"/>
            <w:tcMar>
              <w:top w:w="0" w:type="dxa"/>
              <w:left w:w="108" w:type="dxa"/>
              <w:bottom w:w="0" w:type="dxa"/>
              <w:right w:w="108" w:type="dxa"/>
            </w:tcMar>
          </w:tcPr>
          <w:p w:rsidR="001A48DD" w:rsidRDefault="00AA6822">
            <w:pPr>
              <w:pStyle w:val="a0"/>
            </w:pPr>
            <w:r>
              <w:t>2</w:t>
            </w:r>
          </w:p>
        </w:tc>
      </w:tr>
      <w:tr w:rsidR="001A48DD">
        <w:tblPrEx>
          <w:tblCellMar>
            <w:top w:w="0" w:type="dxa"/>
            <w:bottom w:w="0" w:type="dxa"/>
          </w:tblCellMar>
        </w:tblPrEx>
        <w:trPr>
          <w:trHeight w:hRule="exact" w:val="364"/>
        </w:trPr>
        <w:tc>
          <w:tcPr>
            <w:tcW w:w="2099" w:type="dxa"/>
            <w:vMerge/>
            <w:tcBorders>
              <w:top w:val="single" w:sz="8" w:space="0" w:color="000001"/>
              <w:left w:val="single" w:sz="8" w:space="0" w:color="000001"/>
              <w:bottom w:val="single" w:sz="8" w:space="0" w:color="000001"/>
            </w:tcBorders>
            <w:shd w:val="clear" w:color="auto" w:fill="FFFFFF"/>
            <w:tcMar>
              <w:top w:w="0" w:type="dxa"/>
              <w:left w:w="108" w:type="dxa"/>
              <w:bottom w:w="0" w:type="dxa"/>
              <w:right w:w="108" w:type="dxa"/>
            </w:tcMar>
          </w:tcPr>
          <w:p w:rsidR="001A48DD" w:rsidRDefault="001A48DD">
            <w:pPr>
              <w:pStyle w:val="a0"/>
            </w:pPr>
          </w:p>
        </w:tc>
        <w:tc>
          <w:tcPr>
            <w:tcW w:w="3049" w:type="dxa"/>
            <w:tcBorders>
              <w:top w:val="single" w:sz="4" w:space="0" w:color="000001"/>
              <w:left w:val="single" w:sz="8"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Обществознание</w:t>
            </w:r>
          </w:p>
        </w:tc>
        <w:tc>
          <w:tcPr>
            <w:tcW w:w="68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w:t>
            </w:r>
          </w:p>
        </w:tc>
        <w:tc>
          <w:tcPr>
            <w:tcW w:w="7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1</w:t>
            </w:r>
          </w:p>
        </w:tc>
        <w:tc>
          <w:tcPr>
            <w:tcW w:w="8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1</w:t>
            </w:r>
          </w:p>
        </w:tc>
        <w:tc>
          <w:tcPr>
            <w:tcW w:w="93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1</w:t>
            </w:r>
          </w:p>
        </w:tc>
        <w:tc>
          <w:tcPr>
            <w:tcW w:w="863" w:type="dxa"/>
            <w:tcBorders>
              <w:top w:val="single" w:sz="4" w:space="0" w:color="000001"/>
              <w:left w:val="single" w:sz="4" w:space="0" w:color="000001"/>
              <w:bottom w:val="single" w:sz="4" w:space="0" w:color="000001"/>
              <w:right w:val="single" w:sz="8" w:space="0" w:color="000001"/>
            </w:tcBorders>
            <w:shd w:val="clear" w:color="auto" w:fill="FFFFFF"/>
            <w:tcMar>
              <w:top w:w="0" w:type="dxa"/>
              <w:left w:w="108" w:type="dxa"/>
              <w:bottom w:w="0" w:type="dxa"/>
              <w:right w:w="108" w:type="dxa"/>
            </w:tcMar>
          </w:tcPr>
          <w:p w:rsidR="001A48DD" w:rsidRDefault="00AA6822">
            <w:pPr>
              <w:pStyle w:val="a0"/>
            </w:pPr>
            <w:r>
              <w:t>1</w:t>
            </w:r>
          </w:p>
        </w:tc>
      </w:tr>
      <w:tr w:rsidR="001A48DD">
        <w:tblPrEx>
          <w:tblCellMar>
            <w:top w:w="0" w:type="dxa"/>
            <w:bottom w:w="0" w:type="dxa"/>
          </w:tblCellMar>
        </w:tblPrEx>
        <w:trPr>
          <w:trHeight w:hRule="exact" w:val="364"/>
        </w:trPr>
        <w:tc>
          <w:tcPr>
            <w:tcW w:w="2099" w:type="dxa"/>
            <w:vMerge/>
            <w:tcBorders>
              <w:top w:val="single" w:sz="8" w:space="0" w:color="000001"/>
              <w:left w:val="single" w:sz="8" w:space="0" w:color="000001"/>
              <w:bottom w:val="single" w:sz="8" w:space="0" w:color="000001"/>
            </w:tcBorders>
            <w:shd w:val="clear" w:color="auto" w:fill="FFFFFF"/>
            <w:tcMar>
              <w:top w:w="0" w:type="dxa"/>
              <w:left w:w="108" w:type="dxa"/>
              <w:bottom w:w="0" w:type="dxa"/>
              <w:right w:w="108" w:type="dxa"/>
            </w:tcMar>
          </w:tcPr>
          <w:p w:rsidR="001A48DD" w:rsidRDefault="001A48DD">
            <w:pPr>
              <w:pStyle w:val="a0"/>
            </w:pPr>
          </w:p>
        </w:tc>
        <w:tc>
          <w:tcPr>
            <w:tcW w:w="3049" w:type="dxa"/>
            <w:tcBorders>
              <w:top w:val="single" w:sz="4" w:space="0" w:color="000001"/>
              <w:left w:val="single" w:sz="8"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География</w:t>
            </w:r>
          </w:p>
        </w:tc>
        <w:tc>
          <w:tcPr>
            <w:tcW w:w="68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w:t>
            </w:r>
          </w:p>
        </w:tc>
        <w:tc>
          <w:tcPr>
            <w:tcW w:w="7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1</w:t>
            </w:r>
          </w:p>
        </w:tc>
        <w:tc>
          <w:tcPr>
            <w:tcW w:w="8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2</w:t>
            </w:r>
          </w:p>
        </w:tc>
        <w:tc>
          <w:tcPr>
            <w:tcW w:w="93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2</w:t>
            </w:r>
          </w:p>
        </w:tc>
        <w:tc>
          <w:tcPr>
            <w:tcW w:w="863" w:type="dxa"/>
            <w:tcBorders>
              <w:top w:val="single" w:sz="4" w:space="0" w:color="000001"/>
              <w:left w:val="single" w:sz="4" w:space="0" w:color="000001"/>
              <w:bottom w:val="single" w:sz="4" w:space="0" w:color="000001"/>
              <w:right w:val="single" w:sz="8" w:space="0" w:color="000001"/>
            </w:tcBorders>
            <w:shd w:val="clear" w:color="auto" w:fill="FFFFFF"/>
            <w:tcMar>
              <w:top w:w="0" w:type="dxa"/>
              <w:left w:w="108" w:type="dxa"/>
              <w:bottom w:w="0" w:type="dxa"/>
              <w:right w:w="108" w:type="dxa"/>
            </w:tcMar>
          </w:tcPr>
          <w:p w:rsidR="001A48DD" w:rsidRDefault="00AA6822">
            <w:pPr>
              <w:pStyle w:val="a0"/>
            </w:pPr>
            <w:r>
              <w:t>2</w:t>
            </w:r>
          </w:p>
        </w:tc>
      </w:tr>
      <w:tr w:rsidR="001A48DD">
        <w:tblPrEx>
          <w:tblCellMar>
            <w:top w:w="0" w:type="dxa"/>
            <w:bottom w:w="0" w:type="dxa"/>
          </w:tblCellMar>
        </w:tblPrEx>
        <w:trPr>
          <w:trHeight w:hRule="exact" w:val="364"/>
        </w:trPr>
        <w:tc>
          <w:tcPr>
            <w:tcW w:w="2099" w:type="dxa"/>
            <w:vMerge/>
            <w:tcBorders>
              <w:top w:val="single" w:sz="8" w:space="0" w:color="000001"/>
              <w:left w:val="single" w:sz="8" w:space="0" w:color="000001"/>
              <w:bottom w:val="single" w:sz="8" w:space="0" w:color="000001"/>
            </w:tcBorders>
            <w:shd w:val="clear" w:color="auto" w:fill="FFFFFF"/>
            <w:tcMar>
              <w:top w:w="0" w:type="dxa"/>
              <w:left w:w="108" w:type="dxa"/>
              <w:bottom w:w="0" w:type="dxa"/>
              <w:right w:w="108" w:type="dxa"/>
            </w:tcMar>
          </w:tcPr>
          <w:p w:rsidR="001A48DD" w:rsidRDefault="001A48DD">
            <w:pPr>
              <w:pStyle w:val="a0"/>
            </w:pPr>
          </w:p>
        </w:tc>
        <w:tc>
          <w:tcPr>
            <w:tcW w:w="3049" w:type="dxa"/>
            <w:tcBorders>
              <w:top w:val="single" w:sz="4" w:space="0" w:color="000001"/>
              <w:left w:val="single" w:sz="8"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Природоведение</w:t>
            </w:r>
          </w:p>
        </w:tc>
        <w:tc>
          <w:tcPr>
            <w:tcW w:w="68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2</w:t>
            </w:r>
          </w:p>
        </w:tc>
        <w:tc>
          <w:tcPr>
            <w:tcW w:w="7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w:t>
            </w:r>
          </w:p>
        </w:tc>
        <w:tc>
          <w:tcPr>
            <w:tcW w:w="8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w:t>
            </w:r>
          </w:p>
        </w:tc>
        <w:tc>
          <w:tcPr>
            <w:tcW w:w="93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w:t>
            </w:r>
          </w:p>
        </w:tc>
        <w:tc>
          <w:tcPr>
            <w:tcW w:w="863" w:type="dxa"/>
            <w:tcBorders>
              <w:top w:val="single" w:sz="4" w:space="0" w:color="000001"/>
              <w:left w:val="single" w:sz="4" w:space="0" w:color="000001"/>
              <w:bottom w:val="single" w:sz="4" w:space="0" w:color="000001"/>
              <w:right w:val="single" w:sz="8" w:space="0" w:color="000001"/>
            </w:tcBorders>
            <w:shd w:val="clear" w:color="auto" w:fill="FFFFFF"/>
            <w:tcMar>
              <w:top w:w="0" w:type="dxa"/>
              <w:left w:w="108" w:type="dxa"/>
              <w:bottom w:w="0" w:type="dxa"/>
              <w:right w:w="108" w:type="dxa"/>
            </w:tcMar>
          </w:tcPr>
          <w:p w:rsidR="001A48DD" w:rsidRDefault="00AA6822">
            <w:pPr>
              <w:pStyle w:val="a0"/>
            </w:pPr>
            <w:r>
              <w:t>-</w:t>
            </w:r>
          </w:p>
        </w:tc>
      </w:tr>
      <w:tr w:rsidR="001A48DD">
        <w:tblPrEx>
          <w:tblCellMar>
            <w:top w:w="0" w:type="dxa"/>
            <w:bottom w:w="0" w:type="dxa"/>
          </w:tblCellMar>
        </w:tblPrEx>
        <w:trPr>
          <w:trHeight w:hRule="exact" w:val="364"/>
        </w:trPr>
        <w:tc>
          <w:tcPr>
            <w:tcW w:w="2099" w:type="dxa"/>
            <w:vMerge/>
            <w:tcBorders>
              <w:top w:val="single" w:sz="8" w:space="0" w:color="000001"/>
              <w:left w:val="single" w:sz="8" w:space="0" w:color="000001"/>
              <w:bottom w:val="single" w:sz="8" w:space="0" w:color="000001"/>
            </w:tcBorders>
            <w:shd w:val="clear" w:color="auto" w:fill="FFFFFF"/>
            <w:tcMar>
              <w:top w:w="0" w:type="dxa"/>
              <w:left w:w="108" w:type="dxa"/>
              <w:bottom w:w="0" w:type="dxa"/>
              <w:right w:w="108" w:type="dxa"/>
            </w:tcMar>
          </w:tcPr>
          <w:p w:rsidR="001A48DD" w:rsidRDefault="001A48DD">
            <w:pPr>
              <w:pStyle w:val="a0"/>
            </w:pPr>
          </w:p>
        </w:tc>
        <w:tc>
          <w:tcPr>
            <w:tcW w:w="3049" w:type="dxa"/>
            <w:tcBorders>
              <w:top w:val="single" w:sz="4" w:space="0" w:color="000001"/>
              <w:left w:val="single" w:sz="8"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Физика</w:t>
            </w:r>
          </w:p>
        </w:tc>
        <w:tc>
          <w:tcPr>
            <w:tcW w:w="68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w:t>
            </w:r>
          </w:p>
        </w:tc>
        <w:tc>
          <w:tcPr>
            <w:tcW w:w="7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w:t>
            </w:r>
          </w:p>
        </w:tc>
        <w:tc>
          <w:tcPr>
            <w:tcW w:w="8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2</w:t>
            </w:r>
          </w:p>
        </w:tc>
        <w:tc>
          <w:tcPr>
            <w:tcW w:w="93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2</w:t>
            </w:r>
          </w:p>
        </w:tc>
        <w:tc>
          <w:tcPr>
            <w:tcW w:w="863" w:type="dxa"/>
            <w:tcBorders>
              <w:top w:val="single" w:sz="4" w:space="0" w:color="000001"/>
              <w:left w:val="single" w:sz="4" w:space="0" w:color="000001"/>
              <w:bottom w:val="single" w:sz="4" w:space="0" w:color="000001"/>
              <w:right w:val="single" w:sz="8" w:space="0" w:color="000001"/>
            </w:tcBorders>
            <w:shd w:val="clear" w:color="auto" w:fill="FFFFFF"/>
            <w:tcMar>
              <w:top w:w="0" w:type="dxa"/>
              <w:left w:w="108" w:type="dxa"/>
              <w:bottom w:w="0" w:type="dxa"/>
              <w:right w:w="108" w:type="dxa"/>
            </w:tcMar>
          </w:tcPr>
          <w:p w:rsidR="001A48DD" w:rsidRDefault="00AA6822">
            <w:pPr>
              <w:pStyle w:val="a0"/>
            </w:pPr>
            <w:r>
              <w:t>2</w:t>
            </w:r>
          </w:p>
        </w:tc>
      </w:tr>
      <w:tr w:rsidR="001A48DD">
        <w:tblPrEx>
          <w:tblCellMar>
            <w:top w:w="0" w:type="dxa"/>
            <w:bottom w:w="0" w:type="dxa"/>
          </w:tblCellMar>
        </w:tblPrEx>
        <w:trPr>
          <w:trHeight w:hRule="exact" w:val="364"/>
        </w:trPr>
        <w:tc>
          <w:tcPr>
            <w:tcW w:w="2099" w:type="dxa"/>
            <w:vMerge/>
            <w:tcBorders>
              <w:top w:val="single" w:sz="8" w:space="0" w:color="000001"/>
              <w:left w:val="single" w:sz="8" w:space="0" w:color="000001"/>
              <w:bottom w:val="single" w:sz="8" w:space="0" w:color="000001"/>
            </w:tcBorders>
            <w:shd w:val="clear" w:color="auto" w:fill="FFFFFF"/>
            <w:tcMar>
              <w:top w:w="0" w:type="dxa"/>
              <w:left w:w="108" w:type="dxa"/>
              <w:bottom w:w="0" w:type="dxa"/>
              <w:right w:w="108" w:type="dxa"/>
            </w:tcMar>
          </w:tcPr>
          <w:p w:rsidR="001A48DD" w:rsidRDefault="001A48DD">
            <w:pPr>
              <w:pStyle w:val="a0"/>
            </w:pPr>
          </w:p>
        </w:tc>
        <w:tc>
          <w:tcPr>
            <w:tcW w:w="3049" w:type="dxa"/>
            <w:tcBorders>
              <w:top w:val="single" w:sz="4" w:space="0" w:color="000001"/>
              <w:left w:val="single" w:sz="8"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Химия</w:t>
            </w:r>
          </w:p>
        </w:tc>
        <w:tc>
          <w:tcPr>
            <w:tcW w:w="68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w:t>
            </w:r>
          </w:p>
        </w:tc>
        <w:tc>
          <w:tcPr>
            <w:tcW w:w="7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w:t>
            </w:r>
          </w:p>
        </w:tc>
        <w:tc>
          <w:tcPr>
            <w:tcW w:w="8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w:t>
            </w:r>
          </w:p>
        </w:tc>
        <w:tc>
          <w:tcPr>
            <w:tcW w:w="93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2</w:t>
            </w:r>
          </w:p>
        </w:tc>
        <w:tc>
          <w:tcPr>
            <w:tcW w:w="863" w:type="dxa"/>
            <w:tcBorders>
              <w:top w:val="single" w:sz="4" w:space="0" w:color="000001"/>
              <w:left w:val="single" w:sz="4" w:space="0" w:color="000001"/>
              <w:bottom w:val="single" w:sz="4" w:space="0" w:color="000001"/>
              <w:right w:val="single" w:sz="8" w:space="0" w:color="000001"/>
            </w:tcBorders>
            <w:shd w:val="clear" w:color="auto" w:fill="FFFFFF"/>
            <w:tcMar>
              <w:top w:w="0" w:type="dxa"/>
              <w:left w:w="108" w:type="dxa"/>
              <w:bottom w:w="0" w:type="dxa"/>
              <w:right w:w="108" w:type="dxa"/>
            </w:tcMar>
          </w:tcPr>
          <w:p w:rsidR="001A48DD" w:rsidRDefault="00AA6822">
            <w:pPr>
              <w:pStyle w:val="a0"/>
            </w:pPr>
            <w:r>
              <w:t>2</w:t>
            </w:r>
          </w:p>
        </w:tc>
      </w:tr>
      <w:tr w:rsidR="001A48DD">
        <w:tblPrEx>
          <w:tblCellMar>
            <w:top w:w="0" w:type="dxa"/>
            <w:bottom w:w="0" w:type="dxa"/>
          </w:tblCellMar>
        </w:tblPrEx>
        <w:trPr>
          <w:trHeight w:hRule="exact" w:val="364"/>
        </w:trPr>
        <w:tc>
          <w:tcPr>
            <w:tcW w:w="2099" w:type="dxa"/>
            <w:vMerge/>
            <w:tcBorders>
              <w:top w:val="single" w:sz="8" w:space="0" w:color="000001"/>
              <w:left w:val="single" w:sz="8" w:space="0" w:color="000001"/>
              <w:bottom w:val="single" w:sz="8" w:space="0" w:color="000001"/>
            </w:tcBorders>
            <w:shd w:val="clear" w:color="auto" w:fill="FFFFFF"/>
            <w:tcMar>
              <w:top w:w="0" w:type="dxa"/>
              <w:left w:w="108" w:type="dxa"/>
              <w:bottom w:w="0" w:type="dxa"/>
              <w:right w:w="108" w:type="dxa"/>
            </w:tcMar>
          </w:tcPr>
          <w:p w:rsidR="001A48DD" w:rsidRDefault="001A48DD">
            <w:pPr>
              <w:pStyle w:val="a0"/>
            </w:pPr>
          </w:p>
        </w:tc>
        <w:tc>
          <w:tcPr>
            <w:tcW w:w="3049" w:type="dxa"/>
            <w:tcBorders>
              <w:top w:val="single" w:sz="4" w:space="0" w:color="000001"/>
              <w:left w:val="single" w:sz="8"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Биология</w:t>
            </w:r>
          </w:p>
        </w:tc>
        <w:tc>
          <w:tcPr>
            <w:tcW w:w="68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w:t>
            </w:r>
          </w:p>
        </w:tc>
        <w:tc>
          <w:tcPr>
            <w:tcW w:w="7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1</w:t>
            </w:r>
          </w:p>
        </w:tc>
        <w:tc>
          <w:tcPr>
            <w:tcW w:w="8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2</w:t>
            </w:r>
          </w:p>
        </w:tc>
        <w:tc>
          <w:tcPr>
            <w:tcW w:w="93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2</w:t>
            </w:r>
          </w:p>
        </w:tc>
        <w:tc>
          <w:tcPr>
            <w:tcW w:w="863" w:type="dxa"/>
            <w:tcBorders>
              <w:top w:val="single" w:sz="4" w:space="0" w:color="000001"/>
              <w:left w:val="single" w:sz="4" w:space="0" w:color="000001"/>
              <w:bottom w:val="single" w:sz="4" w:space="0" w:color="000001"/>
              <w:right w:val="single" w:sz="8" w:space="0" w:color="000001"/>
            </w:tcBorders>
            <w:shd w:val="clear" w:color="auto" w:fill="FFFFFF"/>
            <w:tcMar>
              <w:top w:w="0" w:type="dxa"/>
              <w:left w:w="108" w:type="dxa"/>
              <w:bottom w:w="0" w:type="dxa"/>
              <w:right w:w="108" w:type="dxa"/>
            </w:tcMar>
          </w:tcPr>
          <w:p w:rsidR="001A48DD" w:rsidRDefault="00AA6822">
            <w:pPr>
              <w:pStyle w:val="a0"/>
            </w:pPr>
            <w:r>
              <w:t>2</w:t>
            </w:r>
          </w:p>
        </w:tc>
      </w:tr>
      <w:tr w:rsidR="001A48DD">
        <w:tblPrEx>
          <w:tblCellMar>
            <w:top w:w="0" w:type="dxa"/>
            <w:bottom w:w="0" w:type="dxa"/>
          </w:tblCellMar>
        </w:tblPrEx>
        <w:trPr>
          <w:trHeight w:hRule="exact" w:val="364"/>
        </w:trPr>
        <w:tc>
          <w:tcPr>
            <w:tcW w:w="2099" w:type="dxa"/>
            <w:vMerge/>
            <w:tcBorders>
              <w:top w:val="single" w:sz="8" w:space="0" w:color="000001"/>
              <w:left w:val="single" w:sz="8" w:space="0" w:color="000001"/>
              <w:bottom w:val="single" w:sz="8" w:space="0" w:color="000001"/>
            </w:tcBorders>
            <w:shd w:val="clear" w:color="auto" w:fill="FFFFFF"/>
            <w:tcMar>
              <w:top w:w="0" w:type="dxa"/>
              <w:left w:w="108" w:type="dxa"/>
              <w:bottom w:w="0" w:type="dxa"/>
              <w:right w:w="108" w:type="dxa"/>
            </w:tcMar>
          </w:tcPr>
          <w:p w:rsidR="001A48DD" w:rsidRDefault="001A48DD">
            <w:pPr>
              <w:pStyle w:val="a0"/>
            </w:pPr>
          </w:p>
        </w:tc>
        <w:tc>
          <w:tcPr>
            <w:tcW w:w="3049" w:type="dxa"/>
            <w:tcBorders>
              <w:top w:val="single" w:sz="4" w:space="0" w:color="000001"/>
              <w:left w:val="single" w:sz="8"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Музыка</w:t>
            </w:r>
          </w:p>
        </w:tc>
        <w:tc>
          <w:tcPr>
            <w:tcW w:w="68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1</w:t>
            </w:r>
          </w:p>
        </w:tc>
        <w:tc>
          <w:tcPr>
            <w:tcW w:w="7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1</w:t>
            </w:r>
          </w:p>
        </w:tc>
        <w:tc>
          <w:tcPr>
            <w:tcW w:w="8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1</w:t>
            </w:r>
          </w:p>
        </w:tc>
        <w:tc>
          <w:tcPr>
            <w:tcW w:w="93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w:t>
            </w:r>
          </w:p>
        </w:tc>
        <w:tc>
          <w:tcPr>
            <w:tcW w:w="863" w:type="dxa"/>
            <w:tcBorders>
              <w:top w:val="single" w:sz="4" w:space="0" w:color="000001"/>
              <w:left w:val="single" w:sz="4" w:space="0" w:color="000001"/>
              <w:bottom w:val="single" w:sz="4" w:space="0" w:color="000001"/>
              <w:right w:val="single" w:sz="8" w:space="0" w:color="000001"/>
            </w:tcBorders>
            <w:shd w:val="clear" w:color="auto" w:fill="FFFFFF"/>
            <w:tcMar>
              <w:top w:w="0" w:type="dxa"/>
              <w:left w:w="108" w:type="dxa"/>
              <w:bottom w:w="0" w:type="dxa"/>
              <w:right w:w="108" w:type="dxa"/>
            </w:tcMar>
          </w:tcPr>
          <w:p w:rsidR="001A48DD" w:rsidRDefault="00AA6822">
            <w:pPr>
              <w:pStyle w:val="a0"/>
            </w:pPr>
            <w:r>
              <w:t>-</w:t>
            </w:r>
          </w:p>
        </w:tc>
      </w:tr>
      <w:tr w:rsidR="001A48DD">
        <w:tblPrEx>
          <w:tblCellMar>
            <w:top w:w="0" w:type="dxa"/>
            <w:bottom w:w="0" w:type="dxa"/>
          </w:tblCellMar>
        </w:tblPrEx>
        <w:trPr>
          <w:trHeight w:hRule="exact" w:val="364"/>
        </w:trPr>
        <w:tc>
          <w:tcPr>
            <w:tcW w:w="2099" w:type="dxa"/>
            <w:vMerge/>
            <w:tcBorders>
              <w:top w:val="single" w:sz="8" w:space="0" w:color="000001"/>
              <w:left w:val="single" w:sz="8" w:space="0" w:color="000001"/>
              <w:bottom w:val="single" w:sz="8" w:space="0" w:color="000001"/>
            </w:tcBorders>
            <w:shd w:val="clear" w:color="auto" w:fill="FFFFFF"/>
            <w:tcMar>
              <w:top w:w="0" w:type="dxa"/>
              <w:left w:w="108" w:type="dxa"/>
              <w:bottom w:w="0" w:type="dxa"/>
              <w:right w:w="108" w:type="dxa"/>
            </w:tcMar>
          </w:tcPr>
          <w:p w:rsidR="001A48DD" w:rsidRDefault="001A48DD">
            <w:pPr>
              <w:pStyle w:val="a0"/>
            </w:pPr>
          </w:p>
        </w:tc>
        <w:tc>
          <w:tcPr>
            <w:tcW w:w="3049" w:type="dxa"/>
            <w:tcBorders>
              <w:top w:val="single" w:sz="4" w:space="0" w:color="000001"/>
              <w:left w:val="single" w:sz="8"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ИЗО</w:t>
            </w:r>
          </w:p>
        </w:tc>
        <w:tc>
          <w:tcPr>
            <w:tcW w:w="68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1</w:t>
            </w:r>
          </w:p>
        </w:tc>
        <w:tc>
          <w:tcPr>
            <w:tcW w:w="7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1</w:t>
            </w:r>
          </w:p>
        </w:tc>
        <w:tc>
          <w:tcPr>
            <w:tcW w:w="8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1</w:t>
            </w:r>
          </w:p>
        </w:tc>
        <w:tc>
          <w:tcPr>
            <w:tcW w:w="93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w:t>
            </w:r>
          </w:p>
        </w:tc>
        <w:tc>
          <w:tcPr>
            <w:tcW w:w="863" w:type="dxa"/>
            <w:tcBorders>
              <w:top w:val="single" w:sz="4" w:space="0" w:color="000001"/>
              <w:left w:val="single" w:sz="4" w:space="0" w:color="000001"/>
              <w:bottom w:val="single" w:sz="4" w:space="0" w:color="000001"/>
              <w:right w:val="single" w:sz="8" w:space="0" w:color="000001"/>
            </w:tcBorders>
            <w:shd w:val="clear" w:color="auto" w:fill="FFFFFF"/>
            <w:tcMar>
              <w:top w:w="0" w:type="dxa"/>
              <w:left w:w="108" w:type="dxa"/>
              <w:bottom w:w="0" w:type="dxa"/>
              <w:right w:w="108" w:type="dxa"/>
            </w:tcMar>
          </w:tcPr>
          <w:p w:rsidR="001A48DD" w:rsidRDefault="00AA6822">
            <w:pPr>
              <w:pStyle w:val="a0"/>
            </w:pPr>
            <w:r>
              <w:t>-</w:t>
            </w:r>
          </w:p>
        </w:tc>
      </w:tr>
      <w:tr w:rsidR="001A48DD">
        <w:tblPrEx>
          <w:tblCellMar>
            <w:top w:w="0" w:type="dxa"/>
            <w:bottom w:w="0" w:type="dxa"/>
          </w:tblCellMar>
        </w:tblPrEx>
        <w:trPr>
          <w:trHeight w:hRule="exact" w:val="364"/>
        </w:trPr>
        <w:tc>
          <w:tcPr>
            <w:tcW w:w="2099" w:type="dxa"/>
            <w:vMerge/>
            <w:tcBorders>
              <w:top w:val="single" w:sz="8" w:space="0" w:color="000001"/>
              <w:left w:val="single" w:sz="8" w:space="0" w:color="000001"/>
              <w:bottom w:val="single" w:sz="8" w:space="0" w:color="000001"/>
            </w:tcBorders>
            <w:shd w:val="clear" w:color="auto" w:fill="FFFFFF"/>
            <w:tcMar>
              <w:top w:w="0" w:type="dxa"/>
              <w:left w:w="108" w:type="dxa"/>
              <w:bottom w:w="0" w:type="dxa"/>
              <w:right w:w="108" w:type="dxa"/>
            </w:tcMar>
          </w:tcPr>
          <w:p w:rsidR="001A48DD" w:rsidRDefault="001A48DD">
            <w:pPr>
              <w:pStyle w:val="a0"/>
            </w:pPr>
          </w:p>
        </w:tc>
        <w:tc>
          <w:tcPr>
            <w:tcW w:w="3049" w:type="dxa"/>
            <w:tcBorders>
              <w:top w:val="single" w:sz="4" w:space="0" w:color="000001"/>
              <w:left w:val="single" w:sz="8"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Искусство</w:t>
            </w:r>
          </w:p>
        </w:tc>
        <w:tc>
          <w:tcPr>
            <w:tcW w:w="68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w:t>
            </w:r>
          </w:p>
        </w:tc>
        <w:tc>
          <w:tcPr>
            <w:tcW w:w="7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w:t>
            </w:r>
          </w:p>
        </w:tc>
        <w:tc>
          <w:tcPr>
            <w:tcW w:w="8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w:t>
            </w:r>
          </w:p>
        </w:tc>
        <w:tc>
          <w:tcPr>
            <w:tcW w:w="93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1</w:t>
            </w:r>
          </w:p>
        </w:tc>
        <w:tc>
          <w:tcPr>
            <w:tcW w:w="863" w:type="dxa"/>
            <w:tcBorders>
              <w:top w:val="single" w:sz="4" w:space="0" w:color="000001"/>
              <w:left w:val="single" w:sz="4" w:space="0" w:color="000001"/>
              <w:bottom w:val="single" w:sz="4" w:space="0" w:color="000001"/>
              <w:right w:val="single" w:sz="8" w:space="0" w:color="000001"/>
            </w:tcBorders>
            <w:shd w:val="clear" w:color="auto" w:fill="FFFFFF"/>
            <w:tcMar>
              <w:top w:w="0" w:type="dxa"/>
              <w:left w:w="108" w:type="dxa"/>
              <w:bottom w:w="0" w:type="dxa"/>
              <w:right w:w="108" w:type="dxa"/>
            </w:tcMar>
          </w:tcPr>
          <w:p w:rsidR="001A48DD" w:rsidRDefault="00AA6822">
            <w:pPr>
              <w:pStyle w:val="a0"/>
            </w:pPr>
            <w:r>
              <w:t>1</w:t>
            </w:r>
          </w:p>
        </w:tc>
      </w:tr>
      <w:tr w:rsidR="001A48DD">
        <w:tblPrEx>
          <w:tblCellMar>
            <w:top w:w="0" w:type="dxa"/>
            <w:bottom w:w="0" w:type="dxa"/>
          </w:tblCellMar>
        </w:tblPrEx>
        <w:trPr>
          <w:trHeight w:hRule="exact" w:val="364"/>
        </w:trPr>
        <w:tc>
          <w:tcPr>
            <w:tcW w:w="2099" w:type="dxa"/>
            <w:vMerge/>
            <w:tcBorders>
              <w:top w:val="single" w:sz="8" w:space="0" w:color="000001"/>
              <w:left w:val="single" w:sz="8" w:space="0" w:color="000001"/>
              <w:bottom w:val="single" w:sz="8" w:space="0" w:color="000001"/>
            </w:tcBorders>
            <w:shd w:val="clear" w:color="auto" w:fill="FFFFFF"/>
            <w:tcMar>
              <w:top w:w="0" w:type="dxa"/>
              <w:left w:w="108" w:type="dxa"/>
              <w:bottom w:w="0" w:type="dxa"/>
              <w:right w:w="108" w:type="dxa"/>
            </w:tcMar>
          </w:tcPr>
          <w:p w:rsidR="001A48DD" w:rsidRDefault="001A48DD">
            <w:pPr>
              <w:pStyle w:val="a0"/>
            </w:pPr>
          </w:p>
        </w:tc>
        <w:tc>
          <w:tcPr>
            <w:tcW w:w="3049" w:type="dxa"/>
            <w:tcBorders>
              <w:top w:val="single" w:sz="4" w:space="0" w:color="000001"/>
              <w:left w:val="single" w:sz="8"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Технология</w:t>
            </w:r>
          </w:p>
        </w:tc>
        <w:tc>
          <w:tcPr>
            <w:tcW w:w="68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2</w:t>
            </w:r>
          </w:p>
        </w:tc>
        <w:tc>
          <w:tcPr>
            <w:tcW w:w="7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2</w:t>
            </w:r>
          </w:p>
        </w:tc>
        <w:tc>
          <w:tcPr>
            <w:tcW w:w="8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2</w:t>
            </w:r>
          </w:p>
        </w:tc>
        <w:tc>
          <w:tcPr>
            <w:tcW w:w="93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1</w:t>
            </w:r>
          </w:p>
        </w:tc>
        <w:tc>
          <w:tcPr>
            <w:tcW w:w="863" w:type="dxa"/>
            <w:tcBorders>
              <w:top w:val="single" w:sz="4" w:space="0" w:color="000001"/>
              <w:left w:val="single" w:sz="4" w:space="0" w:color="000001"/>
              <w:bottom w:val="single" w:sz="4" w:space="0" w:color="000001"/>
              <w:right w:val="single" w:sz="8" w:space="0" w:color="000001"/>
            </w:tcBorders>
            <w:shd w:val="clear" w:color="auto" w:fill="FFFFFF"/>
            <w:tcMar>
              <w:top w:w="0" w:type="dxa"/>
              <w:left w:w="108" w:type="dxa"/>
              <w:bottom w:w="0" w:type="dxa"/>
              <w:right w:w="108" w:type="dxa"/>
            </w:tcMar>
          </w:tcPr>
          <w:p w:rsidR="001A48DD" w:rsidRDefault="00AA6822">
            <w:pPr>
              <w:pStyle w:val="a0"/>
            </w:pPr>
            <w:r>
              <w:t>-</w:t>
            </w:r>
          </w:p>
        </w:tc>
      </w:tr>
      <w:tr w:rsidR="001A48DD">
        <w:tblPrEx>
          <w:tblCellMar>
            <w:top w:w="0" w:type="dxa"/>
            <w:bottom w:w="0" w:type="dxa"/>
          </w:tblCellMar>
        </w:tblPrEx>
        <w:trPr>
          <w:trHeight w:hRule="exact" w:val="364"/>
        </w:trPr>
        <w:tc>
          <w:tcPr>
            <w:tcW w:w="2099" w:type="dxa"/>
            <w:vMerge/>
            <w:tcBorders>
              <w:top w:val="single" w:sz="8" w:space="0" w:color="000001"/>
              <w:left w:val="single" w:sz="8" w:space="0" w:color="000001"/>
              <w:bottom w:val="single" w:sz="8" w:space="0" w:color="000001"/>
            </w:tcBorders>
            <w:shd w:val="clear" w:color="auto" w:fill="FFFFFF"/>
            <w:tcMar>
              <w:top w:w="0" w:type="dxa"/>
              <w:left w:w="108" w:type="dxa"/>
              <w:bottom w:w="0" w:type="dxa"/>
              <w:right w:w="108" w:type="dxa"/>
            </w:tcMar>
          </w:tcPr>
          <w:p w:rsidR="001A48DD" w:rsidRDefault="001A48DD">
            <w:pPr>
              <w:pStyle w:val="a0"/>
            </w:pPr>
          </w:p>
        </w:tc>
        <w:tc>
          <w:tcPr>
            <w:tcW w:w="3049" w:type="dxa"/>
            <w:tcBorders>
              <w:top w:val="single" w:sz="4" w:space="0" w:color="000001"/>
              <w:left w:val="single" w:sz="8"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Информатика</w:t>
            </w:r>
          </w:p>
        </w:tc>
        <w:tc>
          <w:tcPr>
            <w:tcW w:w="68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w:t>
            </w:r>
          </w:p>
        </w:tc>
        <w:tc>
          <w:tcPr>
            <w:tcW w:w="7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w:t>
            </w:r>
          </w:p>
        </w:tc>
        <w:tc>
          <w:tcPr>
            <w:tcW w:w="8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w:t>
            </w:r>
          </w:p>
        </w:tc>
        <w:tc>
          <w:tcPr>
            <w:tcW w:w="93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1</w:t>
            </w:r>
          </w:p>
        </w:tc>
        <w:tc>
          <w:tcPr>
            <w:tcW w:w="863" w:type="dxa"/>
            <w:tcBorders>
              <w:top w:val="single" w:sz="4" w:space="0" w:color="000001"/>
              <w:left w:val="single" w:sz="4" w:space="0" w:color="000001"/>
              <w:bottom w:val="single" w:sz="4" w:space="0" w:color="000001"/>
              <w:right w:val="single" w:sz="8" w:space="0" w:color="000001"/>
            </w:tcBorders>
            <w:shd w:val="clear" w:color="auto" w:fill="FFFFFF"/>
            <w:tcMar>
              <w:top w:w="0" w:type="dxa"/>
              <w:left w:w="108" w:type="dxa"/>
              <w:bottom w:w="0" w:type="dxa"/>
              <w:right w:w="108" w:type="dxa"/>
            </w:tcMar>
          </w:tcPr>
          <w:p w:rsidR="001A48DD" w:rsidRDefault="00AA6822">
            <w:pPr>
              <w:pStyle w:val="a0"/>
            </w:pPr>
            <w:r>
              <w:t>2</w:t>
            </w:r>
          </w:p>
        </w:tc>
      </w:tr>
      <w:tr w:rsidR="001A48DD">
        <w:tblPrEx>
          <w:tblCellMar>
            <w:top w:w="0" w:type="dxa"/>
            <w:bottom w:w="0" w:type="dxa"/>
          </w:tblCellMar>
        </w:tblPrEx>
        <w:trPr>
          <w:trHeight w:hRule="exact" w:val="364"/>
        </w:trPr>
        <w:tc>
          <w:tcPr>
            <w:tcW w:w="2099" w:type="dxa"/>
            <w:vMerge/>
            <w:tcBorders>
              <w:top w:val="single" w:sz="8" w:space="0" w:color="000001"/>
              <w:left w:val="single" w:sz="8" w:space="0" w:color="000001"/>
              <w:bottom w:val="single" w:sz="8" w:space="0" w:color="000001"/>
            </w:tcBorders>
            <w:shd w:val="clear" w:color="auto" w:fill="FFFFFF"/>
            <w:tcMar>
              <w:top w:w="0" w:type="dxa"/>
              <w:left w:w="108" w:type="dxa"/>
              <w:bottom w:w="0" w:type="dxa"/>
              <w:right w:w="108" w:type="dxa"/>
            </w:tcMar>
          </w:tcPr>
          <w:p w:rsidR="001A48DD" w:rsidRDefault="001A48DD">
            <w:pPr>
              <w:pStyle w:val="a0"/>
            </w:pPr>
          </w:p>
        </w:tc>
        <w:tc>
          <w:tcPr>
            <w:tcW w:w="3049" w:type="dxa"/>
            <w:tcBorders>
              <w:top w:val="single" w:sz="4" w:space="0" w:color="000001"/>
              <w:left w:val="single" w:sz="8"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ОБЖ</w:t>
            </w:r>
          </w:p>
        </w:tc>
        <w:tc>
          <w:tcPr>
            <w:tcW w:w="68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w:t>
            </w:r>
          </w:p>
        </w:tc>
        <w:tc>
          <w:tcPr>
            <w:tcW w:w="7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w:t>
            </w:r>
          </w:p>
        </w:tc>
        <w:tc>
          <w:tcPr>
            <w:tcW w:w="8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w:t>
            </w:r>
          </w:p>
        </w:tc>
        <w:tc>
          <w:tcPr>
            <w:tcW w:w="93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1</w:t>
            </w:r>
          </w:p>
        </w:tc>
        <w:tc>
          <w:tcPr>
            <w:tcW w:w="863" w:type="dxa"/>
            <w:tcBorders>
              <w:top w:val="single" w:sz="4" w:space="0" w:color="000001"/>
              <w:left w:val="single" w:sz="4" w:space="0" w:color="000001"/>
              <w:bottom w:val="single" w:sz="4" w:space="0" w:color="000001"/>
              <w:right w:val="single" w:sz="8" w:space="0" w:color="000001"/>
            </w:tcBorders>
            <w:shd w:val="clear" w:color="auto" w:fill="FFFFFF"/>
            <w:tcMar>
              <w:top w:w="0" w:type="dxa"/>
              <w:left w:w="108" w:type="dxa"/>
              <w:bottom w:w="0" w:type="dxa"/>
              <w:right w:w="108" w:type="dxa"/>
            </w:tcMar>
          </w:tcPr>
          <w:p w:rsidR="001A48DD" w:rsidRDefault="00AA6822">
            <w:pPr>
              <w:pStyle w:val="a0"/>
            </w:pPr>
            <w:r>
              <w:t>-</w:t>
            </w:r>
          </w:p>
        </w:tc>
      </w:tr>
      <w:tr w:rsidR="001A48DD">
        <w:tblPrEx>
          <w:tblCellMar>
            <w:top w:w="0" w:type="dxa"/>
            <w:bottom w:w="0" w:type="dxa"/>
          </w:tblCellMar>
        </w:tblPrEx>
        <w:tc>
          <w:tcPr>
            <w:tcW w:w="2099" w:type="dxa"/>
            <w:vMerge/>
            <w:tcBorders>
              <w:top w:val="single" w:sz="8" w:space="0" w:color="000001"/>
              <w:left w:val="single" w:sz="8" w:space="0" w:color="000001"/>
              <w:bottom w:val="single" w:sz="8" w:space="0" w:color="000001"/>
            </w:tcBorders>
            <w:shd w:val="clear" w:color="auto" w:fill="FFFFFF"/>
            <w:tcMar>
              <w:top w:w="0" w:type="dxa"/>
              <w:left w:w="108" w:type="dxa"/>
              <w:bottom w:w="0" w:type="dxa"/>
              <w:right w:w="108" w:type="dxa"/>
            </w:tcMar>
          </w:tcPr>
          <w:p w:rsidR="001A48DD" w:rsidRDefault="001A48DD">
            <w:pPr>
              <w:pStyle w:val="a0"/>
            </w:pPr>
          </w:p>
        </w:tc>
        <w:tc>
          <w:tcPr>
            <w:tcW w:w="3049" w:type="dxa"/>
            <w:tcBorders>
              <w:top w:val="single" w:sz="4" w:space="0" w:color="000001"/>
              <w:left w:val="single" w:sz="8" w:space="0" w:color="000001"/>
              <w:bottom w:val="single" w:sz="8" w:space="0" w:color="000001"/>
            </w:tcBorders>
            <w:shd w:val="clear" w:color="auto" w:fill="FFFFFF"/>
            <w:tcMar>
              <w:top w:w="0" w:type="dxa"/>
              <w:left w:w="108" w:type="dxa"/>
              <w:bottom w:w="0" w:type="dxa"/>
              <w:right w:w="108" w:type="dxa"/>
            </w:tcMar>
          </w:tcPr>
          <w:p w:rsidR="001A48DD" w:rsidRDefault="001A48DD">
            <w:pPr>
              <w:pStyle w:val="a0"/>
            </w:pPr>
          </w:p>
          <w:p w:rsidR="001A48DD" w:rsidRDefault="00AA6822">
            <w:pPr>
              <w:pStyle w:val="a0"/>
            </w:pPr>
            <w:r>
              <w:t>Физическая культура</w:t>
            </w:r>
          </w:p>
        </w:tc>
        <w:tc>
          <w:tcPr>
            <w:tcW w:w="683" w:type="dxa"/>
            <w:tcBorders>
              <w:top w:val="single" w:sz="4" w:space="0" w:color="000001"/>
              <w:left w:val="single" w:sz="4" w:space="0" w:color="000001"/>
              <w:bottom w:val="single" w:sz="8" w:space="0" w:color="000001"/>
            </w:tcBorders>
            <w:shd w:val="clear" w:color="auto" w:fill="FFFFFF"/>
            <w:tcMar>
              <w:top w:w="0" w:type="dxa"/>
              <w:left w:w="108" w:type="dxa"/>
              <w:bottom w:w="0" w:type="dxa"/>
              <w:right w:w="108" w:type="dxa"/>
            </w:tcMar>
          </w:tcPr>
          <w:p w:rsidR="001A48DD" w:rsidRDefault="001A48DD">
            <w:pPr>
              <w:pStyle w:val="a0"/>
            </w:pPr>
          </w:p>
          <w:p w:rsidR="001A48DD" w:rsidRDefault="00AA6822">
            <w:pPr>
              <w:pStyle w:val="a0"/>
            </w:pPr>
            <w:r>
              <w:t>3</w:t>
            </w:r>
          </w:p>
        </w:tc>
        <w:tc>
          <w:tcPr>
            <w:tcW w:w="716" w:type="dxa"/>
            <w:tcBorders>
              <w:top w:val="single" w:sz="4" w:space="0" w:color="000001"/>
              <w:left w:val="single" w:sz="4" w:space="0" w:color="000001"/>
              <w:bottom w:val="single" w:sz="8" w:space="0" w:color="000001"/>
            </w:tcBorders>
            <w:shd w:val="clear" w:color="auto" w:fill="FFFFFF"/>
            <w:tcMar>
              <w:top w:w="0" w:type="dxa"/>
              <w:left w:w="108" w:type="dxa"/>
              <w:bottom w:w="0" w:type="dxa"/>
              <w:right w:w="108" w:type="dxa"/>
            </w:tcMar>
          </w:tcPr>
          <w:p w:rsidR="001A48DD" w:rsidRDefault="001A48DD">
            <w:pPr>
              <w:pStyle w:val="a0"/>
            </w:pPr>
          </w:p>
          <w:p w:rsidR="001A48DD" w:rsidRDefault="00AA6822">
            <w:pPr>
              <w:pStyle w:val="a0"/>
            </w:pPr>
            <w:r>
              <w:t>3</w:t>
            </w:r>
          </w:p>
        </w:tc>
        <w:tc>
          <w:tcPr>
            <w:tcW w:w="816" w:type="dxa"/>
            <w:tcBorders>
              <w:top w:val="single" w:sz="4" w:space="0" w:color="000001"/>
              <w:left w:val="single" w:sz="4" w:space="0" w:color="000001"/>
              <w:bottom w:val="single" w:sz="8" w:space="0" w:color="000001"/>
            </w:tcBorders>
            <w:shd w:val="clear" w:color="auto" w:fill="FFFFFF"/>
            <w:tcMar>
              <w:top w:w="0" w:type="dxa"/>
              <w:left w:w="108" w:type="dxa"/>
              <w:bottom w:w="0" w:type="dxa"/>
              <w:right w:w="108" w:type="dxa"/>
            </w:tcMar>
          </w:tcPr>
          <w:p w:rsidR="001A48DD" w:rsidRDefault="001A48DD">
            <w:pPr>
              <w:pStyle w:val="a0"/>
            </w:pPr>
          </w:p>
          <w:p w:rsidR="001A48DD" w:rsidRDefault="00AA6822">
            <w:pPr>
              <w:pStyle w:val="a0"/>
            </w:pPr>
            <w:r>
              <w:t>3</w:t>
            </w:r>
          </w:p>
        </w:tc>
        <w:tc>
          <w:tcPr>
            <w:tcW w:w="933" w:type="dxa"/>
            <w:tcBorders>
              <w:top w:val="single" w:sz="4" w:space="0" w:color="000001"/>
              <w:left w:val="single" w:sz="4" w:space="0" w:color="000001"/>
              <w:bottom w:val="single" w:sz="8" w:space="0" w:color="000001"/>
            </w:tcBorders>
            <w:shd w:val="clear" w:color="auto" w:fill="FFFFFF"/>
            <w:tcMar>
              <w:top w:w="0" w:type="dxa"/>
              <w:left w:w="108" w:type="dxa"/>
              <w:bottom w:w="0" w:type="dxa"/>
              <w:right w:w="108" w:type="dxa"/>
            </w:tcMar>
          </w:tcPr>
          <w:p w:rsidR="001A48DD" w:rsidRDefault="001A48DD">
            <w:pPr>
              <w:pStyle w:val="a0"/>
            </w:pPr>
          </w:p>
          <w:p w:rsidR="001A48DD" w:rsidRDefault="00AA6822">
            <w:pPr>
              <w:pStyle w:val="a0"/>
            </w:pPr>
            <w:r>
              <w:t>3</w:t>
            </w:r>
          </w:p>
        </w:tc>
        <w:tc>
          <w:tcPr>
            <w:tcW w:w="863" w:type="dxa"/>
            <w:tcBorders>
              <w:top w:val="single" w:sz="4" w:space="0" w:color="000001"/>
              <w:left w:val="single" w:sz="4" w:space="0" w:color="000001"/>
              <w:bottom w:val="single" w:sz="8" w:space="0" w:color="000001"/>
              <w:right w:val="single" w:sz="8" w:space="0" w:color="000001"/>
            </w:tcBorders>
            <w:shd w:val="clear" w:color="auto" w:fill="FFFFFF"/>
            <w:tcMar>
              <w:top w:w="0" w:type="dxa"/>
              <w:left w:w="108" w:type="dxa"/>
              <w:bottom w:w="0" w:type="dxa"/>
              <w:right w:w="108" w:type="dxa"/>
            </w:tcMar>
          </w:tcPr>
          <w:p w:rsidR="001A48DD" w:rsidRDefault="001A48DD">
            <w:pPr>
              <w:pStyle w:val="a0"/>
            </w:pPr>
          </w:p>
          <w:p w:rsidR="001A48DD" w:rsidRDefault="00AA6822">
            <w:pPr>
              <w:pStyle w:val="a0"/>
            </w:pPr>
            <w:r>
              <w:t>3</w:t>
            </w:r>
          </w:p>
        </w:tc>
      </w:tr>
      <w:tr w:rsidR="001A48DD">
        <w:tblPrEx>
          <w:tblCellMar>
            <w:top w:w="0" w:type="dxa"/>
            <w:bottom w:w="0" w:type="dxa"/>
          </w:tblCellMar>
        </w:tblPrEx>
        <w:tc>
          <w:tcPr>
            <w:tcW w:w="2099" w:type="dxa"/>
            <w:tcBorders>
              <w:top w:val="single" w:sz="8" w:space="0" w:color="000001"/>
              <w:left w:val="single" w:sz="8" w:space="0" w:color="000001"/>
              <w:bottom w:val="single" w:sz="8" w:space="0" w:color="000001"/>
            </w:tcBorders>
            <w:shd w:val="clear" w:color="auto" w:fill="FFFFFF"/>
            <w:tcMar>
              <w:top w:w="0" w:type="dxa"/>
              <w:left w:w="108" w:type="dxa"/>
              <w:bottom w:w="0" w:type="dxa"/>
              <w:right w:w="108" w:type="dxa"/>
            </w:tcMar>
          </w:tcPr>
          <w:p w:rsidR="001A48DD" w:rsidRDefault="001A48DD">
            <w:pPr>
              <w:pStyle w:val="a0"/>
            </w:pPr>
          </w:p>
        </w:tc>
        <w:tc>
          <w:tcPr>
            <w:tcW w:w="3049" w:type="dxa"/>
            <w:tcBorders>
              <w:top w:val="single" w:sz="8" w:space="0" w:color="000001"/>
              <w:left w:val="single" w:sz="8" w:space="0" w:color="000001"/>
              <w:bottom w:val="single" w:sz="8" w:space="0" w:color="000001"/>
            </w:tcBorders>
            <w:shd w:val="clear" w:color="auto" w:fill="FFFFFF"/>
            <w:tcMar>
              <w:top w:w="0" w:type="dxa"/>
              <w:left w:w="108" w:type="dxa"/>
              <w:bottom w:w="0" w:type="dxa"/>
              <w:right w:w="108" w:type="dxa"/>
            </w:tcMar>
          </w:tcPr>
          <w:p w:rsidR="001A48DD" w:rsidRDefault="00AA6822">
            <w:pPr>
              <w:pStyle w:val="a0"/>
            </w:pPr>
            <w:r>
              <w:rPr>
                <w:b/>
              </w:rPr>
              <w:t xml:space="preserve">                      Итого</w:t>
            </w:r>
          </w:p>
        </w:tc>
        <w:tc>
          <w:tcPr>
            <w:tcW w:w="683" w:type="dxa"/>
            <w:tcBorders>
              <w:top w:val="single" w:sz="8" w:space="0" w:color="000001"/>
              <w:left w:val="single" w:sz="8" w:space="0" w:color="000001"/>
              <w:bottom w:val="single" w:sz="8" w:space="0" w:color="000001"/>
            </w:tcBorders>
            <w:shd w:val="clear" w:color="auto" w:fill="FFFFFF"/>
            <w:tcMar>
              <w:top w:w="0" w:type="dxa"/>
              <w:left w:w="108" w:type="dxa"/>
              <w:bottom w:w="0" w:type="dxa"/>
              <w:right w:w="108" w:type="dxa"/>
            </w:tcMar>
          </w:tcPr>
          <w:p w:rsidR="001A48DD" w:rsidRDefault="00AA6822">
            <w:pPr>
              <w:pStyle w:val="a0"/>
            </w:pPr>
            <w:r>
              <w:t>27</w:t>
            </w:r>
          </w:p>
        </w:tc>
        <w:tc>
          <w:tcPr>
            <w:tcW w:w="716" w:type="dxa"/>
            <w:tcBorders>
              <w:top w:val="single" w:sz="8" w:space="0" w:color="000001"/>
              <w:left w:val="single" w:sz="8" w:space="0" w:color="000001"/>
              <w:bottom w:val="single" w:sz="8" w:space="0" w:color="000001"/>
            </w:tcBorders>
            <w:shd w:val="clear" w:color="auto" w:fill="FFFFFF"/>
            <w:tcMar>
              <w:top w:w="0" w:type="dxa"/>
              <w:left w:w="108" w:type="dxa"/>
              <w:bottom w:w="0" w:type="dxa"/>
              <w:right w:w="108" w:type="dxa"/>
            </w:tcMar>
          </w:tcPr>
          <w:p w:rsidR="001A48DD" w:rsidRDefault="00AA6822">
            <w:pPr>
              <w:pStyle w:val="a0"/>
            </w:pPr>
            <w:r>
              <w:t>28</w:t>
            </w:r>
          </w:p>
        </w:tc>
        <w:tc>
          <w:tcPr>
            <w:tcW w:w="816" w:type="dxa"/>
            <w:tcBorders>
              <w:top w:val="single" w:sz="8" w:space="0" w:color="000001"/>
              <w:left w:val="single" w:sz="8" w:space="0" w:color="000001"/>
              <w:bottom w:val="single" w:sz="8" w:space="0" w:color="000001"/>
            </w:tcBorders>
            <w:shd w:val="clear" w:color="auto" w:fill="FFFFFF"/>
            <w:tcMar>
              <w:top w:w="0" w:type="dxa"/>
              <w:left w:w="108" w:type="dxa"/>
              <w:bottom w:w="0" w:type="dxa"/>
              <w:right w:w="108" w:type="dxa"/>
            </w:tcMar>
          </w:tcPr>
          <w:p w:rsidR="001A48DD" w:rsidRDefault="00AA6822">
            <w:pPr>
              <w:pStyle w:val="a0"/>
            </w:pPr>
            <w:r>
              <w:t>30</w:t>
            </w:r>
          </w:p>
        </w:tc>
        <w:tc>
          <w:tcPr>
            <w:tcW w:w="933" w:type="dxa"/>
            <w:tcBorders>
              <w:top w:val="single" w:sz="8" w:space="0" w:color="000001"/>
              <w:left w:val="single" w:sz="8" w:space="0" w:color="000001"/>
              <w:bottom w:val="single" w:sz="8" w:space="0" w:color="000001"/>
            </w:tcBorders>
            <w:shd w:val="clear" w:color="auto" w:fill="FFFFFF"/>
            <w:tcMar>
              <w:top w:w="0" w:type="dxa"/>
              <w:left w:w="108" w:type="dxa"/>
              <w:bottom w:w="0" w:type="dxa"/>
              <w:right w:w="108" w:type="dxa"/>
            </w:tcMar>
          </w:tcPr>
          <w:p w:rsidR="001A48DD" w:rsidRDefault="00AA6822">
            <w:pPr>
              <w:pStyle w:val="a0"/>
            </w:pPr>
            <w:r>
              <w:t>31</w:t>
            </w:r>
          </w:p>
        </w:tc>
        <w:tc>
          <w:tcPr>
            <w:tcW w:w="863" w:type="dxa"/>
            <w:tcBorders>
              <w:top w:val="single" w:sz="8" w:space="0" w:color="000001"/>
              <w:left w:val="single" w:sz="8" w:space="0" w:color="000001"/>
              <w:bottom w:val="single" w:sz="8" w:space="0" w:color="000001"/>
              <w:right w:val="single" w:sz="8" w:space="0" w:color="000001"/>
            </w:tcBorders>
            <w:shd w:val="clear" w:color="auto" w:fill="FFFFFF"/>
            <w:tcMar>
              <w:top w:w="0" w:type="dxa"/>
              <w:left w:w="108" w:type="dxa"/>
              <w:bottom w:w="0" w:type="dxa"/>
              <w:right w:w="108" w:type="dxa"/>
            </w:tcMar>
          </w:tcPr>
          <w:p w:rsidR="001A48DD" w:rsidRDefault="00AA6822">
            <w:pPr>
              <w:pStyle w:val="a0"/>
            </w:pPr>
            <w:r>
              <w:t>30</w:t>
            </w:r>
          </w:p>
        </w:tc>
      </w:tr>
      <w:tr w:rsidR="001A48DD">
        <w:tblPrEx>
          <w:tblCellMar>
            <w:top w:w="0" w:type="dxa"/>
            <w:bottom w:w="0" w:type="dxa"/>
          </w:tblCellMar>
        </w:tblPrEx>
        <w:trPr>
          <w:trHeight w:hRule="exact" w:val="374"/>
        </w:trPr>
        <w:tc>
          <w:tcPr>
            <w:tcW w:w="2099" w:type="dxa"/>
            <w:vMerge w:val="restart"/>
            <w:tcBorders>
              <w:top w:val="single" w:sz="8" w:space="0" w:color="000001"/>
              <w:left w:val="single" w:sz="8" w:space="0" w:color="000001"/>
              <w:bottom w:val="single" w:sz="8" w:space="0" w:color="000001"/>
            </w:tcBorders>
            <w:shd w:val="clear" w:color="auto" w:fill="FFFFFF"/>
            <w:tcMar>
              <w:top w:w="0" w:type="dxa"/>
              <w:left w:w="108" w:type="dxa"/>
              <w:bottom w:w="0" w:type="dxa"/>
              <w:right w:w="108" w:type="dxa"/>
            </w:tcMar>
          </w:tcPr>
          <w:p w:rsidR="001A48DD" w:rsidRDefault="00AA6822">
            <w:pPr>
              <w:pStyle w:val="a0"/>
              <w:ind w:left="113" w:right="113"/>
            </w:pPr>
            <w:r>
              <w:rPr>
                <w:b/>
              </w:rPr>
              <w:t>Вариантная часть</w:t>
            </w:r>
          </w:p>
          <w:p w:rsidR="001A48DD" w:rsidRDefault="00AA6822">
            <w:pPr>
              <w:pStyle w:val="a0"/>
              <w:ind w:left="113" w:right="113"/>
            </w:pPr>
            <w:r>
              <w:rPr>
                <w:b/>
              </w:rPr>
              <w:t>РЕГ. КОМП. + КОМП. ОУ</w:t>
            </w:r>
          </w:p>
        </w:tc>
        <w:tc>
          <w:tcPr>
            <w:tcW w:w="3049" w:type="dxa"/>
            <w:tcBorders>
              <w:top w:val="single" w:sz="8" w:space="0" w:color="000001"/>
              <w:left w:val="single" w:sz="8"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Русский язык</w:t>
            </w:r>
          </w:p>
        </w:tc>
        <w:tc>
          <w:tcPr>
            <w:tcW w:w="683" w:type="dxa"/>
            <w:tcBorders>
              <w:top w:val="single" w:sz="8"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1</w:t>
            </w:r>
          </w:p>
        </w:tc>
        <w:tc>
          <w:tcPr>
            <w:tcW w:w="716" w:type="dxa"/>
            <w:tcBorders>
              <w:top w:val="single" w:sz="8"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1A48DD">
            <w:pPr>
              <w:pStyle w:val="a0"/>
            </w:pPr>
          </w:p>
        </w:tc>
        <w:tc>
          <w:tcPr>
            <w:tcW w:w="816" w:type="dxa"/>
            <w:tcBorders>
              <w:top w:val="single" w:sz="8"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1</w:t>
            </w:r>
          </w:p>
        </w:tc>
        <w:tc>
          <w:tcPr>
            <w:tcW w:w="933" w:type="dxa"/>
            <w:tcBorders>
              <w:top w:val="single" w:sz="8"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1A48DD">
            <w:pPr>
              <w:pStyle w:val="a0"/>
            </w:pPr>
          </w:p>
        </w:tc>
        <w:tc>
          <w:tcPr>
            <w:tcW w:w="863" w:type="dxa"/>
            <w:tcBorders>
              <w:top w:val="single" w:sz="8" w:space="0" w:color="000001"/>
              <w:left w:val="single" w:sz="4" w:space="0" w:color="000001"/>
              <w:bottom w:val="single" w:sz="4" w:space="0" w:color="000001"/>
              <w:right w:val="single" w:sz="8" w:space="0" w:color="000001"/>
            </w:tcBorders>
            <w:shd w:val="clear" w:color="auto" w:fill="FFFFFF"/>
            <w:tcMar>
              <w:top w:w="0" w:type="dxa"/>
              <w:left w:w="108" w:type="dxa"/>
              <w:bottom w:w="0" w:type="dxa"/>
              <w:right w:w="108" w:type="dxa"/>
            </w:tcMar>
          </w:tcPr>
          <w:p w:rsidR="001A48DD" w:rsidRDefault="001A48DD">
            <w:pPr>
              <w:pStyle w:val="a0"/>
            </w:pPr>
          </w:p>
        </w:tc>
      </w:tr>
      <w:tr w:rsidR="001A48DD">
        <w:tblPrEx>
          <w:tblCellMar>
            <w:top w:w="0" w:type="dxa"/>
            <w:bottom w:w="0" w:type="dxa"/>
          </w:tblCellMar>
        </w:tblPrEx>
        <w:trPr>
          <w:trHeight w:hRule="exact" w:val="364"/>
        </w:trPr>
        <w:tc>
          <w:tcPr>
            <w:tcW w:w="2099" w:type="dxa"/>
            <w:vMerge/>
            <w:tcBorders>
              <w:top w:val="single" w:sz="8" w:space="0" w:color="000001"/>
              <w:left w:val="single" w:sz="8" w:space="0" w:color="000001"/>
              <w:bottom w:val="single" w:sz="8" w:space="0" w:color="000001"/>
            </w:tcBorders>
            <w:shd w:val="clear" w:color="auto" w:fill="FFFFFF"/>
            <w:tcMar>
              <w:top w:w="0" w:type="dxa"/>
              <w:left w:w="108" w:type="dxa"/>
              <w:bottom w:w="0" w:type="dxa"/>
              <w:right w:w="108" w:type="dxa"/>
            </w:tcMar>
          </w:tcPr>
          <w:p w:rsidR="001A48DD" w:rsidRDefault="001A48DD">
            <w:pPr>
              <w:pStyle w:val="a0"/>
            </w:pPr>
          </w:p>
        </w:tc>
        <w:tc>
          <w:tcPr>
            <w:tcW w:w="3049" w:type="dxa"/>
            <w:tcBorders>
              <w:top w:val="single" w:sz="4" w:space="0" w:color="000001"/>
              <w:left w:val="single" w:sz="8"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Химия</w:t>
            </w:r>
          </w:p>
        </w:tc>
        <w:tc>
          <w:tcPr>
            <w:tcW w:w="68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1A48DD">
            <w:pPr>
              <w:pStyle w:val="a0"/>
            </w:pPr>
          </w:p>
        </w:tc>
        <w:tc>
          <w:tcPr>
            <w:tcW w:w="7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1A48DD">
            <w:pPr>
              <w:pStyle w:val="a0"/>
            </w:pPr>
          </w:p>
        </w:tc>
        <w:tc>
          <w:tcPr>
            <w:tcW w:w="8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1A48DD">
            <w:pPr>
              <w:pStyle w:val="a0"/>
            </w:pPr>
          </w:p>
        </w:tc>
        <w:tc>
          <w:tcPr>
            <w:tcW w:w="93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1</w:t>
            </w:r>
          </w:p>
        </w:tc>
        <w:tc>
          <w:tcPr>
            <w:tcW w:w="863" w:type="dxa"/>
            <w:tcBorders>
              <w:top w:val="single" w:sz="4" w:space="0" w:color="000001"/>
              <w:left w:val="single" w:sz="4" w:space="0" w:color="000001"/>
              <w:bottom w:val="single" w:sz="4" w:space="0" w:color="000001"/>
              <w:right w:val="single" w:sz="8" w:space="0" w:color="000001"/>
            </w:tcBorders>
            <w:shd w:val="clear" w:color="auto" w:fill="FFFFFF"/>
            <w:tcMar>
              <w:top w:w="0" w:type="dxa"/>
              <w:left w:w="108" w:type="dxa"/>
              <w:bottom w:w="0" w:type="dxa"/>
              <w:right w:w="108" w:type="dxa"/>
            </w:tcMar>
          </w:tcPr>
          <w:p w:rsidR="001A48DD" w:rsidRDefault="001A48DD">
            <w:pPr>
              <w:pStyle w:val="a0"/>
            </w:pPr>
          </w:p>
        </w:tc>
      </w:tr>
      <w:tr w:rsidR="001A48DD">
        <w:tblPrEx>
          <w:tblCellMar>
            <w:top w:w="0" w:type="dxa"/>
            <w:bottom w:w="0" w:type="dxa"/>
          </w:tblCellMar>
        </w:tblPrEx>
        <w:trPr>
          <w:trHeight w:hRule="exact" w:val="364"/>
        </w:trPr>
        <w:tc>
          <w:tcPr>
            <w:tcW w:w="2099" w:type="dxa"/>
            <w:vMerge/>
            <w:tcBorders>
              <w:top w:val="single" w:sz="8" w:space="0" w:color="000001"/>
              <w:left w:val="single" w:sz="8" w:space="0" w:color="000001"/>
              <w:bottom w:val="single" w:sz="8" w:space="0" w:color="000001"/>
            </w:tcBorders>
            <w:shd w:val="clear" w:color="auto" w:fill="FFFFFF"/>
            <w:tcMar>
              <w:top w:w="0" w:type="dxa"/>
              <w:left w:w="108" w:type="dxa"/>
              <w:bottom w:w="0" w:type="dxa"/>
              <w:right w:w="108" w:type="dxa"/>
            </w:tcMar>
          </w:tcPr>
          <w:p w:rsidR="001A48DD" w:rsidRDefault="001A48DD">
            <w:pPr>
              <w:pStyle w:val="a0"/>
            </w:pPr>
          </w:p>
        </w:tc>
        <w:tc>
          <w:tcPr>
            <w:tcW w:w="3049" w:type="dxa"/>
            <w:tcBorders>
              <w:top w:val="single" w:sz="4" w:space="0" w:color="000001"/>
              <w:left w:val="single" w:sz="8"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Биология</w:t>
            </w:r>
          </w:p>
        </w:tc>
        <w:tc>
          <w:tcPr>
            <w:tcW w:w="68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1A48DD">
            <w:pPr>
              <w:pStyle w:val="a0"/>
            </w:pPr>
          </w:p>
        </w:tc>
        <w:tc>
          <w:tcPr>
            <w:tcW w:w="7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0,5</w:t>
            </w:r>
          </w:p>
        </w:tc>
        <w:tc>
          <w:tcPr>
            <w:tcW w:w="8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1A48DD">
            <w:pPr>
              <w:pStyle w:val="a0"/>
            </w:pPr>
          </w:p>
        </w:tc>
        <w:tc>
          <w:tcPr>
            <w:tcW w:w="93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1A48DD">
            <w:pPr>
              <w:pStyle w:val="a0"/>
            </w:pPr>
          </w:p>
        </w:tc>
        <w:tc>
          <w:tcPr>
            <w:tcW w:w="863" w:type="dxa"/>
            <w:tcBorders>
              <w:top w:val="single" w:sz="4" w:space="0" w:color="000001"/>
              <w:left w:val="single" w:sz="4" w:space="0" w:color="000001"/>
              <w:bottom w:val="single" w:sz="4" w:space="0" w:color="000001"/>
              <w:right w:val="single" w:sz="8" w:space="0" w:color="000001"/>
            </w:tcBorders>
            <w:shd w:val="clear" w:color="auto" w:fill="FFFFFF"/>
            <w:tcMar>
              <w:top w:w="0" w:type="dxa"/>
              <w:left w:w="108" w:type="dxa"/>
              <w:bottom w:w="0" w:type="dxa"/>
              <w:right w:w="108" w:type="dxa"/>
            </w:tcMar>
          </w:tcPr>
          <w:p w:rsidR="001A48DD" w:rsidRDefault="001A48DD">
            <w:pPr>
              <w:pStyle w:val="a0"/>
            </w:pPr>
          </w:p>
        </w:tc>
      </w:tr>
      <w:tr w:rsidR="001A48DD">
        <w:tblPrEx>
          <w:tblCellMar>
            <w:top w:w="0" w:type="dxa"/>
            <w:bottom w:w="0" w:type="dxa"/>
          </w:tblCellMar>
        </w:tblPrEx>
        <w:trPr>
          <w:trHeight w:hRule="exact" w:val="364"/>
        </w:trPr>
        <w:tc>
          <w:tcPr>
            <w:tcW w:w="2099" w:type="dxa"/>
            <w:vMerge/>
            <w:tcBorders>
              <w:top w:val="single" w:sz="8" w:space="0" w:color="000001"/>
              <w:left w:val="single" w:sz="8" w:space="0" w:color="000001"/>
              <w:bottom w:val="single" w:sz="8" w:space="0" w:color="000001"/>
            </w:tcBorders>
            <w:shd w:val="clear" w:color="auto" w:fill="FFFFFF"/>
            <w:tcMar>
              <w:top w:w="0" w:type="dxa"/>
              <w:left w:w="108" w:type="dxa"/>
              <w:bottom w:w="0" w:type="dxa"/>
              <w:right w:w="108" w:type="dxa"/>
            </w:tcMar>
          </w:tcPr>
          <w:p w:rsidR="001A48DD" w:rsidRDefault="001A48DD">
            <w:pPr>
              <w:pStyle w:val="a0"/>
            </w:pPr>
          </w:p>
        </w:tc>
        <w:tc>
          <w:tcPr>
            <w:tcW w:w="3049" w:type="dxa"/>
            <w:tcBorders>
              <w:top w:val="single" w:sz="4" w:space="0" w:color="000001"/>
              <w:left w:val="single" w:sz="8"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География</w:t>
            </w:r>
          </w:p>
        </w:tc>
        <w:tc>
          <w:tcPr>
            <w:tcW w:w="68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1A48DD">
            <w:pPr>
              <w:pStyle w:val="a0"/>
            </w:pPr>
          </w:p>
        </w:tc>
        <w:tc>
          <w:tcPr>
            <w:tcW w:w="7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0,5</w:t>
            </w:r>
          </w:p>
        </w:tc>
        <w:tc>
          <w:tcPr>
            <w:tcW w:w="8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1A48DD">
            <w:pPr>
              <w:pStyle w:val="a0"/>
            </w:pPr>
          </w:p>
        </w:tc>
        <w:tc>
          <w:tcPr>
            <w:tcW w:w="93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1A48DD">
            <w:pPr>
              <w:pStyle w:val="a0"/>
            </w:pPr>
          </w:p>
        </w:tc>
        <w:tc>
          <w:tcPr>
            <w:tcW w:w="863" w:type="dxa"/>
            <w:tcBorders>
              <w:top w:val="single" w:sz="4" w:space="0" w:color="000001"/>
              <w:left w:val="single" w:sz="4" w:space="0" w:color="000001"/>
              <w:bottom w:val="single" w:sz="4" w:space="0" w:color="000001"/>
              <w:right w:val="single" w:sz="8" w:space="0" w:color="000001"/>
            </w:tcBorders>
            <w:shd w:val="clear" w:color="auto" w:fill="FFFFFF"/>
            <w:tcMar>
              <w:top w:w="0" w:type="dxa"/>
              <w:left w:w="108" w:type="dxa"/>
              <w:bottom w:w="0" w:type="dxa"/>
              <w:right w:w="108" w:type="dxa"/>
            </w:tcMar>
          </w:tcPr>
          <w:p w:rsidR="001A48DD" w:rsidRDefault="001A48DD">
            <w:pPr>
              <w:pStyle w:val="a0"/>
            </w:pPr>
          </w:p>
        </w:tc>
      </w:tr>
      <w:tr w:rsidR="001A48DD">
        <w:tblPrEx>
          <w:tblCellMar>
            <w:top w:w="0" w:type="dxa"/>
            <w:bottom w:w="0" w:type="dxa"/>
          </w:tblCellMar>
        </w:tblPrEx>
        <w:trPr>
          <w:trHeight w:hRule="exact" w:val="364"/>
        </w:trPr>
        <w:tc>
          <w:tcPr>
            <w:tcW w:w="2099" w:type="dxa"/>
            <w:vMerge/>
            <w:tcBorders>
              <w:left w:val="single" w:sz="8" w:space="0" w:color="000001"/>
              <w:bottom w:val="single" w:sz="8" w:space="0" w:color="000001"/>
            </w:tcBorders>
            <w:shd w:val="clear" w:color="auto" w:fill="FFFFFF"/>
            <w:tcMar>
              <w:top w:w="0" w:type="dxa"/>
              <w:left w:w="108" w:type="dxa"/>
              <w:bottom w:w="0" w:type="dxa"/>
              <w:right w:w="108" w:type="dxa"/>
            </w:tcMar>
          </w:tcPr>
          <w:p w:rsidR="001A48DD" w:rsidRDefault="001A48DD">
            <w:pPr>
              <w:pStyle w:val="a0"/>
            </w:pPr>
          </w:p>
        </w:tc>
        <w:tc>
          <w:tcPr>
            <w:tcW w:w="3049" w:type="dxa"/>
            <w:tcBorders>
              <w:left w:val="single" w:sz="8"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Пск. Пушкиновед.</w:t>
            </w:r>
          </w:p>
        </w:tc>
        <w:tc>
          <w:tcPr>
            <w:tcW w:w="683" w:type="dxa"/>
            <w:tcBorders>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1</w:t>
            </w:r>
          </w:p>
        </w:tc>
        <w:tc>
          <w:tcPr>
            <w:tcW w:w="716" w:type="dxa"/>
            <w:tcBorders>
              <w:left w:val="single" w:sz="4" w:space="0" w:color="000001"/>
              <w:bottom w:val="single" w:sz="4" w:space="0" w:color="000001"/>
            </w:tcBorders>
            <w:shd w:val="clear" w:color="auto" w:fill="FFFFFF"/>
            <w:tcMar>
              <w:top w:w="0" w:type="dxa"/>
              <w:left w:w="108" w:type="dxa"/>
              <w:bottom w:w="0" w:type="dxa"/>
              <w:right w:w="108" w:type="dxa"/>
            </w:tcMar>
          </w:tcPr>
          <w:p w:rsidR="001A48DD" w:rsidRDefault="001A48DD">
            <w:pPr>
              <w:pStyle w:val="a0"/>
            </w:pPr>
          </w:p>
        </w:tc>
        <w:tc>
          <w:tcPr>
            <w:tcW w:w="816" w:type="dxa"/>
            <w:tcBorders>
              <w:left w:val="single" w:sz="4" w:space="0" w:color="000001"/>
              <w:bottom w:val="single" w:sz="4" w:space="0" w:color="000001"/>
            </w:tcBorders>
            <w:shd w:val="clear" w:color="auto" w:fill="FFFFFF"/>
            <w:tcMar>
              <w:top w:w="0" w:type="dxa"/>
              <w:left w:w="108" w:type="dxa"/>
              <w:bottom w:w="0" w:type="dxa"/>
              <w:right w:w="108" w:type="dxa"/>
            </w:tcMar>
          </w:tcPr>
          <w:p w:rsidR="001A48DD" w:rsidRDefault="001A48DD">
            <w:pPr>
              <w:pStyle w:val="a0"/>
            </w:pPr>
          </w:p>
        </w:tc>
        <w:tc>
          <w:tcPr>
            <w:tcW w:w="933" w:type="dxa"/>
            <w:tcBorders>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1</w:t>
            </w:r>
          </w:p>
        </w:tc>
        <w:tc>
          <w:tcPr>
            <w:tcW w:w="863" w:type="dxa"/>
            <w:tcBorders>
              <w:left w:val="single" w:sz="4" w:space="0" w:color="000001"/>
              <w:bottom w:val="single" w:sz="4" w:space="0" w:color="000001"/>
              <w:right w:val="single" w:sz="8" w:space="0" w:color="000001"/>
            </w:tcBorders>
            <w:shd w:val="clear" w:color="auto" w:fill="FFFFFF"/>
            <w:tcMar>
              <w:top w:w="0" w:type="dxa"/>
              <w:left w:w="108" w:type="dxa"/>
              <w:bottom w:w="0" w:type="dxa"/>
              <w:right w:w="108" w:type="dxa"/>
            </w:tcMar>
          </w:tcPr>
          <w:p w:rsidR="001A48DD" w:rsidRDefault="001A48DD">
            <w:pPr>
              <w:pStyle w:val="a0"/>
            </w:pPr>
          </w:p>
        </w:tc>
      </w:tr>
      <w:tr w:rsidR="001A48DD">
        <w:tblPrEx>
          <w:tblCellMar>
            <w:top w:w="0" w:type="dxa"/>
            <w:bottom w:w="0" w:type="dxa"/>
          </w:tblCellMar>
        </w:tblPrEx>
        <w:trPr>
          <w:trHeight w:hRule="exact" w:val="364"/>
        </w:trPr>
        <w:tc>
          <w:tcPr>
            <w:tcW w:w="2099" w:type="dxa"/>
            <w:vMerge/>
            <w:tcBorders>
              <w:left w:val="single" w:sz="8" w:space="0" w:color="000001"/>
              <w:bottom w:val="single" w:sz="8" w:space="0" w:color="000001"/>
            </w:tcBorders>
            <w:shd w:val="clear" w:color="auto" w:fill="FFFFFF"/>
            <w:tcMar>
              <w:top w:w="0" w:type="dxa"/>
              <w:left w:w="108" w:type="dxa"/>
              <w:bottom w:w="0" w:type="dxa"/>
              <w:right w:w="108" w:type="dxa"/>
            </w:tcMar>
          </w:tcPr>
          <w:p w:rsidR="001A48DD" w:rsidRDefault="001A48DD">
            <w:pPr>
              <w:pStyle w:val="a0"/>
            </w:pPr>
          </w:p>
        </w:tc>
        <w:tc>
          <w:tcPr>
            <w:tcW w:w="3049" w:type="dxa"/>
            <w:tcBorders>
              <w:left w:val="single" w:sz="8"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ОБЖ</w:t>
            </w:r>
          </w:p>
        </w:tc>
        <w:tc>
          <w:tcPr>
            <w:tcW w:w="683" w:type="dxa"/>
            <w:tcBorders>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1</w:t>
            </w:r>
          </w:p>
        </w:tc>
        <w:tc>
          <w:tcPr>
            <w:tcW w:w="716" w:type="dxa"/>
            <w:tcBorders>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1</w:t>
            </w:r>
          </w:p>
        </w:tc>
        <w:tc>
          <w:tcPr>
            <w:tcW w:w="816" w:type="dxa"/>
            <w:tcBorders>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1</w:t>
            </w:r>
          </w:p>
        </w:tc>
        <w:tc>
          <w:tcPr>
            <w:tcW w:w="933" w:type="dxa"/>
            <w:tcBorders>
              <w:left w:val="single" w:sz="4" w:space="0" w:color="000001"/>
              <w:bottom w:val="single" w:sz="4" w:space="0" w:color="000001"/>
            </w:tcBorders>
            <w:shd w:val="clear" w:color="auto" w:fill="FFFFFF"/>
            <w:tcMar>
              <w:top w:w="0" w:type="dxa"/>
              <w:left w:w="108" w:type="dxa"/>
              <w:bottom w:w="0" w:type="dxa"/>
              <w:right w:w="108" w:type="dxa"/>
            </w:tcMar>
          </w:tcPr>
          <w:p w:rsidR="001A48DD" w:rsidRDefault="001A48DD">
            <w:pPr>
              <w:pStyle w:val="a0"/>
            </w:pPr>
          </w:p>
        </w:tc>
        <w:tc>
          <w:tcPr>
            <w:tcW w:w="863" w:type="dxa"/>
            <w:tcBorders>
              <w:left w:val="single" w:sz="4" w:space="0" w:color="000001"/>
              <w:bottom w:val="single" w:sz="4" w:space="0" w:color="000001"/>
              <w:right w:val="single" w:sz="8" w:space="0" w:color="000001"/>
            </w:tcBorders>
            <w:shd w:val="clear" w:color="auto" w:fill="FFFFFF"/>
            <w:tcMar>
              <w:top w:w="0" w:type="dxa"/>
              <w:left w:w="108" w:type="dxa"/>
              <w:bottom w:w="0" w:type="dxa"/>
              <w:right w:w="108" w:type="dxa"/>
            </w:tcMar>
          </w:tcPr>
          <w:p w:rsidR="001A48DD" w:rsidRDefault="00AA6822">
            <w:pPr>
              <w:pStyle w:val="a0"/>
            </w:pPr>
            <w:r>
              <w:t>1</w:t>
            </w:r>
          </w:p>
        </w:tc>
      </w:tr>
      <w:tr w:rsidR="001A48DD">
        <w:tblPrEx>
          <w:tblCellMar>
            <w:top w:w="0" w:type="dxa"/>
            <w:bottom w:w="0" w:type="dxa"/>
          </w:tblCellMar>
        </w:tblPrEx>
        <w:tc>
          <w:tcPr>
            <w:tcW w:w="2099" w:type="dxa"/>
            <w:vMerge/>
            <w:tcBorders>
              <w:top w:val="single" w:sz="8" w:space="0" w:color="000001"/>
              <w:left w:val="single" w:sz="8" w:space="0" w:color="000001"/>
              <w:bottom w:val="single" w:sz="8" w:space="0" w:color="000001"/>
            </w:tcBorders>
            <w:shd w:val="clear" w:color="auto" w:fill="FFFFFF"/>
            <w:tcMar>
              <w:top w:w="0" w:type="dxa"/>
              <w:left w:w="108" w:type="dxa"/>
              <w:bottom w:w="0" w:type="dxa"/>
              <w:right w:w="108" w:type="dxa"/>
            </w:tcMar>
          </w:tcPr>
          <w:p w:rsidR="001A48DD" w:rsidRDefault="001A48DD">
            <w:pPr>
              <w:pStyle w:val="a0"/>
            </w:pPr>
          </w:p>
        </w:tc>
        <w:tc>
          <w:tcPr>
            <w:tcW w:w="3049" w:type="dxa"/>
            <w:tcBorders>
              <w:top w:val="single" w:sz="4" w:space="0" w:color="000001"/>
              <w:left w:val="single" w:sz="8" w:space="0" w:color="000001"/>
              <w:bottom w:val="single" w:sz="8" w:space="0" w:color="000001"/>
            </w:tcBorders>
            <w:shd w:val="clear" w:color="auto" w:fill="FFFFFF"/>
            <w:tcMar>
              <w:top w:w="0" w:type="dxa"/>
              <w:left w:w="108" w:type="dxa"/>
              <w:bottom w:w="0" w:type="dxa"/>
              <w:right w:w="108" w:type="dxa"/>
            </w:tcMar>
          </w:tcPr>
          <w:p w:rsidR="001A48DD" w:rsidRDefault="00AA6822">
            <w:pPr>
              <w:pStyle w:val="a0"/>
            </w:pPr>
            <w:r>
              <w:t>ЭК</w:t>
            </w:r>
          </w:p>
        </w:tc>
        <w:tc>
          <w:tcPr>
            <w:tcW w:w="683" w:type="dxa"/>
            <w:tcBorders>
              <w:top w:val="single" w:sz="4" w:space="0" w:color="000001"/>
              <w:left w:val="single" w:sz="4" w:space="0" w:color="000001"/>
              <w:bottom w:val="single" w:sz="8" w:space="0" w:color="000001"/>
            </w:tcBorders>
            <w:shd w:val="clear" w:color="auto" w:fill="FFFFFF"/>
            <w:tcMar>
              <w:top w:w="0" w:type="dxa"/>
              <w:left w:w="108" w:type="dxa"/>
              <w:bottom w:w="0" w:type="dxa"/>
              <w:right w:w="108" w:type="dxa"/>
            </w:tcMar>
          </w:tcPr>
          <w:p w:rsidR="001A48DD" w:rsidRDefault="001A48DD">
            <w:pPr>
              <w:pStyle w:val="a0"/>
            </w:pPr>
          </w:p>
        </w:tc>
        <w:tc>
          <w:tcPr>
            <w:tcW w:w="716" w:type="dxa"/>
            <w:tcBorders>
              <w:top w:val="single" w:sz="4" w:space="0" w:color="000001"/>
              <w:left w:val="single" w:sz="4" w:space="0" w:color="000001"/>
              <w:bottom w:val="single" w:sz="8" w:space="0" w:color="000001"/>
            </w:tcBorders>
            <w:shd w:val="clear" w:color="auto" w:fill="FFFFFF"/>
            <w:tcMar>
              <w:top w:w="0" w:type="dxa"/>
              <w:left w:w="108" w:type="dxa"/>
              <w:bottom w:w="0" w:type="dxa"/>
              <w:right w:w="108" w:type="dxa"/>
            </w:tcMar>
          </w:tcPr>
          <w:p w:rsidR="001A48DD" w:rsidRDefault="001A48DD">
            <w:pPr>
              <w:pStyle w:val="a0"/>
            </w:pPr>
          </w:p>
        </w:tc>
        <w:tc>
          <w:tcPr>
            <w:tcW w:w="816" w:type="dxa"/>
            <w:tcBorders>
              <w:top w:val="single" w:sz="4" w:space="0" w:color="000001"/>
              <w:left w:val="single" w:sz="4" w:space="0" w:color="000001"/>
              <w:bottom w:val="single" w:sz="8" w:space="0" w:color="000001"/>
            </w:tcBorders>
            <w:shd w:val="clear" w:color="auto" w:fill="FFFFFF"/>
            <w:tcMar>
              <w:top w:w="0" w:type="dxa"/>
              <w:left w:w="108" w:type="dxa"/>
              <w:bottom w:w="0" w:type="dxa"/>
              <w:right w:w="108" w:type="dxa"/>
            </w:tcMar>
          </w:tcPr>
          <w:p w:rsidR="001A48DD" w:rsidRDefault="001A48DD">
            <w:pPr>
              <w:pStyle w:val="a0"/>
            </w:pPr>
          </w:p>
        </w:tc>
        <w:tc>
          <w:tcPr>
            <w:tcW w:w="933" w:type="dxa"/>
            <w:tcBorders>
              <w:top w:val="single" w:sz="4" w:space="0" w:color="000001"/>
              <w:left w:val="single" w:sz="4" w:space="0" w:color="000001"/>
              <w:bottom w:val="single" w:sz="8" w:space="0" w:color="000001"/>
            </w:tcBorders>
            <w:shd w:val="clear" w:color="auto" w:fill="FFFFFF"/>
            <w:tcMar>
              <w:top w:w="0" w:type="dxa"/>
              <w:left w:w="108" w:type="dxa"/>
              <w:bottom w:w="0" w:type="dxa"/>
              <w:right w:w="108" w:type="dxa"/>
            </w:tcMar>
          </w:tcPr>
          <w:p w:rsidR="001A48DD" w:rsidRDefault="001A48DD">
            <w:pPr>
              <w:pStyle w:val="a0"/>
            </w:pPr>
          </w:p>
        </w:tc>
        <w:tc>
          <w:tcPr>
            <w:tcW w:w="863" w:type="dxa"/>
            <w:tcBorders>
              <w:top w:val="single" w:sz="4" w:space="0" w:color="000001"/>
              <w:left w:val="single" w:sz="4" w:space="0" w:color="000001"/>
              <w:bottom w:val="single" w:sz="8" w:space="0" w:color="000001"/>
              <w:right w:val="single" w:sz="8" w:space="0" w:color="000001"/>
            </w:tcBorders>
            <w:shd w:val="clear" w:color="auto" w:fill="FFFFFF"/>
            <w:tcMar>
              <w:top w:w="0" w:type="dxa"/>
              <w:left w:w="108" w:type="dxa"/>
              <w:bottom w:w="0" w:type="dxa"/>
              <w:right w:w="108" w:type="dxa"/>
            </w:tcMar>
          </w:tcPr>
          <w:p w:rsidR="001A48DD" w:rsidRDefault="00AA6822">
            <w:pPr>
              <w:pStyle w:val="a0"/>
            </w:pPr>
            <w:r>
              <w:t>2</w:t>
            </w:r>
          </w:p>
        </w:tc>
      </w:tr>
      <w:tr w:rsidR="001A48DD">
        <w:tblPrEx>
          <w:tblCellMar>
            <w:top w:w="0" w:type="dxa"/>
            <w:bottom w:w="0" w:type="dxa"/>
          </w:tblCellMar>
        </w:tblPrEx>
        <w:tc>
          <w:tcPr>
            <w:tcW w:w="2099" w:type="dxa"/>
            <w:tcBorders>
              <w:top w:val="single" w:sz="8" w:space="0" w:color="000001"/>
              <w:left w:val="single" w:sz="8" w:space="0" w:color="000001"/>
              <w:bottom w:val="single" w:sz="8" w:space="0" w:color="000001"/>
            </w:tcBorders>
            <w:shd w:val="clear" w:color="auto" w:fill="FFFFFF"/>
            <w:tcMar>
              <w:top w:w="0" w:type="dxa"/>
              <w:left w:w="108" w:type="dxa"/>
              <w:bottom w:w="0" w:type="dxa"/>
              <w:right w:w="108" w:type="dxa"/>
            </w:tcMar>
          </w:tcPr>
          <w:p w:rsidR="001A48DD" w:rsidRDefault="001A48DD">
            <w:pPr>
              <w:pStyle w:val="a0"/>
            </w:pPr>
          </w:p>
        </w:tc>
        <w:tc>
          <w:tcPr>
            <w:tcW w:w="3049" w:type="dxa"/>
            <w:tcBorders>
              <w:top w:val="single" w:sz="8" w:space="0" w:color="000001"/>
              <w:left w:val="single" w:sz="8" w:space="0" w:color="000001"/>
              <w:bottom w:val="single" w:sz="8" w:space="0" w:color="000001"/>
            </w:tcBorders>
            <w:shd w:val="clear" w:color="auto" w:fill="FFFFFF"/>
            <w:tcMar>
              <w:top w:w="0" w:type="dxa"/>
              <w:left w:w="108" w:type="dxa"/>
              <w:bottom w:w="0" w:type="dxa"/>
              <w:right w:w="108" w:type="dxa"/>
            </w:tcMar>
          </w:tcPr>
          <w:p w:rsidR="001A48DD" w:rsidRDefault="00AA6822">
            <w:pPr>
              <w:pStyle w:val="a0"/>
            </w:pPr>
            <w:r>
              <w:t xml:space="preserve">                       </w:t>
            </w:r>
            <w:r>
              <w:rPr>
                <w:b/>
              </w:rPr>
              <w:t>Итого</w:t>
            </w:r>
          </w:p>
        </w:tc>
        <w:tc>
          <w:tcPr>
            <w:tcW w:w="683" w:type="dxa"/>
            <w:tcBorders>
              <w:top w:val="single" w:sz="8" w:space="0" w:color="000001"/>
              <w:left w:val="single" w:sz="4" w:space="0" w:color="000001"/>
              <w:bottom w:val="single" w:sz="8" w:space="0" w:color="000001"/>
            </w:tcBorders>
            <w:shd w:val="clear" w:color="auto" w:fill="FFFFFF"/>
            <w:tcMar>
              <w:top w:w="0" w:type="dxa"/>
              <w:left w:w="108" w:type="dxa"/>
              <w:bottom w:w="0" w:type="dxa"/>
              <w:right w:w="108" w:type="dxa"/>
            </w:tcMar>
          </w:tcPr>
          <w:p w:rsidR="001A48DD" w:rsidRDefault="00AA6822">
            <w:pPr>
              <w:pStyle w:val="a0"/>
            </w:pPr>
            <w:r>
              <w:t>2</w:t>
            </w:r>
          </w:p>
        </w:tc>
        <w:tc>
          <w:tcPr>
            <w:tcW w:w="716" w:type="dxa"/>
            <w:tcBorders>
              <w:top w:val="single" w:sz="8" w:space="0" w:color="000001"/>
              <w:left w:val="single" w:sz="4" w:space="0" w:color="000001"/>
              <w:bottom w:val="single" w:sz="8" w:space="0" w:color="000001"/>
            </w:tcBorders>
            <w:shd w:val="clear" w:color="auto" w:fill="FFFFFF"/>
            <w:tcMar>
              <w:top w:w="0" w:type="dxa"/>
              <w:left w:w="108" w:type="dxa"/>
              <w:bottom w:w="0" w:type="dxa"/>
              <w:right w:w="108" w:type="dxa"/>
            </w:tcMar>
          </w:tcPr>
          <w:p w:rsidR="001A48DD" w:rsidRDefault="00AA6822">
            <w:pPr>
              <w:pStyle w:val="a0"/>
            </w:pPr>
            <w:r>
              <w:t>2</w:t>
            </w:r>
          </w:p>
        </w:tc>
        <w:tc>
          <w:tcPr>
            <w:tcW w:w="816" w:type="dxa"/>
            <w:tcBorders>
              <w:top w:val="single" w:sz="8" w:space="0" w:color="000001"/>
              <w:left w:val="single" w:sz="4" w:space="0" w:color="000001"/>
              <w:bottom w:val="single" w:sz="8" w:space="0" w:color="000001"/>
            </w:tcBorders>
            <w:shd w:val="clear" w:color="auto" w:fill="FFFFFF"/>
            <w:tcMar>
              <w:top w:w="0" w:type="dxa"/>
              <w:left w:w="108" w:type="dxa"/>
              <w:bottom w:w="0" w:type="dxa"/>
              <w:right w:w="108" w:type="dxa"/>
            </w:tcMar>
          </w:tcPr>
          <w:p w:rsidR="001A48DD" w:rsidRDefault="00AA6822">
            <w:pPr>
              <w:pStyle w:val="a0"/>
            </w:pPr>
            <w:r>
              <w:t>2</w:t>
            </w:r>
          </w:p>
        </w:tc>
        <w:tc>
          <w:tcPr>
            <w:tcW w:w="933" w:type="dxa"/>
            <w:tcBorders>
              <w:top w:val="single" w:sz="8" w:space="0" w:color="000001"/>
              <w:left w:val="single" w:sz="4" w:space="0" w:color="000001"/>
              <w:bottom w:val="single" w:sz="8" w:space="0" w:color="000001"/>
            </w:tcBorders>
            <w:shd w:val="clear" w:color="auto" w:fill="FFFFFF"/>
            <w:tcMar>
              <w:top w:w="0" w:type="dxa"/>
              <w:left w:w="108" w:type="dxa"/>
              <w:bottom w:w="0" w:type="dxa"/>
              <w:right w:w="108" w:type="dxa"/>
            </w:tcMar>
          </w:tcPr>
          <w:p w:rsidR="001A48DD" w:rsidRDefault="00AA6822">
            <w:pPr>
              <w:pStyle w:val="a0"/>
            </w:pPr>
            <w:r>
              <w:t>2</w:t>
            </w:r>
          </w:p>
        </w:tc>
        <w:tc>
          <w:tcPr>
            <w:tcW w:w="863" w:type="dxa"/>
            <w:tcBorders>
              <w:top w:val="single" w:sz="8" w:space="0" w:color="000001"/>
              <w:left w:val="single" w:sz="4" w:space="0" w:color="000001"/>
              <w:bottom w:val="single" w:sz="8" w:space="0" w:color="000001"/>
              <w:right w:val="single" w:sz="8" w:space="0" w:color="000001"/>
            </w:tcBorders>
            <w:shd w:val="clear" w:color="auto" w:fill="FFFFFF"/>
            <w:tcMar>
              <w:top w:w="0" w:type="dxa"/>
              <w:left w:w="108" w:type="dxa"/>
              <w:bottom w:w="0" w:type="dxa"/>
              <w:right w:w="108" w:type="dxa"/>
            </w:tcMar>
          </w:tcPr>
          <w:p w:rsidR="001A48DD" w:rsidRDefault="00AA6822">
            <w:pPr>
              <w:pStyle w:val="a0"/>
            </w:pPr>
            <w:r>
              <w:t>3</w:t>
            </w:r>
          </w:p>
        </w:tc>
      </w:tr>
      <w:tr w:rsidR="001A48DD">
        <w:tblPrEx>
          <w:tblCellMar>
            <w:top w:w="0" w:type="dxa"/>
            <w:bottom w:w="0" w:type="dxa"/>
          </w:tblCellMar>
        </w:tblPrEx>
        <w:tc>
          <w:tcPr>
            <w:tcW w:w="2099" w:type="dxa"/>
            <w:tcBorders>
              <w:top w:val="single" w:sz="8" w:space="0" w:color="000001"/>
              <w:left w:val="single" w:sz="8" w:space="0" w:color="000001"/>
              <w:bottom w:val="single" w:sz="8" w:space="0" w:color="000001"/>
            </w:tcBorders>
            <w:shd w:val="clear" w:color="auto" w:fill="FFFFFF"/>
            <w:tcMar>
              <w:top w:w="0" w:type="dxa"/>
              <w:left w:w="108" w:type="dxa"/>
              <w:bottom w:w="0" w:type="dxa"/>
              <w:right w:w="108" w:type="dxa"/>
            </w:tcMar>
          </w:tcPr>
          <w:p w:rsidR="001A48DD" w:rsidRDefault="001A48DD">
            <w:pPr>
              <w:pStyle w:val="a0"/>
            </w:pPr>
          </w:p>
        </w:tc>
        <w:tc>
          <w:tcPr>
            <w:tcW w:w="3049" w:type="dxa"/>
            <w:tcBorders>
              <w:top w:val="single" w:sz="8" w:space="0" w:color="000001"/>
              <w:left w:val="single" w:sz="8" w:space="0" w:color="000001"/>
              <w:bottom w:val="single" w:sz="8" w:space="0" w:color="000001"/>
            </w:tcBorders>
            <w:shd w:val="clear" w:color="auto" w:fill="FFFFFF"/>
            <w:tcMar>
              <w:top w:w="0" w:type="dxa"/>
              <w:left w:w="108" w:type="dxa"/>
              <w:bottom w:w="0" w:type="dxa"/>
              <w:right w:w="108" w:type="dxa"/>
            </w:tcMar>
          </w:tcPr>
          <w:p w:rsidR="001A48DD" w:rsidRDefault="00AA6822">
            <w:pPr>
              <w:pStyle w:val="a0"/>
            </w:pPr>
            <w:r>
              <w:rPr>
                <w:b/>
              </w:rPr>
              <w:t>Обязательная недельная нагрузка</w:t>
            </w:r>
          </w:p>
        </w:tc>
        <w:tc>
          <w:tcPr>
            <w:tcW w:w="683" w:type="dxa"/>
            <w:tcBorders>
              <w:top w:val="single" w:sz="8" w:space="0" w:color="000001"/>
              <w:left w:val="single" w:sz="4" w:space="0" w:color="000001"/>
              <w:bottom w:val="single" w:sz="8" w:space="0" w:color="000001"/>
            </w:tcBorders>
            <w:shd w:val="clear" w:color="auto" w:fill="FFFFFF"/>
            <w:tcMar>
              <w:top w:w="0" w:type="dxa"/>
              <w:left w:w="108" w:type="dxa"/>
              <w:bottom w:w="0" w:type="dxa"/>
              <w:right w:w="108" w:type="dxa"/>
            </w:tcMar>
          </w:tcPr>
          <w:p w:rsidR="001A48DD" w:rsidRDefault="00AA6822">
            <w:pPr>
              <w:pStyle w:val="a0"/>
            </w:pPr>
            <w:r>
              <w:rPr>
                <w:b/>
              </w:rPr>
              <w:t>29</w:t>
            </w:r>
          </w:p>
        </w:tc>
        <w:tc>
          <w:tcPr>
            <w:tcW w:w="716" w:type="dxa"/>
            <w:tcBorders>
              <w:top w:val="single" w:sz="8" w:space="0" w:color="000001"/>
              <w:left w:val="single" w:sz="4" w:space="0" w:color="000001"/>
              <w:bottom w:val="single" w:sz="8" w:space="0" w:color="000001"/>
            </w:tcBorders>
            <w:shd w:val="clear" w:color="auto" w:fill="FFFFFF"/>
            <w:tcMar>
              <w:top w:w="0" w:type="dxa"/>
              <w:left w:w="108" w:type="dxa"/>
              <w:bottom w:w="0" w:type="dxa"/>
              <w:right w:w="108" w:type="dxa"/>
            </w:tcMar>
          </w:tcPr>
          <w:p w:rsidR="001A48DD" w:rsidRDefault="00AA6822">
            <w:pPr>
              <w:pStyle w:val="a0"/>
            </w:pPr>
            <w:r>
              <w:rPr>
                <w:b/>
              </w:rPr>
              <w:t>30</w:t>
            </w:r>
          </w:p>
        </w:tc>
        <w:tc>
          <w:tcPr>
            <w:tcW w:w="816" w:type="dxa"/>
            <w:tcBorders>
              <w:top w:val="single" w:sz="8" w:space="0" w:color="000001"/>
              <w:left w:val="single" w:sz="4" w:space="0" w:color="000001"/>
              <w:bottom w:val="single" w:sz="8" w:space="0" w:color="000001"/>
            </w:tcBorders>
            <w:shd w:val="clear" w:color="auto" w:fill="FFFFFF"/>
            <w:tcMar>
              <w:top w:w="0" w:type="dxa"/>
              <w:left w:w="108" w:type="dxa"/>
              <w:bottom w:w="0" w:type="dxa"/>
              <w:right w:w="108" w:type="dxa"/>
            </w:tcMar>
          </w:tcPr>
          <w:p w:rsidR="001A48DD" w:rsidRDefault="00AA6822">
            <w:pPr>
              <w:pStyle w:val="a0"/>
            </w:pPr>
            <w:r>
              <w:rPr>
                <w:b/>
              </w:rPr>
              <w:t>32</w:t>
            </w:r>
          </w:p>
        </w:tc>
        <w:tc>
          <w:tcPr>
            <w:tcW w:w="933" w:type="dxa"/>
            <w:tcBorders>
              <w:top w:val="single" w:sz="8" w:space="0" w:color="000001"/>
              <w:left w:val="single" w:sz="4" w:space="0" w:color="000001"/>
              <w:bottom w:val="single" w:sz="8" w:space="0" w:color="000001"/>
            </w:tcBorders>
            <w:shd w:val="clear" w:color="auto" w:fill="FFFFFF"/>
            <w:tcMar>
              <w:top w:w="0" w:type="dxa"/>
              <w:left w:w="108" w:type="dxa"/>
              <w:bottom w:w="0" w:type="dxa"/>
              <w:right w:w="108" w:type="dxa"/>
            </w:tcMar>
          </w:tcPr>
          <w:p w:rsidR="001A48DD" w:rsidRDefault="00AA6822">
            <w:pPr>
              <w:pStyle w:val="a0"/>
            </w:pPr>
            <w:r>
              <w:rPr>
                <w:b/>
              </w:rPr>
              <w:t>33</w:t>
            </w:r>
          </w:p>
        </w:tc>
        <w:tc>
          <w:tcPr>
            <w:tcW w:w="863" w:type="dxa"/>
            <w:tcBorders>
              <w:top w:val="single" w:sz="8" w:space="0" w:color="000001"/>
              <w:left w:val="single" w:sz="4" w:space="0" w:color="000001"/>
              <w:bottom w:val="single" w:sz="8" w:space="0" w:color="000001"/>
              <w:right w:val="single" w:sz="8" w:space="0" w:color="000001"/>
            </w:tcBorders>
            <w:shd w:val="clear" w:color="auto" w:fill="FFFFFF"/>
            <w:tcMar>
              <w:top w:w="0" w:type="dxa"/>
              <w:left w:w="108" w:type="dxa"/>
              <w:bottom w:w="0" w:type="dxa"/>
              <w:right w:w="108" w:type="dxa"/>
            </w:tcMar>
          </w:tcPr>
          <w:p w:rsidR="001A48DD" w:rsidRDefault="00AA6822">
            <w:pPr>
              <w:pStyle w:val="a0"/>
            </w:pPr>
            <w:r>
              <w:rPr>
                <w:b/>
              </w:rPr>
              <w:t>33</w:t>
            </w:r>
          </w:p>
        </w:tc>
      </w:tr>
    </w:tbl>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1"/>
        <w:keepLines w:val="0"/>
        <w:numPr>
          <w:ilvl w:val="0"/>
          <w:numId w:val="90"/>
        </w:numPr>
        <w:tabs>
          <w:tab w:val="left" w:pos="0"/>
        </w:tabs>
        <w:spacing w:before="0"/>
        <w:jc w:val="center"/>
      </w:pPr>
      <w:r>
        <w:rPr>
          <w:color w:val="00000A"/>
          <w:sz w:val="24"/>
        </w:rPr>
        <w:t>Учебный план</w:t>
      </w:r>
    </w:p>
    <w:p w:rsidR="001A48DD" w:rsidRDefault="00AA6822">
      <w:pPr>
        <w:pStyle w:val="a0"/>
        <w:jc w:val="center"/>
      </w:pPr>
      <w:r>
        <w:rPr>
          <w:b/>
          <w:bCs/>
        </w:rPr>
        <w:t xml:space="preserve">класса по адаптированным основным </w:t>
      </w:r>
      <w:r>
        <w:rPr>
          <w:b/>
          <w:bCs/>
        </w:rPr>
        <w:t>общеобразовательным программам</w:t>
      </w:r>
    </w:p>
    <w:p w:rsidR="001A48DD" w:rsidRDefault="00AA6822">
      <w:pPr>
        <w:pStyle w:val="a0"/>
        <w:jc w:val="center"/>
      </w:pPr>
      <w:r>
        <w:rPr>
          <w:b/>
          <w:bCs/>
        </w:rPr>
        <w:t>для детей с ограниченными возможностями здоровья</w:t>
      </w:r>
    </w:p>
    <w:p w:rsidR="001A48DD" w:rsidRDefault="00AA6822">
      <w:pPr>
        <w:pStyle w:val="a0"/>
        <w:jc w:val="center"/>
      </w:pPr>
      <w:r>
        <w:rPr>
          <w:b/>
          <w:bCs/>
        </w:rPr>
        <w:t>МБОУ «Средняя общеобразовательная школа №1 г. Порхова»</w:t>
      </w:r>
    </w:p>
    <w:p w:rsidR="001A48DD" w:rsidRDefault="00AA6822">
      <w:pPr>
        <w:pStyle w:val="a0"/>
        <w:jc w:val="center"/>
      </w:pPr>
      <w:r>
        <w:rPr>
          <w:b/>
          <w:bCs/>
        </w:rPr>
        <w:t>201</w:t>
      </w:r>
      <w:r>
        <w:rPr>
          <w:b/>
          <w:bCs/>
          <w:lang w:val="en-US"/>
        </w:rPr>
        <w:t>4</w:t>
      </w:r>
      <w:r>
        <w:rPr>
          <w:b/>
          <w:bCs/>
        </w:rPr>
        <w:t>/201</w:t>
      </w:r>
      <w:r>
        <w:rPr>
          <w:b/>
          <w:bCs/>
          <w:lang w:val="en-US"/>
        </w:rPr>
        <w:t>5</w:t>
      </w:r>
      <w:r>
        <w:rPr>
          <w:b/>
          <w:bCs/>
        </w:rPr>
        <w:t xml:space="preserve"> учебный год</w:t>
      </w:r>
    </w:p>
    <w:p w:rsidR="001A48DD" w:rsidRDefault="001A48DD">
      <w:pPr>
        <w:pStyle w:val="a0"/>
        <w:jc w:val="center"/>
      </w:pPr>
    </w:p>
    <w:tbl>
      <w:tblPr>
        <w:tblW w:w="0" w:type="auto"/>
        <w:tblInd w:w="-2" w:type="dxa"/>
        <w:tblBorders>
          <w:top w:val="double" w:sz="2" w:space="0" w:color="000001"/>
          <w:left w:val="double" w:sz="2" w:space="0" w:color="000001"/>
          <w:bottom w:val="double" w:sz="2" w:space="0" w:color="000001"/>
        </w:tblBorders>
        <w:tblCellMar>
          <w:left w:w="10" w:type="dxa"/>
          <w:right w:w="10" w:type="dxa"/>
        </w:tblCellMar>
        <w:tblLook w:val="0000" w:firstRow="0" w:lastRow="0" w:firstColumn="0" w:lastColumn="0" w:noHBand="0" w:noVBand="0"/>
      </w:tblPr>
      <w:tblGrid>
        <w:gridCol w:w="3639"/>
        <w:gridCol w:w="2257"/>
        <w:gridCol w:w="2102"/>
        <w:gridCol w:w="329"/>
        <w:gridCol w:w="1492"/>
        <w:gridCol w:w="2532"/>
        <w:gridCol w:w="1939"/>
        <w:gridCol w:w="856"/>
      </w:tblGrid>
      <w:tr w:rsidR="001A48DD">
        <w:tblPrEx>
          <w:tblCellMar>
            <w:top w:w="0" w:type="dxa"/>
            <w:bottom w:w="0" w:type="dxa"/>
          </w:tblCellMar>
        </w:tblPrEx>
        <w:trPr>
          <w:gridAfter w:val="1"/>
          <w:wAfter w:w="720" w:type="dxa"/>
          <w:trHeight w:hRule="exact" w:val="390"/>
        </w:trPr>
        <w:tc>
          <w:tcPr>
            <w:tcW w:w="2426" w:type="dxa"/>
            <w:tcBorders>
              <w:top w:val="double" w:sz="2" w:space="0" w:color="000001"/>
              <w:left w:val="double" w:sz="2" w:space="0" w:color="000001"/>
              <w:bottom w:val="double" w:sz="2" w:space="0" w:color="000001"/>
            </w:tcBorders>
            <w:shd w:val="clear" w:color="auto" w:fill="FFFFFF"/>
            <w:tcMar>
              <w:top w:w="0" w:type="dxa"/>
              <w:left w:w="0" w:type="dxa"/>
              <w:bottom w:w="0" w:type="dxa"/>
              <w:right w:w="0" w:type="dxa"/>
            </w:tcMar>
          </w:tcPr>
          <w:p w:rsidR="001A48DD" w:rsidRDefault="00AA6822">
            <w:pPr>
              <w:pStyle w:val="a0"/>
              <w:ind w:left="1634"/>
              <w:jc w:val="center"/>
            </w:pPr>
            <w:r>
              <w:rPr>
                <w:b/>
                <w:bCs/>
              </w:rPr>
              <w:t>Образовательные области</w:t>
            </w:r>
          </w:p>
        </w:tc>
        <w:tc>
          <w:tcPr>
            <w:tcW w:w="2427" w:type="dxa"/>
            <w:tcBorders>
              <w:top w:val="double" w:sz="2" w:space="0" w:color="000001"/>
              <w:left w:val="single" w:sz="4" w:space="0" w:color="000001"/>
              <w:bottom w:val="double" w:sz="2" w:space="0" w:color="000001"/>
            </w:tcBorders>
            <w:shd w:val="clear" w:color="auto" w:fill="FFFFFF"/>
            <w:tcMar>
              <w:top w:w="0" w:type="dxa"/>
              <w:left w:w="0" w:type="dxa"/>
              <w:bottom w:w="0" w:type="dxa"/>
              <w:right w:w="0" w:type="dxa"/>
            </w:tcMar>
          </w:tcPr>
          <w:p w:rsidR="001A48DD" w:rsidRDefault="00AA6822">
            <w:pPr>
              <w:pStyle w:val="a0"/>
              <w:jc w:val="center"/>
            </w:pPr>
            <w:r>
              <w:rPr>
                <w:b/>
                <w:bCs/>
              </w:rPr>
              <w:t>Учебные предметы</w:t>
            </w:r>
          </w:p>
        </w:tc>
        <w:tc>
          <w:tcPr>
            <w:tcW w:w="2427" w:type="dxa"/>
            <w:vMerge w:val="restart"/>
            <w:tcBorders>
              <w:top w:val="double" w:sz="2" w:space="0" w:color="000001"/>
              <w:left w:val="double" w:sz="2" w:space="0" w:color="000001"/>
            </w:tcBorders>
            <w:shd w:val="clear" w:color="auto" w:fill="FFFFFF"/>
            <w:tcMar>
              <w:top w:w="0" w:type="dxa"/>
              <w:left w:w="0" w:type="dxa"/>
              <w:bottom w:w="0" w:type="dxa"/>
              <w:right w:w="0" w:type="dxa"/>
            </w:tcMar>
          </w:tcPr>
          <w:p w:rsidR="001A48DD" w:rsidRDefault="00AA6822">
            <w:pPr>
              <w:pStyle w:val="a0"/>
              <w:jc w:val="center"/>
            </w:pPr>
            <w:r>
              <w:rPr>
                <w:b/>
                <w:bCs/>
              </w:rPr>
              <w:t>Количество часов</w:t>
            </w:r>
          </w:p>
        </w:tc>
        <w:tc>
          <w:tcPr>
            <w:tcW w:w="2426" w:type="dxa"/>
            <w:gridSpan w:val="4"/>
            <w:tcBorders>
              <w:left w:val="double" w:sz="2" w:space="0" w:color="000001"/>
            </w:tcBorders>
            <w:shd w:val="clear" w:color="auto" w:fill="FFFFFF"/>
            <w:tcMar>
              <w:top w:w="0" w:type="dxa"/>
              <w:left w:w="0" w:type="dxa"/>
              <w:bottom w:w="0" w:type="dxa"/>
              <w:right w:w="0" w:type="dxa"/>
            </w:tcMar>
          </w:tcPr>
          <w:p w:rsidR="001A48DD" w:rsidRDefault="001A48DD">
            <w:pPr>
              <w:pStyle w:val="a0"/>
              <w:jc w:val="center"/>
            </w:pPr>
          </w:p>
        </w:tc>
      </w:tr>
      <w:tr w:rsidR="001A48DD">
        <w:tblPrEx>
          <w:tblCellMar>
            <w:top w:w="0" w:type="dxa"/>
            <w:bottom w:w="0" w:type="dxa"/>
          </w:tblCellMar>
        </w:tblPrEx>
        <w:trPr>
          <w:gridAfter w:val="1"/>
          <w:wAfter w:w="720" w:type="dxa"/>
          <w:trHeight w:hRule="exact" w:val="330"/>
        </w:trPr>
        <w:tc>
          <w:tcPr>
            <w:tcW w:w="2426" w:type="dxa"/>
            <w:vMerge/>
            <w:tcBorders>
              <w:top w:val="double" w:sz="2" w:space="0" w:color="000001"/>
              <w:left w:val="double" w:sz="2" w:space="0" w:color="000001"/>
              <w:bottom w:val="double" w:sz="2" w:space="0" w:color="000001"/>
            </w:tcBorders>
            <w:shd w:val="clear" w:color="auto" w:fill="FFFFFF"/>
            <w:tcMar>
              <w:top w:w="0" w:type="dxa"/>
              <w:left w:w="0" w:type="dxa"/>
              <w:bottom w:w="0" w:type="dxa"/>
              <w:right w:w="0" w:type="dxa"/>
            </w:tcMar>
          </w:tcPr>
          <w:p w:rsidR="001A48DD" w:rsidRDefault="001A48DD">
            <w:pPr>
              <w:pStyle w:val="a0"/>
              <w:ind w:left="1634"/>
            </w:pPr>
          </w:p>
        </w:tc>
        <w:tc>
          <w:tcPr>
            <w:tcW w:w="2427" w:type="dxa"/>
            <w:vMerge/>
            <w:tcBorders>
              <w:top w:val="double" w:sz="2" w:space="0" w:color="000001"/>
              <w:left w:val="single" w:sz="4" w:space="0" w:color="000001"/>
              <w:bottom w:val="double" w:sz="2" w:space="0" w:color="000001"/>
            </w:tcBorders>
            <w:shd w:val="clear" w:color="auto" w:fill="FFFFFF"/>
            <w:tcMar>
              <w:top w:w="0" w:type="dxa"/>
              <w:left w:w="0" w:type="dxa"/>
              <w:bottom w:w="0" w:type="dxa"/>
              <w:right w:w="0" w:type="dxa"/>
            </w:tcMar>
          </w:tcPr>
          <w:p w:rsidR="001A48DD" w:rsidRDefault="001A48DD">
            <w:pPr>
              <w:pStyle w:val="a0"/>
            </w:pPr>
          </w:p>
        </w:tc>
        <w:tc>
          <w:tcPr>
            <w:tcW w:w="2427" w:type="dxa"/>
            <w:vMerge/>
            <w:tcBorders>
              <w:left w:val="double" w:sz="2" w:space="0" w:color="000001"/>
              <w:bottom w:val="single" w:sz="4" w:space="0" w:color="000001"/>
            </w:tcBorders>
            <w:shd w:val="clear" w:color="auto" w:fill="FFFFFF"/>
            <w:tcMar>
              <w:top w:w="0" w:type="dxa"/>
              <w:left w:w="0" w:type="dxa"/>
              <w:bottom w:w="0" w:type="dxa"/>
              <w:right w:w="0" w:type="dxa"/>
            </w:tcMar>
          </w:tcPr>
          <w:p w:rsidR="001A48DD" w:rsidRDefault="001A48DD">
            <w:pPr>
              <w:pStyle w:val="a0"/>
            </w:pPr>
          </w:p>
        </w:tc>
        <w:tc>
          <w:tcPr>
            <w:tcW w:w="2426" w:type="dxa"/>
            <w:gridSpan w:val="4"/>
            <w:tcBorders>
              <w:left w:val="double" w:sz="2" w:space="0" w:color="000001"/>
            </w:tcBorders>
            <w:shd w:val="clear" w:color="auto" w:fill="FFFFFF"/>
            <w:tcMar>
              <w:top w:w="0" w:type="dxa"/>
              <w:left w:w="0" w:type="dxa"/>
              <w:bottom w:w="0" w:type="dxa"/>
              <w:right w:w="0" w:type="dxa"/>
            </w:tcMar>
          </w:tcPr>
          <w:p w:rsidR="001A48DD" w:rsidRDefault="001A48DD">
            <w:pPr>
              <w:pStyle w:val="a0"/>
            </w:pPr>
          </w:p>
        </w:tc>
      </w:tr>
      <w:tr w:rsidR="001A48DD">
        <w:tblPrEx>
          <w:tblCellMar>
            <w:top w:w="0" w:type="dxa"/>
            <w:bottom w:w="0" w:type="dxa"/>
          </w:tblCellMar>
        </w:tblPrEx>
        <w:trPr>
          <w:gridAfter w:val="1"/>
          <w:wAfter w:w="720" w:type="dxa"/>
        </w:trPr>
        <w:tc>
          <w:tcPr>
            <w:tcW w:w="2426" w:type="dxa"/>
            <w:vMerge/>
            <w:tcBorders>
              <w:top w:val="double" w:sz="2" w:space="0" w:color="000001"/>
              <w:left w:val="double" w:sz="2" w:space="0" w:color="000001"/>
              <w:bottom w:val="double" w:sz="2" w:space="0" w:color="000001"/>
            </w:tcBorders>
            <w:shd w:val="clear" w:color="auto" w:fill="FFFFFF"/>
            <w:tcMar>
              <w:top w:w="0" w:type="dxa"/>
              <w:left w:w="0" w:type="dxa"/>
              <w:bottom w:w="0" w:type="dxa"/>
              <w:right w:w="0" w:type="dxa"/>
            </w:tcMar>
          </w:tcPr>
          <w:p w:rsidR="001A48DD" w:rsidRDefault="001A48DD">
            <w:pPr>
              <w:pStyle w:val="a0"/>
              <w:ind w:left="1634"/>
            </w:pPr>
          </w:p>
        </w:tc>
        <w:tc>
          <w:tcPr>
            <w:tcW w:w="2427" w:type="dxa"/>
            <w:vMerge/>
            <w:tcBorders>
              <w:top w:val="double" w:sz="2" w:space="0" w:color="000001"/>
              <w:left w:val="single" w:sz="4" w:space="0" w:color="000001"/>
              <w:bottom w:val="double" w:sz="2" w:space="0" w:color="000001"/>
            </w:tcBorders>
            <w:shd w:val="clear" w:color="auto" w:fill="FFFFFF"/>
            <w:tcMar>
              <w:top w:w="0" w:type="dxa"/>
              <w:left w:w="0" w:type="dxa"/>
              <w:bottom w:w="0" w:type="dxa"/>
              <w:right w:w="0" w:type="dxa"/>
            </w:tcMar>
          </w:tcPr>
          <w:p w:rsidR="001A48DD" w:rsidRDefault="001A48DD">
            <w:pPr>
              <w:pStyle w:val="a0"/>
            </w:pPr>
          </w:p>
        </w:tc>
        <w:tc>
          <w:tcPr>
            <w:tcW w:w="2427" w:type="dxa"/>
            <w:tcBorders>
              <w:top w:val="single" w:sz="4" w:space="0" w:color="000001"/>
              <w:left w:val="double" w:sz="2" w:space="0" w:color="000001"/>
              <w:bottom w:val="double" w:sz="2" w:space="0" w:color="000001"/>
            </w:tcBorders>
            <w:shd w:val="clear" w:color="auto" w:fill="FFFFFF"/>
            <w:tcMar>
              <w:top w:w="0" w:type="dxa"/>
              <w:left w:w="0" w:type="dxa"/>
              <w:bottom w:w="0" w:type="dxa"/>
              <w:right w:w="0" w:type="dxa"/>
            </w:tcMar>
          </w:tcPr>
          <w:p w:rsidR="001A48DD" w:rsidRDefault="00AA6822">
            <w:pPr>
              <w:pStyle w:val="a0"/>
              <w:jc w:val="center"/>
            </w:pPr>
            <w:r>
              <w:rPr>
                <w:b/>
                <w:bCs/>
                <w:sz w:val="28"/>
                <w:lang w:val="en-US"/>
              </w:rPr>
              <w:t>V</w:t>
            </w:r>
          </w:p>
        </w:tc>
        <w:tc>
          <w:tcPr>
            <w:tcW w:w="2426" w:type="dxa"/>
            <w:gridSpan w:val="2"/>
            <w:tcBorders>
              <w:top w:val="single" w:sz="4" w:space="0" w:color="000001"/>
              <w:left w:val="single" w:sz="4" w:space="0" w:color="000001"/>
              <w:bottom w:val="double" w:sz="2" w:space="0" w:color="000001"/>
            </w:tcBorders>
            <w:shd w:val="clear" w:color="auto" w:fill="FFFFFF"/>
            <w:tcMar>
              <w:top w:w="0" w:type="dxa"/>
              <w:left w:w="0" w:type="dxa"/>
              <w:bottom w:w="0" w:type="dxa"/>
              <w:right w:w="0" w:type="dxa"/>
            </w:tcMar>
          </w:tcPr>
          <w:p w:rsidR="001A48DD" w:rsidRDefault="00AA6822">
            <w:pPr>
              <w:pStyle w:val="a0"/>
              <w:jc w:val="center"/>
            </w:pPr>
            <w:r>
              <w:rPr>
                <w:b/>
                <w:bCs/>
                <w:sz w:val="28"/>
                <w:lang w:val="en-US"/>
              </w:rPr>
              <w:t xml:space="preserve">VI </w:t>
            </w:r>
          </w:p>
        </w:tc>
        <w:tc>
          <w:tcPr>
            <w:tcW w:w="2427" w:type="dxa"/>
            <w:tcBorders>
              <w:top w:val="single" w:sz="4" w:space="0" w:color="000001"/>
              <w:left w:val="single" w:sz="4" w:space="0" w:color="000001"/>
              <w:bottom w:val="double" w:sz="2" w:space="0" w:color="000001"/>
            </w:tcBorders>
            <w:shd w:val="clear" w:color="auto" w:fill="FFFFFF"/>
            <w:tcMar>
              <w:top w:w="0" w:type="dxa"/>
              <w:left w:w="0" w:type="dxa"/>
              <w:bottom w:w="0" w:type="dxa"/>
              <w:right w:w="0" w:type="dxa"/>
            </w:tcMar>
          </w:tcPr>
          <w:p w:rsidR="001A48DD" w:rsidRDefault="00AA6822">
            <w:pPr>
              <w:pStyle w:val="a0"/>
              <w:jc w:val="center"/>
            </w:pPr>
            <w:r>
              <w:rPr>
                <w:b/>
                <w:bCs/>
                <w:sz w:val="28"/>
                <w:lang w:val="en-US"/>
              </w:rPr>
              <w:t>VII</w:t>
            </w:r>
          </w:p>
        </w:tc>
        <w:tc>
          <w:tcPr>
            <w:tcW w:w="2427" w:type="dxa"/>
            <w:tcBorders>
              <w:top w:val="single" w:sz="4" w:space="0" w:color="000001"/>
              <w:left w:val="single" w:sz="4" w:space="0" w:color="000001"/>
              <w:bottom w:val="double" w:sz="2" w:space="0" w:color="000001"/>
              <w:right w:val="double" w:sz="2" w:space="0" w:color="000001"/>
            </w:tcBorders>
            <w:shd w:val="clear" w:color="auto" w:fill="FFFFFF"/>
            <w:tcMar>
              <w:top w:w="0" w:type="dxa"/>
              <w:left w:w="0" w:type="dxa"/>
              <w:bottom w:w="0" w:type="dxa"/>
              <w:right w:w="0" w:type="dxa"/>
            </w:tcMar>
          </w:tcPr>
          <w:p w:rsidR="001A48DD" w:rsidRDefault="00AA6822">
            <w:pPr>
              <w:pStyle w:val="a0"/>
              <w:jc w:val="center"/>
            </w:pPr>
            <w:r>
              <w:rPr>
                <w:b/>
                <w:bCs/>
                <w:sz w:val="28"/>
                <w:lang w:val="en-US"/>
              </w:rPr>
              <w:t>VIII</w:t>
            </w:r>
          </w:p>
        </w:tc>
      </w:tr>
      <w:tr w:rsidR="001A48DD">
        <w:tblPrEx>
          <w:tblCellMar>
            <w:top w:w="0" w:type="dxa"/>
            <w:bottom w:w="0" w:type="dxa"/>
          </w:tblCellMar>
        </w:tblPrEx>
        <w:trPr>
          <w:gridAfter w:val="1"/>
          <w:wAfter w:w="720" w:type="dxa"/>
          <w:trHeight w:hRule="exact" w:val="298"/>
        </w:trPr>
        <w:tc>
          <w:tcPr>
            <w:tcW w:w="2426" w:type="dxa"/>
            <w:vMerge w:val="restart"/>
            <w:tcBorders>
              <w:top w:val="double" w:sz="2"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AA6822">
            <w:pPr>
              <w:pStyle w:val="2"/>
              <w:keepNext/>
              <w:numPr>
                <w:ilvl w:val="1"/>
                <w:numId w:val="90"/>
              </w:numPr>
              <w:tabs>
                <w:tab w:val="left" w:pos="1634"/>
              </w:tabs>
              <w:ind w:left="1634"/>
            </w:pPr>
            <w:r>
              <w:rPr>
                <w:b w:val="0"/>
                <w:bCs w:val="0"/>
                <w:sz w:val="22"/>
                <w:szCs w:val="22"/>
              </w:rPr>
              <w:t>Язык и речь</w:t>
            </w:r>
          </w:p>
        </w:tc>
        <w:tc>
          <w:tcPr>
            <w:tcW w:w="2427" w:type="dxa"/>
            <w:tcBorders>
              <w:top w:val="double" w:sz="2"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AA6822">
            <w:pPr>
              <w:pStyle w:val="a0"/>
            </w:pPr>
            <w:r>
              <w:t>Русский язык</w:t>
            </w:r>
          </w:p>
        </w:tc>
        <w:tc>
          <w:tcPr>
            <w:tcW w:w="2427" w:type="dxa"/>
            <w:tcBorders>
              <w:top w:val="double" w:sz="2"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AA6822">
            <w:pPr>
              <w:pStyle w:val="a0"/>
              <w:jc w:val="center"/>
            </w:pPr>
            <w:r>
              <w:t>4</w:t>
            </w:r>
          </w:p>
        </w:tc>
        <w:tc>
          <w:tcPr>
            <w:tcW w:w="2426" w:type="dxa"/>
            <w:gridSpan w:val="2"/>
            <w:tcBorders>
              <w:top w:val="double" w:sz="2"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AA6822">
            <w:pPr>
              <w:pStyle w:val="a0"/>
              <w:jc w:val="center"/>
            </w:pPr>
            <w:r>
              <w:t>4</w:t>
            </w:r>
          </w:p>
        </w:tc>
        <w:tc>
          <w:tcPr>
            <w:tcW w:w="2427" w:type="dxa"/>
            <w:tcBorders>
              <w:top w:val="double" w:sz="2"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AA6822">
            <w:pPr>
              <w:pStyle w:val="a0"/>
              <w:jc w:val="center"/>
            </w:pPr>
            <w:r>
              <w:rPr>
                <w:lang w:val="en-US"/>
              </w:rPr>
              <w:t>4</w:t>
            </w:r>
          </w:p>
        </w:tc>
        <w:tc>
          <w:tcPr>
            <w:tcW w:w="2427" w:type="dxa"/>
            <w:tcBorders>
              <w:top w:val="double" w:sz="2" w:space="0" w:color="000001"/>
              <w:left w:val="single" w:sz="4" w:space="0" w:color="000001"/>
              <w:bottom w:val="single" w:sz="4" w:space="0" w:color="000001"/>
              <w:right w:val="double" w:sz="2" w:space="0" w:color="000001"/>
            </w:tcBorders>
            <w:shd w:val="clear" w:color="auto" w:fill="FFFFFF"/>
            <w:tcMar>
              <w:top w:w="0" w:type="dxa"/>
              <w:left w:w="0" w:type="dxa"/>
              <w:bottom w:w="0" w:type="dxa"/>
              <w:right w:w="0" w:type="dxa"/>
            </w:tcMar>
          </w:tcPr>
          <w:p w:rsidR="001A48DD" w:rsidRDefault="00AA6822">
            <w:pPr>
              <w:pStyle w:val="a0"/>
              <w:jc w:val="center"/>
            </w:pPr>
            <w:r>
              <w:rPr>
                <w:lang w:val="en-US"/>
              </w:rPr>
              <w:t>4</w:t>
            </w:r>
          </w:p>
        </w:tc>
      </w:tr>
      <w:tr w:rsidR="001A48DD">
        <w:tblPrEx>
          <w:tblCellMar>
            <w:top w:w="0" w:type="dxa"/>
            <w:bottom w:w="0" w:type="dxa"/>
          </w:tblCellMar>
        </w:tblPrEx>
        <w:trPr>
          <w:gridAfter w:val="1"/>
          <w:wAfter w:w="720" w:type="dxa"/>
          <w:trHeight w:hRule="exact" w:val="286"/>
        </w:trPr>
        <w:tc>
          <w:tcPr>
            <w:tcW w:w="2426" w:type="dxa"/>
            <w:vMerge/>
            <w:tcBorders>
              <w:top w:val="double" w:sz="2"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1A48DD">
            <w:pPr>
              <w:pStyle w:val="a0"/>
              <w:ind w:left="1634"/>
            </w:pPr>
          </w:p>
        </w:tc>
        <w:tc>
          <w:tcPr>
            <w:tcW w:w="2427"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AA6822">
            <w:pPr>
              <w:pStyle w:val="a0"/>
            </w:pPr>
            <w:r>
              <w:t>Устная речь</w:t>
            </w:r>
          </w:p>
        </w:tc>
        <w:tc>
          <w:tcPr>
            <w:tcW w:w="2427" w:type="dxa"/>
            <w:tcBorders>
              <w:top w:val="single" w:sz="4"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1A48DD">
            <w:pPr>
              <w:pStyle w:val="a0"/>
              <w:jc w:val="center"/>
            </w:pPr>
          </w:p>
        </w:tc>
        <w:tc>
          <w:tcPr>
            <w:tcW w:w="2426" w:type="dxa"/>
            <w:gridSpan w:val="2"/>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1A48DD">
            <w:pPr>
              <w:pStyle w:val="a0"/>
              <w:jc w:val="center"/>
            </w:pPr>
          </w:p>
        </w:tc>
        <w:tc>
          <w:tcPr>
            <w:tcW w:w="2427"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1A48DD">
            <w:pPr>
              <w:pStyle w:val="a0"/>
              <w:jc w:val="center"/>
            </w:pPr>
          </w:p>
        </w:tc>
        <w:tc>
          <w:tcPr>
            <w:tcW w:w="2427" w:type="dxa"/>
            <w:tcBorders>
              <w:top w:val="single" w:sz="4" w:space="0" w:color="000001"/>
              <w:left w:val="single" w:sz="4" w:space="0" w:color="000001"/>
              <w:bottom w:val="single" w:sz="4" w:space="0" w:color="000001"/>
              <w:right w:val="double" w:sz="2" w:space="0" w:color="000001"/>
            </w:tcBorders>
            <w:shd w:val="clear" w:color="auto" w:fill="FFFFFF"/>
            <w:tcMar>
              <w:top w:w="0" w:type="dxa"/>
              <w:left w:w="0" w:type="dxa"/>
              <w:bottom w:w="0" w:type="dxa"/>
              <w:right w:w="0" w:type="dxa"/>
            </w:tcMar>
          </w:tcPr>
          <w:p w:rsidR="001A48DD" w:rsidRDefault="001A48DD">
            <w:pPr>
              <w:pStyle w:val="a0"/>
              <w:jc w:val="center"/>
            </w:pPr>
          </w:p>
        </w:tc>
      </w:tr>
      <w:tr w:rsidR="001A48DD">
        <w:tblPrEx>
          <w:tblCellMar>
            <w:top w:w="0" w:type="dxa"/>
            <w:bottom w:w="0" w:type="dxa"/>
          </w:tblCellMar>
        </w:tblPrEx>
        <w:trPr>
          <w:gridAfter w:val="1"/>
          <w:wAfter w:w="720" w:type="dxa"/>
        </w:trPr>
        <w:tc>
          <w:tcPr>
            <w:tcW w:w="2426" w:type="dxa"/>
            <w:vMerge/>
            <w:tcBorders>
              <w:top w:val="double" w:sz="2"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1A48DD">
            <w:pPr>
              <w:pStyle w:val="a0"/>
              <w:ind w:left="1634"/>
            </w:pPr>
          </w:p>
        </w:tc>
        <w:tc>
          <w:tcPr>
            <w:tcW w:w="2427"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AA6822">
            <w:pPr>
              <w:pStyle w:val="a0"/>
            </w:pPr>
            <w:r>
              <w:t>Чтение</w:t>
            </w:r>
          </w:p>
        </w:tc>
        <w:tc>
          <w:tcPr>
            <w:tcW w:w="2427" w:type="dxa"/>
            <w:tcBorders>
              <w:top w:val="single" w:sz="4"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AA6822">
            <w:pPr>
              <w:pStyle w:val="a0"/>
              <w:jc w:val="center"/>
            </w:pPr>
            <w:r>
              <w:t>4</w:t>
            </w:r>
          </w:p>
        </w:tc>
        <w:tc>
          <w:tcPr>
            <w:tcW w:w="2426" w:type="dxa"/>
            <w:gridSpan w:val="2"/>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AA6822">
            <w:pPr>
              <w:pStyle w:val="a0"/>
              <w:jc w:val="center"/>
            </w:pPr>
            <w:r>
              <w:t>4</w:t>
            </w:r>
          </w:p>
        </w:tc>
        <w:tc>
          <w:tcPr>
            <w:tcW w:w="2427"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AA6822">
            <w:pPr>
              <w:pStyle w:val="a0"/>
              <w:ind w:right="600"/>
              <w:jc w:val="center"/>
            </w:pPr>
            <w:r>
              <w:rPr>
                <w:lang w:val="en-US"/>
              </w:rPr>
              <w:t xml:space="preserve">         4</w:t>
            </w:r>
          </w:p>
        </w:tc>
        <w:tc>
          <w:tcPr>
            <w:tcW w:w="2427" w:type="dxa"/>
            <w:tcBorders>
              <w:top w:val="single" w:sz="4" w:space="0" w:color="000001"/>
              <w:left w:val="single" w:sz="4" w:space="0" w:color="000001"/>
              <w:bottom w:val="single" w:sz="4" w:space="0" w:color="000001"/>
              <w:right w:val="double" w:sz="2" w:space="0" w:color="000001"/>
            </w:tcBorders>
            <w:shd w:val="clear" w:color="auto" w:fill="FFFFFF"/>
            <w:tcMar>
              <w:top w:w="0" w:type="dxa"/>
              <w:left w:w="0" w:type="dxa"/>
              <w:bottom w:w="0" w:type="dxa"/>
              <w:right w:w="0" w:type="dxa"/>
            </w:tcMar>
          </w:tcPr>
          <w:p w:rsidR="001A48DD" w:rsidRDefault="00AA6822">
            <w:pPr>
              <w:pStyle w:val="a0"/>
              <w:ind w:right="600"/>
              <w:jc w:val="center"/>
            </w:pPr>
            <w:r>
              <w:rPr>
                <w:lang w:val="en-US"/>
              </w:rPr>
              <w:t xml:space="preserve">         4</w:t>
            </w:r>
          </w:p>
        </w:tc>
      </w:tr>
      <w:tr w:rsidR="001A48DD">
        <w:tblPrEx>
          <w:tblCellMar>
            <w:top w:w="0" w:type="dxa"/>
            <w:bottom w:w="0" w:type="dxa"/>
          </w:tblCellMar>
        </w:tblPrEx>
        <w:trPr>
          <w:gridAfter w:val="1"/>
          <w:wAfter w:w="720" w:type="dxa"/>
        </w:trPr>
        <w:tc>
          <w:tcPr>
            <w:tcW w:w="2426" w:type="dxa"/>
            <w:tcBorders>
              <w:top w:val="single" w:sz="4"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AA6822">
            <w:pPr>
              <w:pStyle w:val="a0"/>
              <w:ind w:left="1634"/>
            </w:pPr>
            <w:r>
              <w:t>Математика</w:t>
            </w:r>
          </w:p>
        </w:tc>
        <w:tc>
          <w:tcPr>
            <w:tcW w:w="2427"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AA6822">
            <w:pPr>
              <w:pStyle w:val="a0"/>
            </w:pPr>
            <w:r>
              <w:t>Математика</w:t>
            </w:r>
          </w:p>
        </w:tc>
        <w:tc>
          <w:tcPr>
            <w:tcW w:w="2427" w:type="dxa"/>
            <w:tcBorders>
              <w:top w:val="single" w:sz="4"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AA6822">
            <w:pPr>
              <w:pStyle w:val="a0"/>
              <w:jc w:val="center"/>
            </w:pPr>
            <w:r>
              <w:t>4</w:t>
            </w:r>
          </w:p>
        </w:tc>
        <w:tc>
          <w:tcPr>
            <w:tcW w:w="2426" w:type="dxa"/>
            <w:gridSpan w:val="2"/>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AA6822">
            <w:pPr>
              <w:pStyle w:val="a0"/>
              <w:jc w:val="center"/>
            </w:pPr>
            <w:r>
              <w:t>4</w:t>
            </w:r>
          </w:p>
        </w:tc>
        <w:tc>
          <w:tcPr>
            <w:tcW w:w="2427"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AA6822">
            <w:pPr>
              <w:pStyle w:val="a0"/>
              <w:ind w:right="600"/>
              <w:jc w:val="center"/>
            </w:pPr>
            <w:r>
              <w:rPr>
                <w:lang w:val="en-US"/>
              </w:rPr>
              <w:t xml:space="preserve">         4</w:t>
            </w:r>
          </w:p>
        </w:tc>
        <w:tc>
          <w:tcPr>
            <w:tcW w:w="2427" w:type="dxa"/>
            <w:tcBorders>
              <w:top w:val="single" w:sz="4" w:space="0" w:color="000001"/>
              <w:left w:val="single" w:sz="4" w:space="0" w:color="000001"/>
              <w:bottom w:val="single" w:sz="4" w:space="0" w:color="000001"/>
              <w:right w:val="double" w:sz="2" w:space="0" w:color="000001"/>
            </w:tcBorders>
            <w:shd w:val="clear" w:color="auto" w:fill="FFFFFF"/>
            <w:tcMar>
              <w:top w:w="0" w:type="dxa"/>
              <w:left w:w="0" w:type="dxa"/>
              <w:bottom w:w="0" w:type="dxa"/>
              <w:right w:w="0" w:type="dxa"/>
            </w:tcMar>
          </w:tcPr>
          <w:p w:rsidR="001A48DD" w:rsidRDefault="00AA6822">
            <w:pPr>
              <w:pStyle w:val="a0"/>
              <w:ind w:right="600"/>
              <w:jc w:val="center"/>
            </w:pPr>
            <w:r>
              <w:rPr>
                <w:lang w:val="en-US"/>
              </w:rPr>
              <w:t xml:space="preserve">         4</w:t>
            </w:r>
          </w:p>
        </w:tc>
      </w:tr>
      <w:tr w:rsidR="001A48DD">
        <w:tblPrEx>
          <w:tblCellMar>
            <w:top w:w="0" w:type="dxa"/>
            <w:bottom w:w="0" w:type="dxa"/>
          </w:tblCellMar>
        </w:tblPrEx>
        <w:trPr>
          <w:gridAfter w:val="1"/>
          <w:wAfter w:w="720" w:type="dxa"/>
          <w:trHeight w:hRule="exact" w:val="286"/>
        </w:trPr>
        <w:tc>
          <w:tcPr>
            <w:tcW w:w="2426" w:type="dxa"/>
            <w:vMerge w:val="restart"/>
            <w:tcBorders>
              <w:top w:val="single" w:sz="4"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AA6822">
            <w:pPr>
              <w:pStyle w:val="a0"/>
              <w:ind w:left="1634"/>
            </w:pPr>
            <w:r>
              <w:t>Обществознание</w:t>
            </w:r>
          </w:p>
        </w:tc>
        <w:tc>
          <w:tcPr>
            <w:tcW w:w="2427"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AA6822">
            <w:pPr>
              <w:pStyle w:val="a0"/>
            </w:pPr>
            <w:r>
              <w:t>Мир истории</w:t>
            </w:r>
          </w:p>
        </w:tc>
        <w:tc>
          <w:tcPr>
            <w:tcW w:w="2427" w:type="dxa"/>
            <w:tcBorders>
              <w:top w:val="single" w:sz="4"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1A48DD">
            <w:pPr>
              <w:pStyle w:val="a0"/>
              <w:jc w:val="center"/>
            </w:pPr>
          </w:p>
        </w:tc>
        <w:tc>
          <w:tcPr>
            <w:tcW w:w="2426" w:type="dxa"/>
            <w:gridSpan w:val="2"/>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AA6822">
            <w:pPr>
              <w:pStyle w:val="a0"/>
              <w:jc w:val="center"/>
            </w:pPr>
            <w:r>
              <w:t>2</w:t>
            </w:r>
          </w:p>
        </w:tc>
        <w:tc>
          <w:tcPr>
            <w:tcW w:w="2427"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1A48DD">
            <w:pPr>
              <w:pStyle w:val="a0"/>
              <w:jc w:val="center"/>
            </w:pPr>
          </w:p>
        </w:tc>
        <w:tc>
          <w:tcPr>
            <w:tcW w:w="2427" w:type="dxa"/>
            <w:tcBorders>
              <w:top w:val="single" w:sz="4" w:space="0" w:color="000001"/>
              <w:left w:val="single" w:sz="4" w:space="0" w:color="000001"/>
              <w:bottom w:val="single" w:sz="4" w:space="0" w:color="000001"/>
              <w:right w:val="double" w:sz="2" w:space="0" w:color="000001"/>
            </w:tcBorders>
            <w:shd w:val="clear" w:color="auto" w:fill="FFFFFF"/>
            <w:tcMar>
              <w:top w:w="0" w:type="dxa"/>
              <w:left w:w="0" w:type="dxa"/>
              <w:bottom w:w="0" w:type="dxa"/>
              <w:right w:w="0" w:type="dxa"/>
            </w:tcMar>
          </w:tcPr>
          <w:p w:rsidR="001A48DD" w:rsidRDefault="001A48DD">
            <w:pPr>
              <w:pStyle w:val="a0"/>
              <w:jc w:val="center"/>
            </w:pPr>
          </w:p>
        </w:tc>
      </w:tr>
      <w:tr w:rsidR="001A48DD">
        <w:tblPrEx>
          <w:tblCellMar>
            <w:top w:w="0" w:type="dxa"/>
            <w:bottom w:w="0" w:type="dxa"/>
          </w:tblCellMar>
        </w:tblPrEx>
        <w:trPr>
          <w:gridAfter w:val="1"/>
          <w:wAfter w:w="720" w:type="dxa"/>
          <w:trHeight w:hRule="exact" w:val="286"/>
        </w:trPr>
        <w:tc>
          <w:tcPr>
            <w:tcW w:w="2426" w:type="dxa"/>
            <w:vMerge/>
            <w:tcBorders>
              <w:top w:val="single" w:sz="4"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1A48DD">
            <w:pPr>
              <w:pStyle w:val="a0"/>
              <w:ind w:left="1634"/>
            </w:pPr>
          </w:p>
        </w:tc>
        <w:tc>
          <w:tcPr>
            <w:tcW w:w="2427"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AA6822">
            <w:pPr>
              <w:pStyle w:val="a0"/>
            </w:pPr>
            <w:r>
              <w:t>История Отечества</w:t>
            </w:r>
          </w:p>
        </w:tc>
        <w:tc>
          <w:tcPr>
            <w:tcW w:w="2427" w:type="dxa"/>
            <w:tcBorders>
              <w:top w:val="single" w:sz="4"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1A48DD">
            <w:pPr>
              <w:pStyle w:val="a0"/>
              <w:jc w:val="center"/>
            </w:pPr>
          </w:p>
        </w:tc>
        <w:tc>
          <w:tcPr>
            <w:tcW w:w="2426" w:type="dxa"/>
            <w:gridSpan w:val="2"/>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1A48DD">
            <w:pPr>
              <w:pStyle w:val="a0"/>
              <w:jc w:val="center"/>
            </w:pPr>
          </w:p>
        </w:tc>
        <w:tc>
          <w:tcPr>
            <w:tcW w:w="2427"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AA6822">
            <w:pPr>
              <w:pStyle w:val="a0"/>
              <w:jc w:val="center"/>
            </w:pPr>
            <w:r>
              <w:rPr>
                <w:lang w:val="en-US"/>
              </w:rPr>
              <w:t>2</w:t>
            </w:r>
          </w:p>
        </w:tc>
        <w:tc>
          <w:tcPr>
            <w:tcW w:w="2427" w:type="dxa"/>
            <w:tcBorders>
              <w:top w:val="single" w:sz="4" w:space="0" w:color="000001"/>
              <w:left w:val="single" w:sz="4" w:space="0" w:color="000001"/>
              <w:bottom w:val="single" w:sz="4" w:space="0" w:color="000001"/>
              <w:right w:val="double" w:sz="2" w:space="0" w:color="000001"/>
            </w:tcBorders>
            <w:shd w:val="clear" w:color="auto" w:fill="FFFFFF"/>
            <w:tcMar>
              <w:top w:w="0" w:type="dxa"/>
              <w:left w:w="0" w:type="dxa"/>
              <w:bottom w:w="0" w:type="dxa"/>
              <w:right w:w="0" w:type="dxa"/>
            </w:tcMar>
          </w:tcPr>
          <w:p w:rsidR="001A48DD" w:rsidRDefault="00AA6822">
            <w:pPr>
              <w:pStyle w:val="a0"/>
              <w:jc w:val="center"/>
            </w:pPr>
            <w:r>
              <w:rPr>
                <w:lang w:val="en-US"/>
              </w:rPr>
              <w:t>2</w:t>
            </w:r>
          </w:p>
        </w:tc>
      </w:tr>
      <w:tr w:rsidR="001A48DD">
        <w:tblPrEx>
          <w:tblCellMar>
            <w:top w:w="0" w:type="dxa"/>
            <w:bottom w:w="0" w:type="dxa"/>
          </w:tblCellMar>
        </w:tblPrEx>
        <w:trPr>
          <w:gridAfter w:val="1"/>
          <w:wAfter w:w="720" w:type="dxa"/>
          <w:trHeight w:hRule="exact" w:val="286"/>
        </w:trPr>
        <w:tc>
          <w:tcPr>
            <w:tcW w:w="2426" w:type="dxa"/>
            <w:vMerge/>
            <w:tcBorders>
              <w:top w:val="single" w:sz="4"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1A48DD">
            <w:pPr>
              <w:pStyle w:val="a0"/>
              <w:ind w:left="1634"/>
            </w:pPr>
          </w:p>
        </w:tc>
        <w:tc>
          <w:tcPr>
            <w:tcW w:w="2427"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AA6822">
            <w:pPr>
              <w:pStyle w:val="a0"/>
            </w:pPr>
            <w:r>
              <w:t>Этика</w:t>
            </w:r>
          </w:p>
        </w:tc>
        <w:tc>
          <w:tcPr>
            <w:tcW w:w="2427" w:type="dxa"/>
            <w:tcBorders>
              <w:top w:val="single" w:sz="4"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1A48DD">
            <w:pPr>
              <w:pStyle w:val="a0"/>
              <w:jc w:val="center"/>
            </w:pPr>
          </w:p>
        </w:tc>
        <w:tc>
          <w:tcPr>
            <w:tcW w:w="2426" w:type="dxa"/>
            <w:gridSpan w:val="2"/>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1A48DD">
            <w:pPr>
              <w:pStyle w:val="a0"/>
              <w:jc w:val="center"/>
            </w:pPr>
          </w:p>
        </w:tc>
        <w:tc>
          <w:tcPr>
            <w:tcW w:w="2427"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AA6822">
            <w:pPr>
              <w:pStyle w:val="a0"/>
              <w:jc w:val="center"/>
            </w:pPr>
            <w:r>
              <w:rPr>
                <w:lang w:val="en-US"/>
              </w:rPr>
              <w:t>1</w:t>
            </w:r>
          </w:p>
        </w:tc>
        <w:tc>
          <w:tcPr>
            <w:tcW w:w="2427" w:type="dxa"/>
            <w:tcBorders>
              <w:top w:val="single" w:sz="4" w:space="0" w:color="000001"/>
              <w:left w:val="single" w:sz="4" w:space="0" w:color="000001"/>
              <w:bottom w:val="single" w:sz="4" w:space="0" w:color="000001"/>
              <w:right w:val="double" w:sz="2" w:space="0" w:color="000001"/>
            </w:tcBorders>
            <w:shd w:val="clear" w:color="auto" w:fill="FFFFFF"/>
            <w:tcMar>
              <w:top w:w="0" w:type="dxa"/>
              <w:left w:w="0" w:type="dxa"/>
              <w:bottom w:w="0" w:type="dxa"/>
              <w:right w:w="0" w:type="dxa"/>
            </w:tcMar>
          </w:tcPr>
          <w:p w:rsidR="001A48DD" w:rsidRDefault="00AA6822">
            <w:pPr>
              <w:pStyle w:val="a0"/>
              <w:jc w:val="center"/>
            </w:pPr>
            <w:r>
              <w:rPr>
                <w:lang w:val="en-US"/>
              </w:rPr>
              <w:t>1</w:t>
            </w:r>
          </w:p>
        </w:tc>
      </w:tr>
      <w:tr w:rsidR="001A48DD">
        <w:tblPrEx>
          <w:tblCellMar>
            <w:top w:w="0" w:type="dxa"/>
            <w:bottom w:w="0" w:type="dxa"/>
          </w:tblCellMar>
        </w:tblPrEx>
        <w:trPr>
          <w:gridAfter w:val="1"/>
          <w:wAfter w:w="720" w:type="dxa"/>
        </w:trPr>
        <w:tc>
          <w:tcPr>
            <w:tcW w:w="2426" w:type="dxa"/>
            <w:vMerge/>
            <w:tcBorders>
              <w:top w:val="single" w:sz="4"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1A48DD">
            <w:pPr>
              <w:pStyle w:val="a0"/>
              <w:ind w:left="1634"/>
            </w:pPr>
          </w:p>
        </w:tc>
        <w:tc>
          <w:tcPr>
            <w:tcW w:w="2427"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AA6822">
            <w:pPr>
              <w:pStyle w:val="a0"/>
            </w:pPr>
            <w:r>
              <w:t>География</w:t>
            </w:r>
          </w:p>
        </w:tc>
        <w:tc>
          <w:tcPr>
            <w:tcW w:w="2427" w:type="dxa"/>
            <w:tcBorders>
              <w:top w:val="single" w:sz="4"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1A48DD">
            <w:pPr>
              <w:pStyle w:val="a0"/>
              <w:jc w:val="center"/>
            </w:pPr>
          </w:p>
        </w:tc>
        <w:tc>
          <w:tcPr>
            <w:tcW w:w="2426" w:type="dxa"/>
            <w:gridSpan w:val="2"/>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AA6822">
            <w:pPr>
              <w:pStyle w:val="a0"/>
              <w:jc w:val="center"/>
            </w:pPr>
            <w:r>
              <w:t>2</w:t>
            </w:r>
          </w:p>
        </w:tc>
        <w:tc>
          <w:tcPr>
            <w:tcW w:w="2427"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AA6822">
            <w:pPr>
              <w:pStyle w:val="a0"/>
              <w:jc w:val="center"/>
            </w:pPr>
            <w:r>
              <w:rPr>
                <w:lang w:val="en-US"/>
              </w:rPr>
              <w:t>2</w:t>
            </w:r>
          </w:p>
        </w:tc>
        <w:tc>
          <w:tcPr>
            <w:tcW w:w="2427" w:type="dxa"/>
            <w:tcBorders>
              <w:top w:val="single" w:sz="4" w:space="0" w:color="000001"/>
              <w:left w:val="single" w:sz="4" w:space="0" w:color="000001"/>
              <w:bottom w:val="single" w:sz="4" w:space="0" w:color="000001"/>
              <w:right w:val="double" w:sz="2" w:space="0" w:color="000001"/>
            </w:tcBorders>
            <w:shd w:val="clear" w:color="auto" w:fill="FFFFFF"/>
            <w:tcMar>
              <w:top w:w="0" w:type="dxa"/>
              <w:left w:w="0" w:type="dxa"/>
              <w:bottom w:w="0" w:type="dxa"/>
              <w:right w:w="0" w:type="dxa"/>
            </w:tcMar>
          </w:tcPr>
          <w:p w:rsidR="001A48DD" w:rsidRDefault="00AA6822">
            <w:pPr>
              <w:pStyle w:val="a0"/>
              <w:jc w:val="center"/>
            </w:pPr>
            <w:r>
              <w:rPr>
                <w:lang w:val="en-US"/>
              </w:rPr>
              <w:t>2</w:t>
            </w:r>
          </w:p>
        </w:tc>
      </w:tr>
      <w:tr w:rsidR="001A48DD">
        <w:tblPrEx>
          <w:tblCellMar>
            <w:top w:w="0" w:type="dxa"/>
            <w:bottom w:w="0" w:type="dxa"/>
          </w:tblCellMar>
        </w:tblPrEx>
        <w:trPr>
          <w:gridAfter w:val="1"/>
          <w:wAfter w:w="720" w:type="dxa"/>
          <w:trHeight w:hRule="exact" w:val="286"/>
        </w:trPr>
        <w:tc>
          <w:tcPr>
            <w:tcW w:w="2426" w:type="dxa"/>
            <w:vMerge w:val="restart"/>
            <w:tcBorders>
              <w:top w:val="single" w:sz="4"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AA6822">
            <w:pPr>
              <w:pStyle w:val="a0"/>
              <w:ind w:left="1634"/>
            </w:pPr>
            <w:r>
              <w:t>Естествознание</w:t>
            </w:r>
          </w:p>
        </w:tc>
        <w:tc>
          <w:tcPr>
            <w:tcW w:w="2427"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AA6822">
            <w:pPr>
              <w:pStyle w:val="a0"/>
            </w:pPr>
            <w:r>
              <w:t>Живой мир</w:t>
            </w:r>
          </w:p>
        </w:tc>
        <w:tc>
          <w:tcPr>
            <w:tcW w:w="2427" w:type="dxa"/>
            <w:tcBorders>
              <w:top w:val="single" w:sz="4"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1A48DD">
            <w:pPr>
              <w:pStyle w:val="a0"/>
              <w:jc w:val="center"/>
            </w:pPr>
          </w:p>
        </w:tc>
        <w:tc>
          <w:tcPr>
            <w:tcW w:w="2426" w:type="dxa"/>
            <w:gridSpan w:val="2"/>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1A48DD">
            <w:pPr>
              <w:pStyle w:val="a0"/>
              <w:jc w:val="center"/>
            </w:pPr>
          </w:p>
        </w:tc>
        <w:tc>
          <w:tcPr>
            <w:tcW w:w="2427"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1A48DD">
            <w:pPr>
              <w:pStyle w:val="a0"/>
              <w:jc w:val="center"/>
            </w:pPr>
          </w:p>
        </w:tc>
        <w:tc>
          <w:tcPr>
            <w:tcW w:w="2427" w:type="dxa"/>
            <w:tcBorders>
              <w:top w:val="single" w:sz="4" w:space="0" w:color="000001"/>
              <w:left w:val="single" w:sz="4" w:space="0" w:color="000001"/>
              <w:bottom w:val="single" w:sz="4" w:space="0" w:color="000001"/>
              <w:right w:val="double" w:sz="2" w:space="0" w:color="000001"/>
            </w:tcBorders>
            <w:shd w:val="clear" w:color="auto" w:fill="FFFFFF"/>
            <w:tcMar>
              <w:top w:w="0" w:type="dxa"/>
              <w:left w:w="0" w:type="dxa"/>
              <w:bottom w:w="0" w:type="dxa"/>
              <w:right w:w="0" w:type="dxa"/>
            </w:tcMar>
          </w:tcPr>
          <w:p w:rsidR="001A48DD" w:rsidRDefault="001A48DD">
            <w:pPr>
              <w:pStyle w:val="a0"/>
              <w:jc w:val="center"/>
            </w:pPr>
          </w:p>
        </w:tc>
      </w:tr>
      <w:tr w:rsidR="001A48DD">
        <w:tblPrEx>
          <w:tblCellMar>
            <w:top w:w="0" w:type="dxa"/>
            <w:bottom w:w="0" w:type="dxa"/>
          </w:tblCellMar>
        </w:tblPrEx>
        <w:trPr>
          <w:gridAfter w:val="1"/>
          <w:wAfter w:w="720" w:type="dxa"/>
          <w:trHeight w:hRule="exact" w:val="286"/>
        </w:trPr>
        <w:tc>
          <w:tcPr>
            <w:tcW w:w="2426" w:type="dxa"/>
            <w:vMerge/>
            <w:tcBorders>
              <w:top w:val="single" w:sz="4"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1A48DD">
            <w:pPr>
              <w:pStyle w:val="a0"/>
              <w:ind w:left="1634"/>
            </w:pPr>
          </w:p>
        </w:tc>
        <w:tc>
          <w:tcPr>
            <w:tcW w:w="2427"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AA6822">
            <w:pPr>
              <w:pStyle w:val="a0"/>
            </w:pPr>
            <w:r>
              <w:t>Природоведение</w:t>
            </w:r>
          </w:p>
        </w:tc>
        <w:tc>
          <w:tcPr>
            <w:tcW w:w="2427" w:type="dxa"/>
            <w:tcBorders>
              <w:top w:val="single" w:sz="4"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AA6822">
            <w:pPr>
              <w:pStyle w:val="a0"/>
              <w:jc w:val="center"/>
            </w:pPr>
            <w:r>
              <w:t>2</w:t>
            </w:r>
          </w:p>
        </w:tc>
        <w:tc>
          <w:tcPr>
            <w:tcW w:w="2426" w:type="dxa"/>
            <w:gridSpan w:val="2"/>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1A48DD">
            <w:pPr>
              <w:pStyle w:val="a0"/>
              <w:jc w:val="center"/>
            </w:pPr>
          </w:p>
        </w:tc>
        <w:tc>
          <w:tcPr>
            <w:tcW w:w="2427"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1A48DD">
            <w:pPr>
              <w:pStyle w:val="a0"/>
              <w:jc w:val="center"/>
            </w:pPr>
          </w:p>
        </w:tc>
        <w:tc>
          <w:tcPr>
            <w:tcW w:w="2427" w:type="dxa"/>
            <w:tcBorders>
              <w:top w:val="single" w:sz="4" w:space="0" w:color="000001"/>
              <w:left w:val="single" w:sz="4" w:space="0" w:color="000001"/>
              <w:bottom w:val="single" w:sz="4" w:space="0" w:color="000001"/>
              <w:right w:val="double" w:sz="2" w:space="0" w:color="000001"/>
            </w:tcBorders>
            <w:shd w:val="clear" w:color="auto" w:fill="FFFFFF"/>
            <w:tcMar>
              <w:top w:w="0" w:type="dxa"/>
              <w:left w:w="0" w:type="dxa"/>
              <w:bottom w:w="0" w:type="dxa"/>
              <w:right w:w="0" w:type="dxa"/>
            </w:tcMar>
          </w:tcPr>
          <w:p w:rsidR="001A48DD" w:rsidRDefault="001A48DD">
            <w:pPr>
              <w:pStyle w:val="a0"/>
              <w:jc w:val="center"/>
            </w:pPr>
          </w:p>
        </w:tc>
      </w:tr>
      <w:tr w:rsidR="001A48DD">
        <w:tblPrEx>
          <w:tblCellMar>
            <w:top w:w="0" w:type="dxa"/>
            <w:bottom w:w="0" w:type="dxa"/>
          </w:tblCellMar>
        </w:tblPrEx>
        <w:trPr>
          <w:gridAfter w:val="1"/>
          <w:wAfter w:w="720" w:type="dxa"/>
        </w:trPr>
        <w:tc>
          <w:tcPr>
            <w:tcW w:w="2426" w:type="dxa"/>
            <w:vMerge/>
            <w:tcBorders>
              <w:top w:val="single" w:sz="4"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1A48DD">
            <w:pPr>
              <w:pStyle w:val="a0"/>
              <w:ind w:left="1634"/>
            </w:pPr>
          </w:p>
        </w:tc>
        <w:tc>
          <w:tcPr>
            <w:tcW w:w="2427"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AA6822">
            <w:pPr>
              <w:pStyle w:val="a0"/>
            </w:pPr>
            <w:r>
              <w:t>Естествознание</w:t>
            </w:r>
          </w:p>
        </w:tc>
        <w:tc>
          <w:tcPr>
            <w:tcW w:w="2427" w:type="dxa"/>
            <w:tcBorders>
              <w:top w:val="single" w:sz="4"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1A48DD">
            <w:pPr>
              <w:pStyle w:val="a0"/>
              <w:jc w:val="center"/>
            </w:pPr>
          </w:p>
        </w:tc>
        <w:tc>
          <w:tcPr>
            <w:tcW w:w="2426" w:type="dxa"/>
            <w:gridSpan w:val="2"/>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AA6822">
            <w:pPr>
              <w:pStyle w:val="a0"/>
              <w:jc w:val="center"/>
            </w:pPr>
            <w:r>
              <w:t>2</w:t>
            </w:r>
          </w:p>
        </w:tc>
        <w:tc>
          <w:tcPr>
            <w:tcW w:w="2427"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AA6822">
            <w:pPr>
              <w:pStyle w:val="a0"/>
              <w:jc w:val="center"/>
            </w:pPr>
            <w:r>
              <w:rPr>
                <w:lang w:val="en-US"/>
              </w:rPr>
              <w:t>2</w:t>
            </w:r>
          </w:p>
        </w:tc>
        <w:tc>
          <w:tcPr>
            <w:tcW w:w="2427" w:type="dxa"/>
            <w:tcBorders>
              <w:top w:val="single" w:sz="4" w:space="0" w:color="000001"/>
              <w:left w:val="single" w:sz="4" w:space="0" w:color="000001"/>
              <w:bottom w:val="single" w:sz="4" w:space="0" w:color="000001"/>
              <w:right w:val="double" w:sz="2" w:space="0" w:color="000001"/>
            </w:tcBorders>
            <w:shd w:val="clear" w:color="auto" w:fill="FFFFFF"/>
            <w:tcMar>
              <w:top w:w="0" w:type="dxa"/>
              <w:left w:w="0" w:type="dxa"/>
              <w:bottom w:w="0" w:type="dxa"/>
              <w:right w:w="0" w:type="dxa"/>
            </w:tcMar>
          </w:tcPr>
          <w:p w:rsidR="001A48DD" w:rsidRDefault="00AA6822">
            <w:pPr>
              <w:pStyle w:val="a0"/>
              <w:jc w:val="center"/>
            </w:pPr>
            <w:r>
              <w:rPr>
                <w:lang w:val="en-US"/>
              </w:rPr>
              <w:t>2</w:t>
            </w:r>
          </w:p>
        </w:tc>
      </w:tr>
      <w:tr w:rsidR="001A48DD">
        <w:tblPrEx>
          <w:tblCellMar>
            <w:top w:w="0" w:type="dxa"/>
            <w:bottom w:w="0" w:type="dxa"/>
          </w:tblCellMar>
        </w:tblPrEx>
        <w:trPr>
          <w:gridAfter w:val="1"/>
          <w:wAfter w:w="720" w:type="dxa"/>
          <w:trHeight w:hRule="exact" w:val="286"/>
        </w:trPr>
        <w:tc>
          <w:tcPr>
            <w:tcW w:w="2426" w:type="dxa"/>
            <w:vMerge w:val="restart"/>
            <w:tcBorders>
              <w:top w:val="single" w:sz="4"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AA6822">
            <w:pPr>
              <w:pStyle w:val="a0"/>
              <w:ind w:left="1634"/>
            </w:pPr>
            <w:r>
              <w:t>Искусство</w:t>
            </w:r>
          </w:p>
        </w:tc>
        <w:tc>
          <w:tcPr>
            <w:tcW w:w="2427"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AA6822">
            <w:pPr>
              <w:pStyle w:val="a0"/>
            </w:pPr>
            <w:r>
              <w:t>ИЗО</w:t>
            </w:r>
          </w:p>
        </w:tc>
        <w:tc>
          <w:tcPr>
            <w:tcW w:w="2427" w:type="dxa"/>
            <w:tcBorders>
              <w:top w:val="single" w:sz="4"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AA6822">
            <w:pPr>
              <w:pStyle w:val="a0"/>
              <w:jc w:val="center"/>
            </w:pPr>
            <w:r>
              <w:t>1</w:t>
            </w:r>
          </w:p>
        </w:tc>
        <w:tc>
          <w:tcPr>
            <w:tcW w:w="2426" w:type="dxa"/>
            <w:gridSpan w:val="2"/>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1A48DD">
            <w:pPr>
              <w:pStyle w:val="a0"/>
              <w:jc w:val="center"/>
            </w:pPr>
          </w:p>
        </w:tc>
        <w:tc>
          <w:tcPr>
            <w:tcW w:w="2427"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1A48DD">
            <w:pPr>
              <w:pStyle w:val="a0"/>
              <w:jc w:val="center"/>
            </w:pPr>
          </w:p>
        </w:tc>
        <w:tc>
          <w:tcPr>
            <w:tcW w:w="2427" w:type="dxa"/>
            <w:tcBorders>
              <w:top w:val="single" w:sz="4" w:space="0" w:color="000001"/>
              <w:left w:val="single" w:sz="4" w:space="0" w:color="000001"/>
              <w:bottom w:val="single" w:sz="4" w:space="0" w:color="000001"/>
              <w:right w:val="double" w:sz="2" w:space="0" w:color="000001"/>
            </w:tcBorders>
            <w:shd w:val="clear" w:color="auto" w:fill="FFFFFF"/>
            <w:tcMar>
              <w:top w:w="0" w:type="dxa"/>
              <w:left w:w="0" w:type="dxa"/>
              <w:bottom w:w="0" w:type="dxa"/>
              <w:right w:w="0" w:type="dxa"/>
            </w:tcMar>
          </w:tcPr>
          <w:p w:rsidR="001A48DD" w:rsidRDefault="001A48DD">
            <w:pPr>
              <w:pStyle w:val="a0"/>
              <w:jc w:val="center"/>
            </w:pPr>
          </w:p>
        </w:tc>
      </w:tr>
      <w:tr w:rsidR="001A48DD">
        <w:tblPrEx>
          <w:tblCellMar>
            <w:top w:w="0" w:type="dxa"/>
            <w:bottom w:w="0" w:type="dxa"/>
          </w:tblCellMar>
        </w:tblPrEx>
        <w:trPr>
          <w:gridAfter w:val="1"/>
          <w:wAfter w:w="720" w:type="dxa"/>
        </w:trPr>
        <w:tc>
          <w:tcPr>
            <w:tcW w:w="2426" w:type="dxa"/>
            <w:vMerge/>
            <w:tcBorders>
              <w:top w:val="single" w:sz="4"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1A48DD">
            <w:pPr>
              <w:pStyle w:val="a0"/>
              <w:ind w:left="1634"/>
            </w:pPr>
          </w:p>
        </w:tc>
        <w:tc>
          <w:tcPr>
            <w:tcW w:w="2427"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AA6822">
            <w:pPr>
              <w:pStyle w:val="a0"/>
            </w:pPr>
            <w:r>
              <w:t>Музыка</w:t>
            </w:r>
          </w:p>
        </w:tc>
        <w:tc>
          <w:tcPr>
            <w:tcW w:w="2427" w:type="dxa"/>
            <w:tcBorders>
              <w:top w:val="single" w:sz="4"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AA6822">
            <w:pPr>
              <w:pStyle w:val="a0"/>
              <w:jc w:val="center"/>
            </w:pPr>
            <w:r>
              <w:t>2</w:t>
            </w:r>
          </w:p>
        </w:tc>
        <w:tc>
          <w:tcPr>
            <w:tcW w:w="2426" w:type="dxa"/>
            <w:gridSpan w:val="2"/>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AA6822">
            <w:pPr>
              <w:pStyle w:val="a0"/>
              <w:jc w:val="center"/>
            </w:pPr>
            <w:r>
              <w:t>2</w:t>
            </w:r>
          </w:p>
        </w:tc>
        <w:tc>
          <w:tcPr>
            <w:tcW w:w="2427"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1A48DD">
            <w:pPr>
              <w:pStyle w:val="a0"/>
              <w:jc w:val="center"/>
            </w:pPr>
          </w:p>
        </w:tc>
        <w:tc>
          <w:tcPr>
            <w:tcW w:w="2427" w:type="dxa"/>
            <w:tcBorders>
              <w:top w:val="single" w:sz="4" w:space="0" w:color="000001"/>
              <w:left w:val="single" w:sz="4" w:space="0" w:color="000001"/>
              <w:bottom w:val="single" w:sz="4" w:space="0" w:color="000001"/>
              <w:right w:val="double" w:sz="2" w:space="0" w:color="000001"/>
            </w:tcBorders>
            <w:shd w:val="clear" w:color="auto" w:fill="FFFFFF"/>
            <w:tcMar>
              <w:top w:w="0" w:type="dxa"/>
              <w:left w:w="0" w:type="dxa"/>
              <w:bottom w:w="0" w:type="dxa"/>
              <w:right w:w="0" w:type="dxa"/>
            </w:tcMar>
          </w:tcPr>
          <w:p w:rsidR="001A48DD" w:rsidRDefault="001A48DD">
            <w:pPr>
              <w:pStyle w:val="a0"/>
              <w:jc w:val="center"/>
            </w:pPr>
          </w:p>
        </w:tc>
      </w:tr>
      <w:tr w:rsidR="001A48DD">
        <w:tblPrEx>
          <w:tblCellMar>
            <w:top w:w="0" w:type="dxa"/>
            <w:bottom w:w="0" w:type="dxa"/>
          </w:tblCellMar>
        </w:tblPrEx>
        <w:trPr>
          <w:gridAfter w:val="1"/>
          <w:wAfter w:w="720" w:type="dxa"/>
          <w:trHeight w:hRule="exact" w:val="286"/>
        </w:trPr>
        <w:tc>
          <w:tcPr>
            <w:tcW w:w="2426" w:type="dxa"/>
            <w:vMerge w:val="restart"/>
            <w:tcBorders>
              <w:top w:val="single" w:sz="4"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AA6822">
            <w:pPr>
              <w:pStyle w:val="a0"/>
              <w:ind w:left="1634"/>
            </w:pPr>
            <w:r>
              <w:t>Технология</w:t>
            </w:r>
          </w:p>
        </w:tc>
        <w:tc>
          <w:tcPr>
            <w:tcW w:w="2427"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AA6822">
            <w:pPr>
              <w:pStyle w:val="a0"/>
            </w:pPr>
            <w:r>
              <w:t>Занимательный труд</w:t>
            </w:r>
          </w:p>
        </w:tc>
        <w:tc>
          <w:tcPr>
            <w:tcW w:w="2427" w:type="dxa"/>
            <w:tcBorders>
              <w:top w:val="single" w:sz="4"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1A48DD">
            <w:pPr>
              <w:pStyle w:val="a0"/>
              <w:jc w:val="center"/>
            </w:pPr>
          </w:p>
        </w:tc>
        <w:tc>
          <w:tcPr>
            <w:tcW w:w="2426" w:type="dxa"/>
            <w:gridSpan w:val="2"/>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1A48DD">
            <w:pPr>
              <w:pStyle w:val="a0"/>
              <w:jc w:val="center"/>
            </w:pPr>
          </w:p>
        </w:tc>
        <w:tc>
          <w:tcPr>
            <w:tcW w:w="2427"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1A48DD">
            <w:pPr>
              <w:pStyle w:val="a0"/>
              <w:jc w:val="center"/>
            </w:pPr>
          </w:p>
        </w:tc>
        <w:tc>
          <w:tcPr>
            <w:tcW w:w="2427" w:type="dxa"/>
            <w:tcBorders>
              <w:top w:val="single" w:sz="4" w:space="0" w:color="000001"/>
              <w:left w:val="single" w:sz="4" w:space="0" w:color="000001"/>
              <w:bottom w:val="single" w:sz="4" w:space="0" w:color="000001"/>
              <w:right w:val="double" w:sz="2" w:space="0" w:color="000001"/>
            </w:tcBorders>
            <w:shd w:val="clear" w:color="auto" w:fill="FFFFFF"/>
            <w:tcMar>
              <w:top w:w="0" w:type="dxa"/>
              <w:left w:w="0" w:type="dxa"/>
              <w:bottom w:w="0" w:type="dxa"/>
              <w:right w:w="0" w:type="dxa"/>
            </w:tcMar>
          </w:tcPr>
          <w:p w:rsidR="001A48DD" w:rsidRDefault="001A48DD">
            <w:pPr>
              <w:pStyle w:val="a0"/>
              <w:jc w:val="center"/>
            </w:pPr>
          </w:p>
        </w:tc>
      </w:tr>
      <w:tr w:rsidR="001A48DD">
        <w:tblPrEx>
          <w:tblCellMar>
            <w:top w:w="0" w:type="dxa"/>
            <w:bottom w:w="0" w:type="dxa"/>
          </w:tblCellMar>
        </w:tblPrEx>
        <w:trPr>
          <w:gridAfter w:val="1"/>
          <w:wAfter w:w="720" w:type="dxa"/>
        </w:trPr>
        <w:tc>
          <w:tcPr>
            <w:tcW w:w="2426" w:type="dxa"/>
            <w:vMerge/>
            <w:tcBorders>
              <w:top w:val="single" w:sz="4"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1A48DD">
            <w:pPr>
              <w:pStyle w:val="a0"/>
              <w:ind w:left="1634"/>
            </w:pPr>
          </w:p>
        </w:tc>
        <w:tc>
          <w:tcPr>
            <w:tcW w:w="2427"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AA6822">
            <w:pPr>
              <w:pStyle w:val="a0"/>
            </w:pPr>
            <w:r>
              <w:t>Домоводство</w:t>
            </w:r>
          </w:p>
        </w:tc>
        <w:tc>
          <w:tcPr>
            <w:tcW w:w="2427" w:type="dxa"/>
            <w:tcBorders>
              <w:top w:val="single" w:sz="4"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AA6822">
            <w:pPr>
              <w:pStyle w:val="a0"/>
              <w:jc w:val="center"/>
            </w:pPr>
            <w:r>
              <w:t>2</w:t>
            </w:r>
          </w:p>
        </w:tc>
        <w:tc>
          <w:tcPr>
            <w:tcW w:w="2426" w:type="dxa"/>
            <w:gridSpan w:val="2"/>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AA6822">
            <w:pPr>
              <w:pStyle w:val="a0"/>
              <w:jc w:val="center"/>
            </w:pPr>
            <w:r>
              <w:t>2</w:t>
            </w:r>
          </w:p>
        </w:tc>
        <w:tc>
          <w:tcPr>
            <w:tcW w:w="2427"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AA6822">
            <w:pPr>
              <w:pStyle w:val="a0"/>
              <w:jc w:val="center"/>
            </w:pPr>
            <w:r>
              <w:rPr>
                <w:lang w:val="en-US"/>
              </w:rPr>
              <w:t>2</w:t>
            </w:r>
          </w:p>
        </w:tc>
        <w:tc>
          <w:tcPr>
            <w:tcW w:w="2427" w:type="dxa"/>
            <w:tcBorders>
              <w:top w:val="single" w:sz="4" w:space="0" w:color="000001"/>
              <w:left w:val="single" w:sz="4" w:space="0" w:color="000001"/>
              <w:bottom w:val="single" w:sz="4" w:space="0" w:color="000001"/>
              <w:right w:val="double" w:sz="2" w:space="0" w:color="000001"/>
            </w:tcBorders>
            <w:shd w:val="clear" w:color="auto" w:fill="FFFFFF"/>
            <w:tcMar>
              <w:top w:w="0" w:type="dxa"/>
              <w:left w:w="0" w:type="dxa"/>
              <w:bottom w:w="0" w:type="dxa"/>
              <w:right w:w="0" w:type="dxa"/>
            </w:tcMar>
          </w:tcPr>
          <w:p w:rsidR="001A48DD" w:rsidRDefault="00AA6822">
            <w:pPr>
              <w:pStyle w:val="a0"/>
              <w:jc w:val="center"/>
            </w:pPr>
            <w:r>
              <w:rPr>
                <w:lang w:val="en-US"/>
              </w:rPr>
              <w:t>2</w:t>
            </w:r>
          </w:p>
        </w:tc>
      </w:tr>
      <w:tr w:rsidR="001A48DD">
        <w:tblPrEx>
          <w:tblCellMar>
            <w:top w:w="0" w:type="dxa"/>
            <w:bottom w:w="0" w:type="dxa"/>
          </w:tblCellMar>
        </w:tblPrEx>
        <w:trPr>
          <w:gridAfter w:val="1"/>
          <w:wAfter w:w="720" w:type="dxa"/>
        </w:trPr>
        <w:tc>
          <w:tcPr>
            <w:tcW w:w="2426" w:type="dxa"/>
            <w:tcBorders>
              <w:top w:val="single" w:sz="4"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1A48DD">
            <w:pPr>
              <w:pStyle w:val="a0"/>
              <w:ind w:left="1634"/>
            </w:pPr>
          </w:p>
          <w:p w:rsidR="001A48DD" w:rsidRDefault="00AA6822">
            <w:pPr>
              <w:pStyle w:val="a0"/>
              <w:ind w:left="1634"/>
            </w:pPr>
            <w:r>
              <w:t>Физическая культура</w:t>
            </w:r>
          </w:p>
        </w:tc>
        <w:tc>
          <w:tcPr>
            <w:tcW w:w="2427"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1A48DD">
            <w:pPr>
              <w:pStyle w:val="a0"/>
            </w:pPr>
          </w:p>
          <w:p w:rsidR="001A48DD" w:rsidRDefault="00AA6822">
            <w:pPr>
              <w:pStyle w:val="a0"/>
            </w:pPr>
            <w:r>
              <w:t>Физическая культура</w:t>
            </w:r>
          </w:p>
        </w:tc>
        <w:tc>
          <w:tcPr>
            <w:tcW w:w="2427" w:type="dxa"/>
            <w:tcBorders>
              <w:top w:val="single" w:sz="4"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1A48DD">
            <w:pPr>
              <w:pStyle w:val="a0"/>
              <w:jc w:val="center"/>
            </w:pPr>
          </w:p>
          <w:p w:rsidR="001A48DD" w:rsidRDefault="00AA6822">
            <w:pPr>
              <w:pStyle w:val="a0"/>
              <w:jc w:val="center"/>
            </w:pPr>
            <w:r>
              <w:t>2</w:t>
            </w:r>
          </w:p>
        </w:tc>
        <w:tc>
          <w:tcPr>
            <w:tcW w:w="2426" w:type="dxa"/>
            <w:gridSpan w:val="2"/>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1A48DD">
            <w:pPr>
              <w:pStyle w:val="a0"/>
              <w:jc w:val="center"/>
            </w:pPr>
          </w:p>
          <w:p w:rsidR="001A48DD" w:rsidRDefault="00AA6822">
            <w:pPr>
              <w:pStyle w:val="a0"/>
              <w:jc w:val="center"/>
            </w:pPr>
            <w:r>
              <w:t>2</w:t>
            </w:r>
          </w:p>
        </w:tc>
        <w:tc>
          <w:tcPr>
            <w:tcW w:w="2427"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1A48DD">
            <w:pPr>
              <w:pStyle w:val="a0"/>
              <w:jc w:val="center"/>
            </w:pPr>
          </w:p>
          <w:p w:rsidR="001A48DD" w:rsidRDefault="00AA6822">
            <w:pPr>
              <w:pStyle w:val="a0"/>
              <w:jc w:val="center"/>
            </w:pPr>
            <w:r>
              <w:rPr>
                <w:lang w:val="en-US"/>
              </w:rPr>
              <w:t>2</w:t>
            </w:r>
          </w:p>
        </w:tc>
        <w:tc>
          <w:tcPr>
            <w:tcW w:w="2427" w:type="dxa"/>
            <w:tcBorders>
              <w:top w:val="single" w:sz="4" w:space="0" w:color="000001"/>
              <w:left w:val="single" w:sz="4" w:space="0" w:color="000001"/>
              <w:bottom w:val="single" w:sz="4" w:space="0" w:color="000001"/>
              <w:right w:val="double" w:sz="2" w:space="0" w:color="000001"/>
            </w:tcBorders>
            <w:shd w:val="clear" w:color="auto" w:fill="FFFFFF"/>
            <w:tcMar>
              <w:top w:w="0" w:type="dxa"/>
              <w:left w:w="0" w:type="dxa"/>
              <w:bottom w:w="0" w:type="dxa"/>
              <w:right w:w="0" w:type="dxa"/>
            </w:tcMar>
          </w:tcPr>
          <w:p w:rsidR="001A48DD" w:rsidRDefault="001A48DD">
            <w:pPr>
              <w:pStyle w:val="a0"/>
              <w:jc w:val="center"/>
            </w:pPr>
          </w:p>
          <w:p w:rsidR="001A48DD" w:rsidRDefault="00AA6822">
            <w:pPr>
              <w:pStyle w:val="a0"/>
              <w:jc w:val="center"/>
            </w:pPr>
            <w:r>
              <w:rPr>
                <w:lang w:val="en-US"/>
              </w:rPr>
              <w:t>2</w:t>
            </w:r>
          </w:p>
        </w:tc>
      </w:tr>
      <w:tr w:rsidR="001A48DD">
        <w:tblPrEx>
          <w:tblCellMar>
            <w:top w:w="0" w:type="dxa"/>
            <w:bottom w:w="0" w:type="dxa"/>
          </w:tblCellMar>
        </w:tblPrEx>
        <w:trPr>
          <w:gridAfter w:val="1"/>
          <w:wAfter w:w="720" w:type="dxa"/>
        </w:trPr>
        <w:tc>
          <w:tcPr>
            <w:tcW w:w="2426" w:type="dxa"/>
            <w:tcBorders>
              <w:top w:val="single" w:sz="4" w:space="0" w:color="000001"/>
              <w:left w:val="double" w:sz="2" w:space="0" w:color="000001"/>
              <w:bottom w:val="double" w:sz="2" w:space="0" w:color="000001"/>
            </w:tcBorders>
            <w:shd w:val="clear" w:color="auto" w:fill="FFFFFF"/>
            <w:tcMar>
              <w:top w:w="0" w:type="dxa"/>
              <w:left w:w="0" w:type="dxa"/>
              <w:bottom w:w="0" w:type="dxa"/>
              <w:right w:w="0" w:type="dxa"/>
            </w:tcMar>
          </w:tcPr>
          <w:p w:rsidR="001A48DD" w:rsidRDefault="00AA6822">
            <w:pPr>
              <w:pStyle w:val="a0"/>
              <w:ind w:left="1634"/>
            </w:pPr>
            <w:r>
              <w:t>Основы безопасности жизнедеятельности</w:t>
            </w:r>
          </w:p>
        </w:tc>
        <w:tc>
          <w:tcPr>
            <w:tcW w:w="2427" w:type="dxa"/>
            <w:tcBorders>
              <w:top w:val="single" w:sz="4" w:space="0" w:color="000001"/>
              <w:left w:val="single" w:sz="4" w:space="0" w:color="000001"/>
              <w:bottom w:val="double" w:sz="2" w:space="0" w:color="000001"/>
            </w:tcBorders>
            <w:shd w:val="clear" w:color="auto" w:fill="FFFFFF"/>
            <w:tcMar>
              <w:top w:w="0" w:type="dxa"/>
              <w:left w:w="0" w:type="dxa"/>
              <w:bottom w:w="0" w:type="dxa"/>
              <w:right w:w="0" w:type="dxa"/>
            </w:tcMar>
          </w:tcPr>
          <w:p w:rsidR="001A48DD" w:rsidRDefault="00AA6822">
            <w:pPr>
              <w:pStyle w:val="a0"/>
            </w:pPr>
            <w:r>
              <w:t>ОБЖ</w:t>
            </w:r>
          </w:p>
        </w:tc>
        <w:tc>
          <w:tcPr>
            <w:tcW w:w="2427" w:type="dxa"/>
            <w:tcBorders>
              <w:top w:val="single" w:sz="4" w:space="0" w:color="000001"/>
              <w:left w:val="double" w:sz="2" w:space="0" w:color="000001"/>
              <w:bottom w:val="double" w:sz="2" w:space="0" w:color="000001"/>
            </w:tcBorders>
            <w:shd w:val="clear" w:color="auto" w:fill="FFFFFF"/>
            <w:tcMar>
              <w:top w:w="0" w:type="dxa"/>
              <w:left w:w="0" w:type="dxa"/>
              <w:bottom w:w="0" w:type="dxa"/>
              <w:right w:w="0" w:type="dxa"/>
            </w:tcMar>
          </w:tcPr>
          <w:p w:rsidR="001A48DD" w:rsidRDefault="001A48DD">
            <w:pPr>
              <w:pStyle w:val="a0"/>
              <w:jc w:val="center"/>
            </w:pPr>
          </w:p>
        </w:tc>
        <w:tc>
          <w:tcPr>
            <w:tcW w:w="2426" w:type="dxa"/>
            <w:gridSpan w:val="2"/>
            <w:tcBorders>
              <w:top w:val="single" w:sz="4" w:space="0" w:color="000001"/>
              <w:left w:val="single" w:sz="4" w:space="0" w:color="000001"/>
              <w:bottom w:val="double" w:sz="2" w:space="0" w:color="000001"/>
            </w:tcBorders>
            <w:shd w:val="clear" w:color="auto" w:fill="FFFFFF"/>
            <w:tcMar>
              <w:top w:w="0" w:type="dxa"/>
              <w:left w:w="0" w:type="dxa"/>
              <w:bottom w:w="0" w:type="dxa"/>
              <w:right w:w="0" w:type="dxa"/>
            </w:tcMar>
          </w:tcPr>
          <w:p w:rsidR="001A48DD" w:rsidRDefault="001A48DD">
            <w:pPr>
              <w:pStyle w:val="a0"/>
              <w:jc w:val="center"/>
            </w:pPr>
          </w:p>
        </w:tc>
        <w:tc>
          <w:tcPr>
            <w:tcW w:w="2427" w:type="dxa"/>
            <w:tcBorders>
              <w:top w:val="single" w:sz="4" w:space="0" w:color="000001"/>
              <w:left w:val="single" w:sz="4" w:space="0" w:color="000001"/>
              <w:bottom w:val="double" w:sz="2" w:space="0" w:color="000001"/>
            </w:tcBorders>
            <w:shd w:val="clear" w:color="auto" w:fill="FFFFFF"/>
            <w:tcMar>
              <w:top w:w="0" w:type="dxa"/>
              <w:left w:w="0" w:type="dxa"/>
              <w:bottom w:w="0" w:type="dxa"/>
              <w:right w:w="0" w:type="dxa"/>
            </w:tcMar>
          </w:tcPr>
          <w:p w:rsidR="001A48DD" w:rsidRDefault="001A48DD">
            <w:pPr>
              <w:pStyle w:val="a0"/>
              <w:jc w:val="center"/>
            </w:pPr>
          </w:p>
        </w:tc>
        <w:tc>
          <w:tcPr>
            <w:tcW w:w="2427" w:type="dxa"/>
            <w:tcBorders>
              <w:top w:val="single" w:sz="4" w:space="0" w:color="000001"/>
              <w:left w:val="single" w:sz="4" w:space="0" w:color="000001"/>
              <w:bottom w:val="double" w:sz="2" w:space="0" w:color="000001"/>
              <w:right w:val="double" w:sz="2" w:space="0" w:color="000001"/>
            </w:tcBorders>
            <w:shd w:val="clear" w:color="auto" w:fill="FFFFFF"/>
            <w:tcMar>
              <w:top w:w="0" w:type="dxa"/>
              <w:left w:w="0" w:type="dxa"/>
              <w:bottom w:w="0" w:type="dxa"/>
              <w:right w:w="0" w:type="dxa"/>
            </w:tcMar>
          </w:tcPr>
          <w:p w:rsidR="001A48DD" w:rsidRDefault="001A48DD">
            <w:pPr>
              <w:pStyle w:val="a0"/>
              <w:jc w:val="center"/>
            </w:pPr>
          </w:p>
        </w:tc>
      </w:tr>
      <w:tr w:rsidR="001A48DD">
        <w:tblPrEx>
          <w:tblCellMar>
            <w:top w:w="0" w:type="dxa"/>
            <w:bottom w:w="0" w:type="dxa"/>
          </w:tblCellMar>
        </w:tblPrEx>
        <w:trPr>
          <w:gridAfter w:val="1"/>
          <w:wAfter w:w="720" w:type="dxa"/>
        </w:trPr>
        <w:tc>
          <w:tcPr>
            <w:tcW w:w="2426" w:type="dxa"/>
            <w:tcBorders>
              <w:top w:val="double" w:sz="2" w:space="0" w:color="000001"/>
              <w:left w:val="double" w:sz="2" w:space="0" w:color="000001"/>
              <w:bottom w:val="double" w:sz="2" w:space="0" w:color="000001"/>
            </w:tcBorders>
            <w:shd w:val="clear" w:color="auto" w:fill="FFFFFF"/>
            <w:tcMar>
              <w:top w:w="0" w:type="dxa"/>
              <w:left w:w="0" w:type="dxa"/>
              <w:bottom w:w="0" w:type="dxa"/>
              <w:right w:w="0" w:type="dxa"/>
            </w:tcMar>
          </w:tcPr>
          <w:p w:rsidR="001A48DD" w:rsidRDefault="00AA6822">
            <w:pPr>
              <w:pStyle w:val="a0"/>
              <w:ind w:left="1634"/>
              <w:jc w:val="right"/>
            </w:pPr>
            <w:r>
              <w:rPr>
                <w:b/>
              </w:rPr>
              <w:t>Итого</w:t>
            </w:r>
          </w:p>
        </w:tc>
        <w:tc>
          <w:tcPr>
            <w:tcW w:w="2427" w:type="dxa"/>
            <w:tcBorders>
              <w:top w:val="double" w:sz="2" w:space="0" w:color="000001"/>
              <w:left w:val="double" w:sz="2" w:space="0" w:color="000001"/>
              <w:bottom w:val="double" w:sz="2" w:space="0" w:color="000001"/>
            </w:tcBorders>
            <w:shd w:val="clear" w:color="auto" w:fill="FFFFFF"/>
            <w:tcMar>
              <w:top w:w="0" w:type="dxa"/>
              <w:left w:w="0" w:type="dxa"/>
              <w:bottom w:w="0" w:type="dxa"/>
              <w:right w:w="0" w:type="dxa"/>
            </w:tcMar>
          </w:tcPr>
          <w:p w:rsidR="001A48DD" w:rsidRDefault="00AA6822">
            <w:pPr>
              <w:pStyle w:val="a0"/>
              <w:jc w:val="center"/>
            </w:pPr>
            <w:r>
              <w:rPr>
                <w:b/>
                <w:bCs/>
              </w:rPr>
              <w:t>21</w:t>
            </w:r>
          </w:p>
        </w:tc>
        <w:tc>
          <w:tcPr>
            <w:tcW w:w="2427" w:type="dxa"/>
            <w:tcBorders>
              <w:top w:val="double" w:sz="2" w:space="0" w:color="000001"/>
              <w:left w:val="single" w:sz="4" w:space="0" w:color="000001"/>
              <w:bottom w:val="double" w:sz="2" w:space="0" w:color="000001"/>
            </w:tcBorders>
            <w:shd w:val="clear" w:color="auto" w:fill="FFFFFF"/>
            <w:tcMar>
              <w:top w:w="0" w:type="dxa"/>
              <w:left w:w="0" w:type="dxa"/>
              <w:bottom w:w="0" w:type="dxa"/>
              <w:right w:w="0" w:type="dxa"/>
            </w:tcMar>
          </w:tcPr>
          <w:p w:rsidR="001A48DD" w:rsidRDefault="00AA6822">
            <w:pPr>
              <w:pStyle w:val="a0"/>
              <w:jc w:val="center"/>
            </w:pPr>
            <w:r>
              <w:rPr>
                <w:b/>
                <w:bCs/>
              </w:rPr>
              <w:t>24</w:t>
            </w:r>
          </w:p>
        </w:tc>
        <w:tc>
          <w:tcPr>
            <w:tcW w:w="2426" w:type="dxa"/>
            <w:gridSpan w:val="2"/>
            <w:tcBorders>
              <w:top w:val="double" w:sz="2" w:space="0" w:color="000001"/>
              <w:left w:val="single" w:sz="4" w:space="0" w:color="000001"/>
              <w:bottom w:val="double" w:sz="2" w:space="0" w:color="000001"/>
            </w:tcBorders>
            <w:shd w:val="clear" w:color="auto" w:fill="FFFFFF"/>
            <w:tcMar>
              <w:top w:w="0" w:type="dxa"/>
              <w:left w:w="0" w:type="dxa"/>
              <w:bottom w:w="0" w:type="dxa"/>
              <w:right w:w="0" w:type="dxa"/>
            </w:tcMar>
          </w:tcPr>
          <w:p w:rsidR="001A48DD" w:rsidRDefault="00AA6822">
            <w:pPr>
              <w:pStyle w:val="a0"/>
              <w:jc w:val="center"/>
            </w:pPr>
            <w:r>
              <w:rPr>
                <w:b/>
                <w:bCs/>
                <w:lang w:val="en-US"/>
              </w:rPr>
              <w:t>23</w:t>
            </w:r>
          </w:p>
        </w:tc>
        <w:tc>
          <w:tcPr>
            <w:tcW w:w="2427" w:type="dxa"/>
            <w:gridSpan w:val="2"/>
            <w:tcBorders>
              <w:top w:val="double" w:sz="2" w:space="0" w:color="000001"/>
              <w:left w:val="single" w:sz="4" w:space="0" w:color="000001"/>
              <w:bottom w:val="double" w:sz="2" w:space="0" w:color="000001"/>
              <w:right w:val="double" w:sz="2" w:space="0" w:color="000001"/>
            </w:tcBorders>
            <w:shd w:val="clear" w:color="auto" w:fill="FFFFFF"/>
            <w:tcMar>
              <w:top w:w="0" w:type="dxa"/>
              <w:left w:w="0" w:type="dxa"/>
              <w:bottom w:w="0" w:type="dxa"/>
              <w:right w:w="0" w:type="dxa"/>
            </w:tcMar>
          </w:tcPr>
          <w:p w:rsidR="001A48DD" w:rsidRDefault="00AA6822">
            <w:pPr>
              <w:pStyle w:val="a0"/>
              <w:jc w:val="center"/>
            </w:pPr>
            <w:r>
              <w:rPr>
                <w:b/>
                <w:bCs/>
                <w:lang w:val="en-US"/>
              </w:rPr>
              <w:t>23</w:t>
            </w:r>
          </w:p>
        </w:tc>
      </w:tr>
      <w:tr w:rsidR="001A48DD">
        <w:tblPrEx>
          <w:tblCellMar>
            <w:top w:w="0" w:type="dxa"/>
            <w:bottom w:w="0" w:type="dxa"/>
          </w:tblCellMar>
        </w:tblPrEx>
        <w:trPr>
          <w:gridAfter w:val="1"/>
          <w:wAfter w:w="720" w:type="dxa"/>
        </w:trPr>
        <w:tc>
          <w:tcPr>
            <w:tcW w:w="2426" w:type="dxa"/>
            <w:gridSpan w:val="7"/>
            <w:tcBorders>
              <w:left w:val="double" w:sz="2" w:space="0" w:color="000001"/>
              <w:bottom w:val="double" w:sz="2" w:space="0" w:color="000001"/>
              <w:right w:val="double" w:sz="2" w:space="0" w:color="000001"/>
            </w:tcBorders>
            <w:shd w:val="clear" w:color="auto" w:fill="FFFFFF"/>
            <w:tcMar>
              <w:top w:w="0" w:type="dxa"/>
              <w:left w:w="0" w:type="dxa"/>
              <w:bottom w:w="0" w:type="dxa"/>
              <w:right w:w="0" w:type="dxa"/>
            </w:tcMar>
          </w:tcPr>
          <w:p w:rsidR="001A48DD" w:rsidRDefault="001A48DD">
            <w:pPr>
              <w:pStyle w:val="3"/>
              <w:numPr>
                <w:ilvl w:val="2"/>
                <w:numId w:val="90"/>
              </w:numPr>
              <w:tabs>
                <w:tab w:val="left" w:pos="1634"/>
              </w:tabs>
              <w:spacing w:before="0" w:after="0"/>
              <w:ind w:left="1634"/>
              <w:jc w:val="center"/>
            </w:pPr>
          </w:p>
          <w:p w:rsidR="001A48DD" w:rsidRDefault="00AA6822">
            <w:pPr>
              <w:pStyle w:val="3"/>
              <w:numPr>
                <w:ilvl w:val="2"/>
                <w:numId w:val="90"/>
              </w:numPr>
              <w:tabs>
                <w:tab w:val="left" w:pos="1634"/>
              </w:tabs>
              <w:spacing w:before="0" w:after="0"/>
              <w:ind w:left="1634"/>
              <w:jc w:val="center"/>
            </w:pPr>
            <w:r>
              <w:rPr>
                <w:sz w:val="28"/>
                <w:szCs w:val="28"/>
              </w:rPr>
              <w:t>Региональный компонент</w:t>
            </w:r>
          </w:p>
        </w:tc>
      </w:tr>
      <w:tr w:rsidR="001A48DD">
        <w:tblPrEx>
          <w:tblCellMar>
            <w:top w:w="0" w:type="dxa"/>
            <w:bottom w:w="0" w:type="dxa"/>
          </w:tblCellMar>
        </w:tblPrEx>
        <w:trPr>
          <w:gridAfter w:val="1"/>
          <w:wAfter w:w="720" w:type="dxa"/>
        </w:trPr>
        <w:tc>
          <w:tcPr>
            <w:tcW w:w="2426" w:type="dxa"/>
            <w:tcBorders>
              <w:top w:val="double" w:sz="2"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1A48DD">
            <w:pPr>
              <w:pStyle w:val="3"/>
              <w:numPr>
                <w:ilvl w:val="2"/>
                <w:numId w:val="90"/>
              </w:numPr>
              <w:tabs>
                <w:tab w:val="left" w:pos="1634"/>
              </w:tabs>
              <w:spacing w:before="0" w:after="0"/>
              <w:ind w:left="1634"/>
              <w:jc w:val="center"/>
            </w:pPr>
          </w:p>
        </w:tc>
        <w:tc>
          <w:tcPr>
            <w:tcW w:w="2427" w:type="dxa"/>
            <w:tcBorders>
              <w:left w:val="double" w:sz="2" w:space="0" w:color="000001"/>
            </w:tcBorders>
            <w:shd w:val="clear" w:color="auto" w:fill="FFFFFF"/>
            <w:tcMar>
              <w:top w:w="0" w:type="dxa"/>
              <w:left w:w="0" w:type="dxa"/>
              <w:bottom w:w="0" w:type="dxa"/>
              <w:right w:w="0" w:type="dxa"/>
            </w:tcMar>
          </w:tcPr>
          <w:p w:rsidR="001A48DD" w:rsidRDefault="001A48DD">
            <w:pPr>
              <w:pStyle w:val="a0"/>
            </w:pPr>
          </w:p>
        </w:tc>
        <w:tc>
          <w:tcPr>
            <w:tcW w:w="2427" w:type="dxa"/>
            <w:gridSpan w:val="5"/>
            <w:tcBorders>
              <w:left w:val="double" w:sz="2" w:space="0" w:color="000001"/>
            </w:tcBorders>
            <w:shd w:val="clear" w:color="auto" w:fill="FFFFFF"/>
            <w:tcMar>
              <w:top w:w="0" w:type="dxa"/>
              <w:left w:w="0" w:type="dxa"/>
              <w:bottom w:w="0" w:type="dxa"/>
              <w:right w:w="0" w:type="dxa"/>
            </w:tcMar>
          </w:tcPr>
          <w:p w:rsidR="001A48DD" w:rsidRDefault="001A48DD">
            <w:pPr>
              <w:pStyle w:val="a0"/>
            </w:pPr>
          </w:p>
        </w:tc>
      </w:tr>
      <w:tr w:rsidR="001A48DD">
        <w:tblPrEx>
          <w:tblCellMar>
            <w:top w:w="0" w:type="dxa"/>
            <w:bottom w:w="0" w:type="dxa"/>
          </w:tblCellMar>
        </w:tblPrEx>
        <w:trPr>
          <w:gridAfter w:val="1"/>
          <w:wAfter w:w="720" w:type="dxa"/>
        </w:trPr>
        <w:tc>
          <w:tcPr>
            <w:tcW w:w="2426" w:type="dxa"/>
            <w:tcBorders>
              <w:top w:val="single" w:sz="4"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AA6822">
            <w:pPr>
              <w:pStyle w:val="a0"/>
              <w:ind w:left="1634"/>
            </w:pPr>
            <w:r>
              <w:t>Технология</w:t>
            </w:r>
          </w:p>
        </w:tc>
        <w:tc>
          <w:tcPr>
            <w:tcW w:w="2427"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AA6822">
            <w:pPr>
              <w:pStyle w:val="a0"/>
            </w:pPr>
            <w:r>
              <w:t>Профильный труд</w:t>
            </w:r>
          </w:p>
        </w:tc>
        <w:tc>
          <w:tcPr>
            <w:tcW w:w="2427" w:type="dxa"/>
            <w:tcBorders>
              <w:top w:val="single" w:sz="4"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AA6822">
            <w:pPr>
              <w:pStyle w:val="a0"/>
              <w:jc w:val="center"/>
            </w:pPr>
            <w:r>
              <w:rPr>
                <w:lang w:val="en-US"/>
              </w:rPr>
              <w:t>4</w:t>
            </w:r>
          </w:p>
        </w:tc>
        <w:tc>
          <w:tcPr>
            <w:tcW w:w="2426" w:type="dxa"/>
            <w:gridSpan w:val="2"/>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AA6822">
            <w:pPr>
              <w:pStyle w:val="a0"/>
              <w:jc w:val="center"/>
            </w:pPr>
            <w:r>
              <w:t>4</w:t>
            </w:r>
          </w:p>
        </w:tc>
        <w:tc>
          <w:tcPr>
            <w:tcW w:w="2427"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AA6822">
            <w:pPr>
              <w:pStyle w:val="a0"/>
              <w:jc w:val="center"/>
            </w:pPr>
            <w:r>
              <w:rPr>
                <w:lang w:val="en-US"/>
              </w:rPr>
              <w:t>4</w:t>
            </w:r>
          </w:p>
        </w:tc>
        <w:tc>
          <w:tcPr>
            <w:tcW w:w="2427" w:type="dxa"/>
            <w:tcBorders>
              <w:top w:val="single" w:sz="4" w:space="0" w:color="000001"/>
              <w:left w:val="single" w:sz="4" w:space="0" w:color="000001"/>
              <w:bottom w:val="single" w:sz="4" w:space="0" w:color="000001"/>
              <w:right w:val="double" w:sz="2" w:space="0" w:color="000001"/>
            </w:tcBorders>
            <w:shd w:val="clear" w:color="auto" w:fill="FFFFFF"/>
            <w:tcMar>
              <w:top w:w="0" w:type="dxa"/>
              <w:left w:w="0" w:type="dxa"/>
              <w:bottom w:w="0" w:type="dxa"/>
              <w:right w:w="0" w:type="dxa"/>
            </w:tcMar>
          </w:tcPr>
          <w:p w:rsidR="001A48DD" w:rsidRDefault="00AA6822">
            <w:pPr>
              <w:pStyle w:val="a0"/>
              <w:jc w:val="center"/>
            </w:pPr>
            <w:r>
              <w:rPr>
                <w:lang w:val="en-US"/>
              </w:rPr>
              <w:t>4</w:t>
            </w:r>
          </w:p>
        </w:tc>
      </w:tr>
      <w:tr w:rsidR="001A48DD">
        <w:tblPrEx>
          <w:tblCellMar>
            <w:top w:w="0" w:type="dxa"/>
            <w:bottom w:w="0" w:type="dxa"/>
          </w:tblCellMar>
        </w:tblPrEx>
        <w:trPr>
          <w:gridAfter w:val="1"/>
          <w:wAfter w:w="720" w:type="dxa"/>
        </w:trPr>
        <w:tc>
          <w:tcPr>
            <w:tcW w:w="2426" w:type="dxa"/>
            <w:tcBorders>
              <w:top w:val="single" w:sz="4"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AA6822">
            <w:pPr>
              <w:pStyle w:val="a0"/>
              <w:ind w:left="1634"/>
            </w:pPr>
            <w:r>
              <w:t>Основы безопасности жизнедеятельности</w:t>
            </w:r>
          </w:p>
        </w:tc>
        <w:tc>
          <w:tcPr>
            <w:tcW w:w="2427"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AA6822">
            <w:pPr>
              <w:pStyle w:val="a0"/>
            </w:pPr>
            <w:r>
              <w:t>ОБЖ</w:t>
            </w:r>
          </w:p>
        </w:tc>
        <w:tc>
          <w:tcPr>
            <w:tcW w:w="2427" w:type="dxa"/>
            <w:tcBorders>
              <w:top w:val="single" w:sz="4"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AA6822">
            <w:pPr>
              <w:pStyle w:val="a0"/>
              <w:jc w:val="center"/>
            </w:pPr>
            <w:r>
              <w:rPr>
                <w:lang w:val="en-US"/>
              </w:rPr>
              <w:t>1</w:t>
            </w:r>
          </w:p>
        </w:tc>
        <w:tc>
          <w:tcPr>
            <w:tcW w:w="2426" w:type="dxa"/>
            <w:gridSpan w:val="2"/>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AA6822">
            <w:pPr>
              <w:pStyle w:val="a0"/>
              <w:jc w:val="center"/>
            </w:pPr>
            <w:r>
              <w:t>1</w:t>
            </w:r>
          </w:p>
        </w:tc>
        <w:tc>
          <w:tcPr>
            <w:tcW w:w="2427"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AA6822">
            <w:pPr>
              <w:pStyle w:val="a0"/>
              <w:jc w:val="center"/>
            </w:pPr>
            <w:r>
              <w:rPr>
                <w:lang w:val="en-US"/>
              </w:rPr>
              <w:t>1</w:t>
            </w:r>
          </w:p>
        </w:tc>
        <w:tc>
          <w:tcPr>
            <w:tcW w:w="2427" w:type="dxa"/>
            <w:tcBorders>
              <w:top w:val="single" w:sz="4" w:space="0" w:color="000001"/>
              <w:left w:val="single" w:sz="4" w:space="0" w:color="000001"/>
              <w:bottom w:val="single" w:sz="4" w:space="0" w:color="000001"/>
              <w:right w:val="double" w:sz="2" w:space="0" w:color="000001"/>
            </w:tcBorders>
            <w:shd w:val="clear" w:color="auto" w:fill="FFFFFF"/>
            <w:tcMar>
              <w:top w:w="0" w:type="dxa"/>
              <w:left w:w="0" w:type="dxa"/>
              <w:bottom w:w="0" w:type="dxa"/>
              <w:right w:w="0" w:type="dxa"/>
            </w:tcMar>
          </w:tcPr>
          <w:p w:rsidR="001A48DD" w:rsidRDefault="00AA6822">
            <w:pPr>
              <w:pStyle w:val="a0"/>
              <w:jc w:val="center"/>
            </w:pPr>
            <w:r>
              <w:rPr>
                <w:lang w:val="en-US"/>
              </w:rPr>
              <w:t>1</w:t>
            </w:r>
          </w:p>
        </w:tc>
      </w:tr>
      <w:tr w:rsidR="001A48DD">
        <w:tblPrEx>
          <w:tblCellMar>
            <w:top w:w="0" w:type="dxa"/>
            <w:bottom w:w="0" w:type="dxa"/>
          </w:tblCellMar>
        </w:tblPrEx>
        <w:tc>
          <w:tcPr>
            <w:tcW w:w="7721" w:type="dxa"/>
            <w:gridSpan w:val="4"/>
            <w:tcBorders>
              <w:top w:val="single" w:sz="4" w:space="0" w:color="000001"/>
              <w:left w:val="single" w:sz="4" w:space="0" w:color="000001"/>
              <w:bottom w:val="double" w:sz="2" w:space="0" w:color="000001"/>
            </w:tcBorders>
            <w:shd w:val="clear" w:color="auto" w:fill="FFFFFF"/>
            <w:tcMar>
              <w:top w:w="0" w:type="dxa"/>
              <w:left w:w="0" w:type="dxa"/>
              <w:bottom w:w="0" w:type="dxa"/>
              <w:right w:w="0" w:type="dxa"/>
            </w:tcMar>
          </w:tcPr>
          <w:p w:rsidR="001A48DD" w:rsidRDefault="00AA6822">
            <w:pPr>
              <w:pStyle w:val="a0"/>
              <w:ind w:left="1634"/>
              <w:jc w:val="right"/>
            </w:pPr>
            <w:r>
              <w:rPr>
                <w:b/>
              </w:rPr>
              <w:t>Итого</w:t>
            </w:r>
          </w:p>
        </w:tc>
        <w:tc>
          <w:tcPr>
            <w:tcW w:w="1" w:type="dxa"/>
            <w:tcBorders>
              <w:top w:val="single" w:sz="4" w:space="0" w:color="000001"/>
              <w:left w:val="double" w:sz="2" w:space="0" w:color="000001"/>
              <w:bottom w:val="double" w:sz="2" w:space="0" w:color="000001"/>
            </w:tcBorders>
            <w:shd w:val="clear" w:color="auto" w:fill="FFFFFF"/>
            <w:tcMar>
              <w:top w:w="0" w:type="dxa"/>
              <w:left w:w="0" w:type="dxa"/>
              <w:bottom w:w="0" w:type="dxa"/>
              <w:right w:w="0" w:type="dxa"/>
            </w:tcMar>
          </w:tcPr>
          <w:p w:rsidR="001A48DD" w:rsidRDefault="00AA6822">
            <w:pPr>
              <w:pStyle w:val="a0"/>
              <w:jc w:val="center"/>
            </w:pPr>
            <w:r>
              <w:rPr>
                <w:b/>
                <w:lang w:val="en-US"/>
              </w:rPr>
              <w:t>5</w:t>
            </w:r>
          </w:p>
        </w:tc>
        <w:tc>
          <w:tcPr>
            <w:tcW w:w="3261" w:type="dxa"/>
            <w:tcBorders>
              <w:top w:val="single" w:sz="4" w:space="0" w:color="000001"/>
              <w:left w:val="single" w:sz="4" w:space="0" w:color="000001"/>
              <w:bottom w:val="double" w:sz="2" w:space="0" w:color="000001"/>
            </w:tcBorders>
            <w:shd w:val="clear" w:color="auto" w:fill="FFFFFF"/>
            <w:tcMar>
              <w:top w:w="0" w:type="dxa"/>
              <w:left w:w="0" w:type="dxa"/>
              <w:bottom w:w="0" w:type="dxa"/>
              <w:right w:w="0" w:type="dxa"/>
            </w:tcMar>
          </w:tcPr>
          <w:p w:rsidR="001A48DD" w:rsidRDefault="00AA6822">
            <w:pPr>
              <w:pStyle w:val="a0"/>
              <w:jc w:val="center"/>
            </w:pPr>
            <w:r>
              <w:rPr>
                <w:b/>
              </w:rPr>
              <w:t>5</w:t>
            </w:r>
          </w:p>
        </w:tc>
        <w:tc>
          <w:tcPr>
            <w:tcW w:w="1" w:type="dxa"/>
            <w:tcBorders>
              <w:top w:val="single" w:sz="4" w:space="0" w:color="000001"/>
              <w:left w:val="single" w:sz="4" w:space="0" w:color="000001"/>
              <w:bottom w:val="double" w:sz="2" w:space="0" w:color="000001"/>
            </w:tcBorders>
            <w:shd w:val="clear" w:color="auto" w:fill="FFFFFF"/>
            <w:tcMar>
              <w:top w:w="0" w:type="dxa"/>
              <w:left w:w="0" w:type="dxa"/>
              <w:bottom w:w="0" w:type="dxa"/>
              <w:right w:w="0" w:type="dxa"/>
            </w:tcMar>
          </w:tcPr>
          <w:p w:rsidR="001A48DD" w:rsidRDefault="00AA6822">
            <w:pPr>
              <w:pStyle w:val="a0"/>
              <w:jc w:val="center"/>
            </w:pPr>
            <w:r>
              <w:rPr>
                <w:b/>
                <w:lang w:val="en-US"/>
              </w:rPr>
              <w:t>5</w:t>
            </w:r>
          </w:p>
        </w:tc>
        <w:tc>
          <w:tcPr>
            <w:tcW w:w="1149" w:type="dxa"/>
            <w:tcBorders>
              <w:top w:val="single" w:sz="4" w:space="0" w:color="000001"/>
              <w:left w:val="single" w:sz="4" w:space="0" w:color="000001"/>
              <w:bottom w:val="double" w:sz="2" w:space="0" w:color="000001"/>
              <w:right w:val="single" w:sz="4" w:space="0" w:color="000001"/>
            </w:tcBorders>
            <w:shd w:val="clear" w:color="auto" w:fill="FFFFFF"/>
            <w:tcMar>
              <w:top w:w="0" w:type="dxa"/>
              <w:left w:w="0" w:type="dxa"/>
              <w:bottom w:w="0" w:type="dxa"/>
              <w:right w:w="0" w:type="dxa"/>
            </w:tcMar>
          </w:tcPr>
          <w:p w:rsidR="001A48DD" w:rsidRDefault="00AA6822">
            <w:pPr>
              <w:pStyle w:val="a0"/>
              <w:jc w:val="center"/>
            </w:pPr>
            <w:r>
              <w:rPr>
                <w:b/>
                <w:lang w:val="en-US"/>
              </w:rPr>
              <w:t>5</w:t>
            </w:r>
          </w:p>
        </w:tc>
      </w:tr>
      <w:tr w:rsidR="001A48DD">
        <w:tblPrEx>
          <w:tblCellMar>
            <w:top w:w="0" w:type="dxa"/>
            <w:bottom w:w="0" w:type="dxa"/>
          </w:tblCellMar>
        </w:tblPrEx>
        <w:trPr>
          <w:gridAfter w:val="1"/>
          <w:wAfter w:w="720" w:type="dxa"/>
        </w:trPr>
        <w:tc>
          <w:tcPr>
            <w:tcW w:w="2426" w:type="dxa"/>
            <w:tcBorders>
              <w:top w:val="double" w:sz="2" w:space="0" w:color="000001"/>
              <w:left w:val="double" w:sz="2" w:space="0" w:color="000001"/>
              <w:bottom w:val="double" w:sz="2" w:space="0" w:color="000001"/>
            </w:tcBorders>
            <w:shd w:val="clear" w:color="auto" w:fill="FFFFFF"/>
            <w:tcMar>
              <w:top w:w="0" w:type="dxa"/>
              <w:left w:w="0" w:type="dxa"/>
              <w:bottom w:w="0" w:type="dxa"/>
              <w:right w:w="0" w:type="dxa"/>
            </w:tcMar>
          </w:tcPr>
          <w:p w:rsidR="001A48DD" w:rsidRDefault="00AA6822">
            <w:pPr>
              <w:pStyle w:val="a0"/>
              <w:ind w:left="1634"/>
              <w:jc w:val="center"/>
            </w:pPr>
            <w:r>
              <w:rPr>
                <w:b/>
              </w:rPr>
              <w:t>Обязательная учебная нагрузка обучающихся</w:t>
            </w:r>
          </w:p>
        </w:tc>
        <w:tc>
          <w:tcPr>
            <w:tcW w:w="2427" w:type="dxa"/>
            <w:tcBorders>
              <w:top w:val="double" w:sz="2" w:space="0" w:color="000001"/>
              <w:left w:val="double" w:sz="2" w:space="0" w:color="000001"/>
              <w:bottom w:val="double" w:sz="2" w:space="0" w:color="000001"/>
            </w:tcBorders>
            <w:shd w:val="clear" w:color="auto" w:fill="FFFFFF"/>
            <w:tcMar>
              <w:top w:w="0" w:type="dxa"/>
              <w:left w:w="0" w:type="dxa"/>
              <w:bottom w:w="0" w:type="dxa"/>
              <w:right w:w="0" w:type="dxa"/>
            </w:tcMar>
          </w:tcPr>
          <w:p w:rsidR="001A48DD" w:rsidRDefault="00AA6822">
            <w:pPr>
              <w:pStyle w:val="a0"/>
              <w:jc w:val="center"/>
            </w:pPr>
            <w:r>
              <w:rPr>
                <w:b/>
                <w:bCs/>
                <w:lang w:val="en-US"/>
              </w:rPr>
              <w:t>26</w:t>
            </w:r>
          </w:p>
        </w:tc>
        <w:tc>
          <w:tcPr>
            <w:tcW w:w="2427" w:type="dxa"/>
            <w:tcBorders>
              <w:top w:val="double" w:sz="2" w:space="0" w:color="000001"/>
              <w:left w:val="single" w:sz="4" w:space="0" w:color="000001"/>
              <w:bottom w:val="double" w:sz="2" w:space="0" w:color="000001"/>
            </w:tcBorders>
            <w:shd w:val="clear" w:color="auto" w:fill="FFFFFF"/>
            <w:tcMar>
              <w:top w:w="0" w:type="dxa"/>
              <w:left w:w="0" w:type="dxa"/>
              <w:bottom w:w="0" w:type="dxa"/>
              <w:right w:w="0" w:type="dxa"/>
            </w:tcMar>
          </w:tcPr>
          <w:p w:rsidR="001A48DD" w:rsidRDefault="00AA6822">
            <w:pPr>
              <w:pStyle w:val="a0"/>
              <w:jc w:val="center"/>
            </w:pPr>
            <w:r>
              <w:rPr>
                <w:b/>
                <w:bCs/>
              </w:rPr>
              <w:t>29</w:t>
            </w:r>
          </w:p>
        </w:tc>
        <w:tc>
          <w:tcPr>
            <w:tcW w:w="2426" w:type="dxa"/>
            <w:gridSpan w:val="2"/>
            <w:tcBorders>
              <w:top w:val="double" w:sz="2" w:space="0" w:color="000001"/>
              <w:left w:val="single" w:sz="4" w:space="0" w:color="000001"/>
              <w:bottom w:val="double" w:sz="2" w:space="0" w:color="000001"/>
            </w:tcBorders>
            <w:shd w:val="clear" w:color="auto" w:fill="FFFFFF"/>
            <w:tcMar>
              <w:top w:w="0" w:type="dxa"/>
              <w:left w:w="0" w:type="dxa"/>
              <w:bottom w:w="0" w:type="dxa"/>
              <w:right w:w="0" w:type="dxa"/>
            </w:tcMar>
          </w:tcPr>
          <w:p w:rsidR="001A48DD" w:rsidRDefault="00AA6822">
            <w:pPr>
              <w:pStyle w:val="a0"/>
              <w:jc w:val="center"/>
            </w:pPr>
            <w:r>
              <w:rPr>
                <w:b/>
                <w:bCs/>
                <w:lang w:val="en-US"/>
              </w:rPr>
              <w:t>28</w:t>
            </w:r>
          </w:p>
        </w:tc>
        <w:tc>
          <w:tcPr>
            <w:tcW w:w="2427" w:type="dxa"/>
            <w:gridSpan w:val="2"/>
            <w:tcBorders>
              <w:top w:val="double" w:sz="2" w:space="0" w:color="000001"/>
              <w:left w:val="single" w:sz="4" w:space="0" w:color="000001"/>
              <w:bottom w:val="double" w:sz="2" w:space="0" w:color="000001"/>
              <w:right w:val="double" w:sz="2" w:space="0" w:color="000001"/>
            </w:tcBorders>
            <w:shd w:val="clear" w:color="auto" w:fill="FFFFFF"/>
            <w:tcMar>
              <w:top w:w="0" w:type="dxa"/>
              <w:left w:w="0" w:type="dxa"/>
              <w:bottom w:w="0" w:type="dxa"/>
              <w:right w:w="0" w:type="dxa"/>
            </w:tcMar>
          </w:tcPr>
          <w:p w:rsidR="001A48DD" w:rsidRDefault="00AA6822">
            <w:pPr>
              <w:pStyle w:val="a0"/>
              <w:jc w:val="center"/>
            </w:pPr>
            <w:r>
              <w:rPr>
                <w:b/>
                <w:bCs/>
                <w:lang w:val="en-US"/>
              </w:rPr>
              <w:t>28</w:t>
            </w:r>
          </w:p>
        </w:tc>
      </w:tr>
      <w:tr w:rsidR="001A48DD">
        <w:tblPrEx>
          <w:tblCellMar>
            <w:top w:w="0" w:type="dxa"/>
            <w:bottom w:w="0" w:type="dxa"/>
          </w:tblCellMar>
        </w:tblPrEx>
        <w:trPr>
          <w:gridAfter w:val="1"/>
          <w:wAfter w:w="720" w:type="dxa"/>
        </w:trPr>
        <w:tc>
          <w:tcPr>
            <w:tcW w:w="2426" w:type="dxa"/>
            <w:tcBorders>
              <w:top w:val="double" w:sz="2"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1A48DD">
            <w:pPr>
              <w:pStyle w:val="3"/>
              <w:numPr>
                <w:ilvl w:val="2"/>
                <w:numId w:val="90"/>
              </w:numPr>
              <w:tabs>
                <w:tab w:val="left" w:pos="1634"/>
              </w:tabs>
              <w:spacing w:before="0" w:after="0"/>
              <w:ind w:left="1634"/>
              <w:jc w:val="center"/>
            </w:pPr>
          </w:p>
          <w:p w:rsidR="001A48DD" w:rsidRDefault="00AA6822">
            <w:pPr>
              <w:pStyle w:val="a0"/>
              <w:ind w:left="1634"/>
              <w:jc w:val="center"/>
            </w:pPr>
            <w:r>
              <w:rPr>
                <w:b/>
                <w:sz w:val="28"/>
                <w:szCs w:val="28"/>
              </w:rPr>
              <w:t>Компонент ОУ</w:t>
            </w:r>
          </w:p>
        </w:tc>
        <w:tc>
          <w:tcPr>
            <w:tcW w:w="2427" w:type="dxa"/>
            <w:gridSpan w:val="6"/>
            <w:tcBorders>
              <w:left w:val="double" w:sz="2" w:space="0" w:color="000001"/>
            </w:tcBorders>
            <w:shd w:val="clear" w:color="auto" w:fill="FFFFFF"/>
            <w:tcMar>
              <w:top w:w="0" w:type="dxa"/>
              <w:left w:w="0" w:type="dxa"/>
              <w:bottom w:w="0" w:type="dxa"/>
              <w:right w:w="0" w:type="dxa"/>
            </w:tcMar>
          </w:tcPr>
          <w:p w:rsidR="001A48DD" w:rsidRDefault="001A48DD">
            <w:pPr>
              <w:pStyle w:val="a0"/>
            </w:pPr>
          </w:p>
        </w:tc>
      </w:tr>
      <w:tr w:rsidR="001A48DD">
        <w:tblPrEx>
          <w:tblCellMar>
            <w:top w:w="0" w:type="dxa"/>
            <w:bottom w:w="0" w:type="dxa"/>
          </w:tblCellMar>
        </w:tblPrEx>
        <w:trPr>
          <w:gridAfter w:val="1"/>
          <w:wAfter w:w="720" w:type="dxa"/>
          <w:trHeight w:hRule="exact" w:val="286"/>
        </w:trPr>
        <w:tc>
          <w:tcPr>
            <w:tcW w:w="2426" w:type="dxa"/>
            <w:vMerge w:val="restart"/>
            <w:tcBorders>
              <w:top w:val="single" w:sz="4"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AA6822">
            <w:pPr>
              <w:pStyle w:val="a0"/>
              <w:ind w:left="1634"/>
            </w:pPr>
            <w:r>
              <w:t>Коррекционные технологии</w:t>
            </w:r>
          </w:p>
        </w:tc>
        <w:tc>
          <w:tcPr>
            <w:tcW w:w="2427"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AA6822">
            <w:pPr>
              <w:pStyle w:val="a0"/>
            </w:pPr>
            <w:r>
              <w:t>Ритмика</w:t>
            </w:r>
          </w:p>
        </w:tc>
        <w:tc>
          <w:tcPr>
            <w:tcW w:w="2427" w:type="dxa"/>
            <w:tcBorders>
              <w:top w:val="single" w:sz="4"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1A48DD">
            <w:pPr>
              <w:pStyle w:val="a0"/>
              <w:jc w:val="center"/>
            </w:pPr>
          </w:p>
        </w:tc>
        <w:tc>
          <w:tcPr>
            <w:tcW w:w="2426" w:type="dxa"/>
            <w:gridSpan w:val="2"/>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1A48DD">
            <w:pPr>
              <w:pStyle w:val="a0"/>
              <w:jc w:val="center"/>
            </w:pPr>
          </w:p>
        </w:tc>
        <w:tc>
          <w:tcPr>
            <w:tcW w:w="2427"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1A48DD">
            <w:pPr>
              <w:pStyle w:val="a0"/>
              <w:jc w:val="center"/>
            </w:pPr>
          </w:p>
        </w:tc>
        <w:tc>
          <w:tcPr>
            <w:tcW w:w="2427" w:type="dxa"/>
            <w:tcBorders>
              <w:top w:val="single" w:sz="4" w:space="0" w:color="000001"/>
              <w:left w:val="single" w:sz="4" w:space="0" w:color="000001"/>
              <w:bottom w:val="single" w:sz="4" w:space="0" w:color="000001"/>
              <w:right w:val="double" w:sz="2" w:space="0" w:color="000001"/>
            </w:tcBorders>
            <w:shd w:val="clear" w:color="auto" w:fill="FFFFFF"/>
            <w:tcMar>
              <w:top w:w="0" w:type="dxa"/>
              <w:left w:w="0" w:type="dxa"/>
              <w:bottom w:w="0" w:type="dxa"/>
              <w:right w:w="0" w:type="dxa"/>
            </w:tcMar>
          </w:tcPr>
          <w:p w:rsidR="001A48DD" w:rsidRDefault="001A48DD">
            <w:pPr>
              <w:pStyle w:val="a0"/>
              <w:jc w:val="center"/>
            </w:pPr>
          </w:p>
        </w:tc>
      </w:tr>
      <w:tr w:rsidR="001A48DD">
        <w:tblPrEx>
          <w:tblCellMar>
            <w:top w:w="0" w:type="dxa"/>
            <w:bottom w:w="0" w:type="dxa"/>
          </w:tblCellMar>
        </w:tblPrEx>
        <w:trPr>
          <w:gridAfter w:val="1"/>
          <w:wAfter w:w="720" w:type="dxa"/>
          <w:trHeight w:hRule="exact" w:val="286"/>
        </w:trPr>
        <w:tc>
          <w:tcPr>
            <w:tcW w:w="2426" w:type="dxa"/>
            <w:vMerge/>
            <w:tcBorders>
              <w:top w:val="single" w:sz="4"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1A48DD">
            <w:pPr>
              <w:pStyle w:val="a0"/>
            </w:pPr>
          </w:p>
        </w:tc>
        <w:tc>
          <w:tcPr>
            <w:tcW w:w="2427"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AA6822">
            <w:pPr>
              <w:pStyle w:val="a0"/>
            </w:pPr>
            <w:r>
              <w:t xml:space="preserve">Игра, </w:t>
            </w:r>
            <w:r>
              <w:t>игротерапия</w:t>
            </w:r>
          </w:p>
        </w:tc>
        <w:tc>
          <w:tcPr>
            <w:tcW w:w="2427" w:type="dxa"/>
            <w:tcBorders>
              <w:top w:val="single" w:sz="4"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1A48DD">
            <w:pPr>
              <w:pStyle w:val="a0"/>
              <w:jc w:val="center"/>
            </w:pPr>
          </w:p>
        </w:tc>
        <w:tc>
          <w:tcPr>
            <w:tcW w:w="2426" w:type="dxa"/>
            <w:gridSpan w:val="2"/>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1A48DD">
            <w:pPr>
              <w:pStyle w:val="a0"/>
              <w:jc w:val="center"/>
            </w:pPr>
          </w:p>
        </w:tc>
        <w:tc>
          <w:tcPr>
            <w:tcW w:w="2427"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1A48DD">
            <w:pPr>
              <w:pStyle w:val="a0"/>
              <w:jc w:val="center"/>
            </w:pPr>
          </w:p>
        </w:tc>
        <w:tc>
          <w:tcPr>
            <w:tcW w:w="2427" w:type="dxa"/>
            <w:tcBorders>
              <w:top w:val="single" w:sz="4" w:space="0" w:color="000001"/>
              <w:left w:val="single" w:sz="4" w:space="0" w:color="000001"/>
              <w:bottom w:val="single" w:sz="4" w:space="0" w:color="000001"/>
              <w:right w:val="double" w:sz="2" w:space="0" w:color="000001"/>
            </w:tcBorders>
            <w:shd w:val="clear" w:color="auto" w:fill="FFFFFF"/>
            <w:tcMar>
              <w:top w:w="0" w:type="dxa"/>
              <w:left w:w="0" w:type="dxa"/>
              <w:bottom w:w="0" w:type="dxa"/>
              <w:right w:w="0" w:type="dxa"/>
            </w:tcMar>
          </w:tcPr>
          <w:p w:rsidR="001A48DD" w:rsidRDefault="001A48DD">
            <w:pPr>
              <w:pStyle w:val="a0"/>
              <w:jc w:val="center"/>
            </w:pPr>
          </w:p>
        </w:tc>
      </w:tr>
      <w:tr w:rsidR="001A48DD">
        <w:tblPrEx>
          <w:tblCellMar>
            <w:top w:w="0" w:type="dxa"/>
            <w:bottom w:w="0" w:type="dxa"/>
          </w:tblCellMar>
        </w:tblPrEx>
        <w:trPr>
          <w:gridAfter w:val="1"/>
          <w:wAfter w:w="720" w:type="dxa"/>
          <w:trHeight w:hRule="exact" w:val="286"/>
        </w:trPr>
        <w:tc>
          <w:tcPr>
            <w:tcW w:w="2426" w:type="dxa"/>
            <w:vMerge/>
            <w:tcBorders>
              <w:top w:val="single" w:sz="4"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1A48DD">
            <w:pPr>
              <w:pStyle w:val="a0"/>
            </w:pPr>
          </w:p>
        </w:tc>
        <w:tc>
          <w:tcPr>
            <w:tcW w:w="2427"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AA6822">
            <w:pPr>
              <w:pStyle w:val="a0"/>
            </w:pPr>
            <w:r>
              <w:t>Логопедическая коррекция</w:t>
            </w:r>
          </w:p>
        </w:tc>
        <w:tc>
          <w:tcPr>
            <w:tcW w:w="2427" w:type="dxa"/>
            <w:tcBorders>
              <w:top w:val="single" w:sz="4"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AA6822">
            <w:pPr>
              <w:pStyle w:val="a0"/>
              <w:jc w:val="center"/>
            </w:pPr>
            <w:r>
              <w:t>2</w:t>
            </w:r>
          </w:p>
        </w:tc>
        <w:tc>
          <w:tcPr>
            <w:tcW w:w="2426" w:type="dxa"/>
            <w:gridSpan w:val="2"/>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AA6822">
            <w:pPr>
              <w:pStyle w:val="a0"/>
              <w:jc w:val="center"/>
            </w:pPr>
            <w:r>
              <w:t>2</w:t>
            </w:r>
          </w:p>
        </w:tc>
        <w:tc>
          <w:tcPr>
            <w:tcW w:w="2427"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1A48DD">
            <w:pPr>
              <w:pStyle w:val="a0"/>
              <w:jc w:val="center"/>
            </w:pPr>
          </w:p>
        </w:tc>
        <w:tc>
          <w:tcPr>
            <w:tcW w:w="2427" w:type="dxa"/>
            <w:tcBorders>
              <w:top w:val="single" w:sz="4" w:space="0" w:color="000001"/>
              <w:left w:val="single" w:sz="4" w:space="0" w:color="000001"/>
              <w:bottom w:val="single" w:sz="4" w:space="0" w:color="000001"/>
              <w:right w:val="double" w:sz="2" w:space="0" w:color="000001"/>
            </w:tcBorders>
            <w:shd w:val="clear" w:color="auto" w:fill="FFFFFF"/>
            <w:tcMar>
              <w:top w:w="0" w:type="dxa"/>
              <w:left w:w="0" w:type="dxa"/>
              <w:bottom w:w="0" w:type="dxa"/>
              <w:right w:w="0" w:type="dxa"/>
            </w:tcMar>
          </w:tcPr>
          <w:p w:rsidR="001A48DD" w:rsidRDefault="001A48DD">
            <w:pPr>
              <w:pStyle w:val="a0"/>
              <w:jc w:val="center"/>
            </w:pPr>
          </w:p>
        </w:tc>
      </w:tr>
      <w:tr w:rsidR="001A48DD">
        <w:tblPrEx>
          <w:tblCellMar>
            <w:top w:w="0" w:type="dxa"/>
            <w:bottom w:w="0" w:type="dxa"/>
          </w:tblCellMar>
        </w:tblPrEx>
        <w:trPr>
          <w:gridAfter w:val="1"/>
          <w:wAfter w:w="720" w:type="dxa"/>
          <w:trHeight w:hRule="exact" w:val="286"/>
        </w:trPr>
        <w:tc>
          <w:tcPr>
            <w:tcW w:w="2426" w:type="dxa"/>
            <w:vMerge/>
            <w:tcBorders>
              <w:top w:val="single" w:sz="4"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1A48DD">
            <w:pPr>
              <w:pStyle w:val="a0"/>
            </w:pPr>
          </w:p>
        </w:tc>
        <w:tc>
          <w:tcPr>
            <w:tcW w:w="2427"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AA6822">
            <w:pPr>
              <w:pStyle w:val="a0"/>
            </w:pPr>
            <w:r>
              <w:t>Психологический практикум</w:t>
            </w:r>
          </w:p>
        </w:tc>
        <w:tc>
          <w:tcPr>
            <w:tcW w:w="2427" w:type="dxa"/>
            <w:tcBorders>
              <w:top w:val="single" w:sz="4"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1A48DD">
            <w:pPr>
              <w:pStyle w:val="a0"/>
              <w:jc w:val="center"/>
            </w:pPr>
          </w:p>
        </w:tc>
        <w:tc>
          <w:tcPr>
            <w:tcW w:w="2426" w:type="dxa"/>
            <w:gridSpan w:val="2"/>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1A48DD">
            <w:pPr>
              <w:pStyle w:val="a0"/>
              <w:jc w:val="center"/>
            </w:pPr>
          </w:p>
        </w:tc>
        <w:tc>
          <w:tcPr>
            <w:tcW w:w="2427"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AA6822">
            <w:pPr>
              <w:pStyle w:val="a0"/>
              <w:jc w:val="center"/>
            </w:pPr>
            <w:r>
              <w:rPr>
                <w:lang w:val="en-US"/>
              </w:rPr>
              <w:t>2</w:t>
            </w:r>
          </w:p>
        </w:tc>
        <w:tc>
          <w:tcPr>
            <w:tcW w:w="2427" w:type="dxa"/>
            <w:tcBorders>
              <w:top w:val="single" w:sz="4" w:space="0" w:color="000001"/>
              <w:left w:val="single" w:sz="4" w:space="0" w:color="000001"/>
              <w:bottom w:val="single" w:sz="4" w:space="0" w:color="000001"/>
              <w:right w:val="double" w:sz="2" w:space="0" w:color="000001"/>
            </w:tcBorders>
            <w:shd w:val="clear" w:color="auto" w:fill="FFFFFF"/>
            <w:tcMar>
              <w:top w:w="0" w:type="dxa"/>
              <w:left w:w="0" w:type="dxa"/>
              <w:bottom w:w="0" w:type="dxa"/>
              <w:right w:w="0" w:type="dxa"/>
            </w:tcMar>
          </w:tcPr>
          <w:p w:rsidR="001A48DD" w:rsidRDefault="00AA6822">
            <w:pPr>
              <w:pStyle w:val="a0"/>
              <w:jc w:val="center"/>
            </w:pPr>
            <w:r>
              <w:t>2</w:t>
            </w:r>
          </w:p>
        </w:tc>
      </w:tr>
      <w:tr w:rsidR="001A48DD">
        <w:tblPrEx>
          <w:tblCellMar>
            <w:top w:w="0" w:type="dxa"/>
            <w:bottom w:w="0" w:type="dxa"/>
          </w:tblCellMar>
        </w:tblPrEx>
        <w:trPr>
          <w:gridAfter w:val="1"/>
          <w:wAfter w:w="720" w:type="dxa"/>
        </w:trPr>
        <w:tc>
          <w:tcPr>
            <w:tcW w:w="2426" w:type="dxa"/>
            <w:vMerge/>
            <w:tcBorders>
              <w:top w:val="single" w:sz="4"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1A48DD">
            <w:pPr>
              <w:pStyle w:val="a0"/>
            </w:pPr>
          </w:p>
        </w:tc>
        <w:tc>
          <w:tcPr>
            <w:tcW w:w="2427"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AA6822">
            <w:pPr>
              <w:pStyle w:val="a0"/>
            </w:pPr>
            <w:r>
              <w:t>Факультативы</w:t>
            </w:r>
          </w:p>
        </w:tc>
        <w:tc>
          <w:tcPr>
            <w:tcW w:w="2427" w:type="dxa"/>
            <w:tcBorders>
              <w:top w:val="single" w:sz="4"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AA6822">
            <w:pPr>
              <w:pStyle w:val="a0"/>
              <w:jc w:val="center"/>
            </w:pPr>
            <w:r>
              <w:rPr>
                <w:lang w:val="en-US"/>
              </w:rPr>
              <w:t>2</w:t>
            </w:r>
          </w:p>
        </w:tc>
        <w:tc>
          <w:tcPr>
            <w:tcW w:w="2426" w:type="dxa"/>
            <w:gridSpan w:val="2"/>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AA6822">
            <w:pPr>
              <w:pStyle w:val="a0"/>
              <w:jc w:val="center"/>
            </w:pPr>
            <w:r>
              <w:t>2</w:t>
            </w:r>
          </w:p>
        </w:tc>
        <w:tc>
          <w:tcPr>
            <w:tcW w:w="2427"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AA6822">
            <w:pPr>
              <w:pStyle w:val="a0"/>
              <w:jc w:val="center"/>
            </w:pPr>
            <w:r>
              <w:rPr>
                <w:lang w:val="en-US"/>
              </w:rPr>
              <w:t>2</w:t>
            </w:r>
          </w:p>
        </w:tc>
        <w:tc>
          <w:tcPr>
            <w:tcW w:w="2427" w:type="dxa"/>
            <w:tcBorders>
              <w:top w:val="single" w:sz="4" w:space="0" w:color="000001"/>
              <w:left w:val="single" w:sz="4" w:space="0" w:color="000001"/>
              <w:bottom w:val="single" w:sz="4" w:space="0" w:color="000001"/>
              <w:right w:val="double" w:sz="2" w:space="0" w:color="000001"/>
            </w:tcBorders>
            <w:shd w:val="clear" w:color="auto" w:fill="FFFFFF"/>
            <w:tcMar>
              <w:top w:w="0" w:type="dxa"/>
              <w:left w:w="0" w:type="dxa"/>
              <w:bottom w:w="0" w:type="dxa"/>
              <w:right w:w="0" w:type="dxa"/>
            </w:tcMar>
          </w:tcPr>
          <w:p w:rsidR="001A48DD" w:rsidRDefault="00AA6822">
            <w:pPr>
              <w:pStyle w:val="a0"/>
              <w:jc w:val="center"/>
            </w:pPr>
            <w:r>
              <w:t>2</w:t>
            </w:r>
          </w:p>
        </w:tc>
      </w:tr>
      <w:tr w:rsidR="001A48DD">
        <w:tblPrEx>
          <w:tblCellMar>
            <w:top w:w="0" w:type="dxa"/>
            <w:bottom w:w="0" w:type="dxa"/>
          </w:tblCellMar>
        </w:tblPrEx>
        <w:trPr>
          <w:gridAfter w:val="1"/>
          <w:wAfter w:w="720" w:type="dxa"/>
        </w:trPr>
        <w:tc>
          <w:tcPr>
            <w:tcW w:w="2426" w:type="dxa"/>
            <w:tcBorders>
              <w:top w:val="single" w:sz="4"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AA6822">
            <w:pPr>
              <w:pStyle w:val="a0"/>
              <w:ind w:firstLine="2201"/>
            </w:pPr>
            <w:r>
              <w:t>Производительный труд</w:t>
            </w:r>
          </w:p>
        </w:tc>
        <w:tc>
          <w:tcPr>
            <w:tcW w:w="2427" w:type="dxa"/>
            <w:tcBorders>
              <w:top w:val="single" w:sz="4" w:space="0" w:color="000001"/>
              <w:left w:val="double" w:sz="2" w:space="0" w:color="000001"/>
              <w:bottom w:val="single" w:sz="4" w:space="0" w:color="000001"/>
            </w:tcBorders>
            <w:shd w:val="clear" w:color="auto" w:fill="FFFFFF"/>
            <w:tcMar>
              <w:top w:w="0" w:type="dxa"/>
              <w:left w:w="0" w:type="dxa"/>
              <w:bottom w:w="0" w:type="dxa"/>
              <w:right w:w="0" w:type="dxa"/>
            </w:tcMar>
          </w:tcPr>
          <w:p w:rsidR="001A48DD" w:rsidRDefault="00AA6822">
            <w:pPr>
              <w:pStyle w:val="a0"/>
              <w:jc w:val="center"/>
            </w:pPr>
            <w:r>
              <w:rPr>
                <w:lang w:val="en-US"/>
              </w:rPr>
              <w:t>2</w:t>
            </w:r>
          </w:p>
        </w:tc>
        <w:tc>
          <w:tcPr>
            <w:tcW w:w="2427"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AA6822">
            <w:pPr>
              <w:pStyle w:val="a0"/>
              <w:jc w:val="center"/>
            </w:pPr>
            <w:r>
              <w:t>2</w:t>
            </w:r>
          </w:p>
        </w:tc>
        <w:tc>
          <w:tcPr>
            <w:tcW w:w="2426" w:type="dxa"/>
            <w:gridSpan w:val="2"/>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rsidR="001A48DD" w:rsidRDefault="00AA6822">
            <w:pPr>
              <w:pStyle w:val="a0"/>
              <w:jc w:val="center"/>
            </w:pPr>
            <w:r>
              <w:rPr>
                <w:lang w:val="en-US"/>
              </w:rPr>
              <w:t>2</w:t>
            </w:r>
          </w:p>
        </w:tc>
        <w:tc>
          <w:tcPr>
            <w:tcW w:w="2427" w:type="dxa"/>
            <w:gridSpan w:val="2"/>
            <w:tcBorders>
              <w:top w:val="single" w:sz="4" w:space="0" w:color="000001"/>
              <w:left w:val="single" w:sz="4" w:space="0" w:color="000001"/>
              <w:bottom w:val="single" w:sz="4" w:space="0" w:color="000001"/>
              <w:right w:val="double" w:sz="2" w:space="0" w:color="000001"/>
            </w:tcBorders>
            <w:shd w:val="clear" w:color="auto" w:fill="FFFFFF"/>
            <w:tcMar>
              <w:top w:w="0" w:type="dxa"/>
              <w:left w:w="0" w:type="dxa"/>
              <w:bottom w:w="0" w:type="dxa"/>
              <w:right w:w="0" w:type="dxa"/>
            </w:tcMar>
          </w:tcPr>
          <w:p w:rsidR="001A48DD" w:rsidRDefault="00AA6822">
            <w:pPr>
              <w:pStyle w:val="a0"/>
              <w:jc w:val="center"/>
            </w:pPr>
            <w:r>
              <w:t>2</w:t>
            </w:r>
          </w:p>
        </w:tc>
      </w:tr>
      <w:tr w:rsidR="001A48DD">
        <w:tblPrEx>
          <w:tblCellMar>
            <w:top w:w="0" w:type="dxa"/>
            <w:bottom w:w="0" w:type="dxa"/>
          </w:tblCellMar>
        </w:tblPrEx>
        <w:trPr>
          <w:gridAfter w:val="1"/>
          <w:wAfter w:w="720" w:type="dxa"/>
        </w:trPr>
        <w:tc>
          <w:tcPr>
            <w:tcW w:w="2426" w:type="dxa"/>
            <w:tcBorders>
              <w:top w:val="single" w:sz="4" w:space="0" w:color="000001"/>
              <w:left w:val="double" w:sz="2" w:space="0" w:color="000001"/>
              <w:bottom w:val="double" w:sz="2" w:space="0" w:color="000001"/>
            </w:tcBorders>
            <w:shd w:val="clear" w:color="auto" w:fill="FFFFFF"/>
            <w:tcMar>
              <w:top w:w="0" w:type="dxa"/>
              <w:left w:w="0" w:type="dxa"/>
              <w:bottom w:w="0" w:type="dxa"/>
              <w:right w:w="0" w:type="dxa"/>
            </w:tcMar>
          </w:tcPr>
          <w:p w:rsidR="001A48DD" w:rsidRDefault="00AA6822">
            <w:pPr>
              <w:pStyle w:val="a0"/>
              <w:jc w:val="right"/>
            </w:pPr>
            <w:r>
              <w:t>Итого</w:t>
            </w:r>
          </w:p>
        </w:tc>
        <w:tc>
          <w:tcPr>
            <w:tcW w:w="2427" w:type="dxa"/>
            <w:tcBorders>
              <w:top w:val="single" w:sz="4" w:space="0" w:color="000001"/>
              <w:left w:val="double" w:sz="2" w:space="0" w:color="000001"/>
              <w:bottom w:val="double" w:sz="2" w:space="0" w:color="000001"/>
            </w:tcBorders>
            <w:shd w:val="clear" w:color="auto" w:fill="FFFFFF"/>
            <w:tcMar>
              <w:top w:w="0" w:type="dxa"/>
              <w:left w:w="0" w:type="dxa"/>
              <w:bottom w:w="0" w:type="dxa"/>
              <w:right w:w="0" w:type="dxa"/>
            </w:tcMar>
          </w:tcPr>
          <w:p w:rsidR="001A48DD" w:rsidRDefault="00AA6822">
            <w:pPr>
              <w:pStyle w:val="a0"/>
              <w:jc w:val="center"/>
            </w:pPr>
            <w:r>
              <w:t>6</w:t>
            </w:r>
          </w:p>
        </w:tc>
        <w:tc>
          <w:tcPr>
            <w:tcW w:w="2427" w:type="dxa"/>
            <w:tcBorders>
              <w:top w:val="single" w:sz="4" w:space="0" w:color="000001"/>
              <w:left w:val="single" w:sz="4" w:space="0" w:color="000001"/>
              <w:bottom w:val="double" w:sz="2" w:space="0" w:color="000001"/>
            </w:tcBorders>
            <w:shd w:val="clear" w:color="auto" w:fill="FFFFFF"/>
            <w:tcMar>
              <w:top w:w="0" w:type="dxa"/>
              <w:left w:w="0" w:type="dxa"/>
              <w:bottom w:w="0" w:type="dxa"/>
              <w:right w:w="0" w:type="dxa"/>
            </w:tcMar>
          </w:tcPr>
          <w:p w:rsidR="001A48DD" w:rsidRDefault="00AA6822">
            <w:pPr>
              <w:pStyle w:val="a0"/>
              <w:jc w:val="center"/>
            </w:pPr>
            <w:r>
              <w:t>6</w:t>
            </w:r>
          </w:p>
        </w:tc>
        <w:tc>
          <w:tcPr>
            <w:tcW w:w="2426" w:type="dxa"/>
            <w:gridSpan w:val="2"/>
            <w:tcBorders>
              <w:top w:val="single" w:sz="4" w:space="0" w:color="000001"/>
              <w:left w:val="single" w:sz="4" w:space="0" w:color="000001"/>
              <w:bottom w:val="double" w:sz="2" w:space="0" w:color="000001"/>
            </w:tcBorders>
            <w:shd w:val="clear" w:color="auto" w:fill="FFFFFF"/>
            <w:tcMar>
              <w:top w:w="0" w:type="dxa"/>
              <w:left w:w="0" w:type="dxa"/>
              <w:bottom w:w="0" w:type="dxa"/>
              <w:right w:w="0" w:type="dxa"/>
            </w:tcMar>
          </w:tcPr>
          <w:p w:rsidR="001A48DD" w:rsidRDefault="00AA6822">
            <w:pPr>
              <w:pStyle w:val="a0"/>
              <w:jc w:val="center"/>
            </w:pPr>
            <w:r>
              <w:rPr>
                <w:lang w:val="en-US"/>
              </w:rPr>
              <w:t>6</w:t>
            </w:r>
          </w:p>
        </w:tc>
        <w:tc>
          <w:tcPr>
            <w:tcW w:w="2427" w:type="dxa"/>
            <w:gridSpan w:val="2"/>
            <w:tcBorders>
              <w:top w:val="single" w:sz="4" w:space="0" w:color="000001"/>
              <w:left w:val="single" w:sz="4" w:space="0" w:color="000001"/>
              <w:bottom w:val="double" w:sz="2" w:space="0" w:color="000001"/>
              <w:right w:val="double" w:sz="2" w:space="0" w:color="000001"/>
            </w:tcBorders>
            <w:shd w:val="clear" w:color="auto" w:fill="FFFFFF"/>
            <w:tcMar>
              <w:top w:w="0" w:type="dxa"/>
              <w:left w:w="0" w:type="dxa"/>
              <w:bottom w:w="0" w:type="dxa"/>
              <w:right w:w="0" w:type="dxa"/>
            </w:tcMar>
          </w:tcPr>
          <w:p w:rsidR="001A48DD" w:rsidRDefault="00AA6822">
            <w:pPr>
              <w:pStyle w:val="a0"/>
              <w:jc w:val="center"/>
            </w:pPr>
            <w:r>
              <w:t>6</w:t>
            </w:r>
          </w:p>
        </w:tc>
      </w:tr>
    </w:tbl>
    <w:p w:rsidR="001A48DD" w:rsidRDefault="001A48DD">
      <w:pPr>
        <w:pStyle w:val="a0"/>
      </w:pPr>
    </w:p>
    <w:p w:rsidR="001A48DD" w:rsidRDefault="00AA6822">
      <w:pPr>
        <w:pStyle w:val="a0"/>
      </w:pPr>
      <w:r>
        <w:t xml:space="preserve">Часы компонента ОУ не входят в обязательную учебную нагрузку обучающихся и  проводятся во второй </w:t>
      </w:r>
      <w:r>
        <w:t>половине дня</w:t>
      </w:r>
    </w:p>
    <w:p w:rsidR="001A48DD" w:rsidRDefault="00AA6822">
      <w:pPr>
        <w:pStyle w:val="1"/>
        <w:tabs>
          <w:tab w:val="left" w:pos="0"/>
        </w:tabs>
        <w:jc w:val="center"/>
      </w:pPr>
      <w:r>
        <w:rPr>
          <w:rFonts w:ascii="Times New Roman" w:hAnsi="Times New Roman"/>
          <w:bCs w:val="0"/>
          <w:color w:val="00000A"/>
          <w:sz w:val="24"/>
        </w:rPr>
        <w:t>Учебный план</w:t>
      </w:r>
    </w:p>
    <w:p w:rsidR="001A48DD" w:rsidRDefault="00AA6822">
      <w:pPr>
        <w:pStyle w:val="a0"/>
        <w:jc w:val="center"/>
      </w:pPr>
      <w:r>
        <w:rPr>
          <w:b/>
        </w:rPr>
        <w:t>Сергеева Владимира, 5-в класс, обучающегося</w:t>
      </w:r>
    </w:p>
    <w:p w:rsidR="001A48DD" w:rsidRDefault="00AA6822">
      <w:pPr>
        <w:pStyle w:val="a0"/>
        <w:jc w:val="center"/>
      </w:pPr>
      <w:r>
        <w:rPr>
          <w:b/>
          <w:bCs/>
        </w:rPr>
        <w:t>по адаптированным основным общеобразовательным программам</w:t>
      </w:r>
    </w:p>
    <w:p w:rsidR="001A48DD" w:rsidRDefault="00AA6822">
      <w:pPr>
        <w:pStyle w:val="a0"/>
        <w:jc w:val="center"/>
      </w:pPr>
      <w:r>
        <w:rPr>
          <w:b/>
          <w:bCs/>
        </w:rPr>
        <w:t>для детей с ограниченными возможностями здоровья</w:t>
      </w:r>
    </w:p>
    <w:p w:rsidR="001A48DD" w:rsidRDefault="00AA6822">
      <w:pPr>
        <w:pStyle w:val="a0"/>
        <w:jc w:val="center"/>
      </w:pPr>
      <w:r>
        <w:rPr>
          <w:b/>
          <w:bCs/>
        </w:rPr>
        <w:t>МБОУ «Средняя общеобразовательная школа №1 г. Порхова»</w:t>
      </w:r>
    </w:p>
    <w:p w:rsidR="001A48DD" w:rsidRDefault="00AA6822">
      <w:pPr>
        <w:pStyle w:val="a0"/>
        <w:jc w:val="center"/>
      </w:pPr>
      <w:r>
        <w:rPr>
          <w:b/>
          <w:bCs/>
        </w:rPr>
        <w:lastRenderedPageBreak/>
        <w:t>201</w:t>
      </w:r>
      <w:r>
        <w:rPr>
          <w:b/>
          <w:bCs/>
          <w:lang w:val="en-US"/>
        </w:rPr>
        <w:t>4</w:t>
      </w:r>
      <w:r>
        <w:rPr>
          <w:b/>
          <w:bCs/>
        </w:rPr>
        <w:t>/201</w:t>
      </w:r>
      <w:r>
        <w:rPr>
          <w:b/>
          <w:bCs/>
          <w:lang w:val="en-US"/>
        </w:rPr>
        <w:t>5</w:t>
      </w:r>
      <w:r>
        <w:rPr>
          <w:b/>
          <w:bCs/>
        </w:rPr>
        <w:t xml:space="preserve"> учебный год</w:t>
      </w:r>
    </w:p>
    <w:tbl>
      <w:tblPr>
        <w:tblW w:w="0" w:type="auto"/>
        <w:tblInd w:w="-108" w:type="dxa"/>
        <w:tblBorders>
          <w:top w:val="single" w:sz="4" w:space="0" w:color="000001"/>
          <w:left w:val="single" w:sz="4" w:space="0" w:color="000001"/>
          <w:bottom w:val="single" w:sz="4" w:space="0" w:color="000001"/>
        </w:tblBorders>
        <w:tblCellMar>
          <w:left w:w="10" w:type="dxa"/>
          <w:right w:w="10" w:type="dxa"/>
        </w:tblCellMar>
        <w:tblLook w:val="0000" w:firstRow="0" w:lastRow="0" w:firstColumn="0" w:lastColumn="0" w:noHBand="0" w:noVBand="0"/>
      </w:tblPr>
      <w:tblGrid>
        <w:gridCol w:w="3259"/>
        <w:gridCol w:w="3149"/>
      </w:tblGrid>
      <w:tr w:rsidR="001A48DD">
        <w:tblPrEx>
          <w:tblCellMar>
            <w:top w:w="0" w:type="dxa"/>
            <w:bottom w:w="0" w:type="dxa"/>
          </w:tblCellMar>
        </w:tblPrEx>
        <w:tc>
          <w:tcPr>
            <w:tcW w:w="325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 xml:space="preserve">      Учебные предметы</w:t>
            </w:r>
          </w:p>
          <w:p w:rsidR="001A48DD" w:rsidRDefault="00AA6822">
            <w:pPr>
              <w:pStyle w:val="aff0"/>
            </w:pPr>
            <w:r>
              <w:rPr>
                <w:rFonts w:ascii="Times New Roman" w:hAnsi="Times New Roman"/>
                <w:sz w:val="24"/>
                <w:szCs w:val="24"/>
              </w:rPr>
              <w:t xml:space="preserve">                 </w:t>
            </w:r>
          </w:p>
        </w:tc>
        <w:tc>
          <w:tcPr>
            <w:tcW w:w="314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bCs/>
                <w:sz w:val="24"/>
                <w:szCs w:val="24"/>
              </w:rPr>
              <w:t xml:space="preserve">     Количество часов</w:t>
            </w:r>
          </w:p>
        </w:tc>
      </w:tr>
      <w:tr w:rsidR="001A48DD">
        <w:tblPrEx>
          <w:tblCellMar>
            <w:top w:w="0" w:type="dxa"/>
            <w:bottom w:w="0" w:type="dxa"/>
          </w:tblCellMar>
        </w:tblPrEx>
        <w:tc>
          <w:tcPr>
            <w:tcW w:w="325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Русский язык</w:t>
            </w:r>
          </w:p>
          <w:p w:rsidR="001A48DD" w:rsidRDefault="001A48DD">
            <w:pPr>
              <w:pStyle w:val="aff0"/>
            </w:pPr>
          </w:p>
        </w:tc>
        <w:tc>
          <w:tcPr>
            <w:tcW w:w="314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3</w:t>
            </w:r>
          </w:p>
        </w:tc>
      </w:tr>
      <w:tr w:rsidR="001A48DD">
        <w:tblPrEx>
          <w:tblCellMar>
            <w:top w:w="0" w:type="dxa"/>
            <w:bottom w:w="0" w:type="dxa"/>
          </w:tblCellMar>
        </w:tblPrEx>
        <w:tc>
          <w:tcPr>
            <w:tcW w:w="325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Литература</w:t>
            </w:r>
          </w:p>
          <w:p w:rsidR="001A48DD" w:rsidRDefault="001A48DD">
            <w:pPr>
              <w:pStyle w:val="aff0"/>
            </w:pPr>
          </w:p>
        </w:tc>
        <w:tc>
          <w:tcPr>
            <w:tcW w:w="314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1</w:t>
            </w:r>
          </w:p>
        </w:tc>
      </w:tr>
      <w:tr w:rsidR="001A48DD">
        <w:tblPrEx>
          <w:tblCellMar>
            <w:top w:w="0" w:type="dxa"/>
            <w:bottom w:w="0" w:type="dxa"/>
          </w:tblCellMar>
        </w:tblPrEx>
        <w:tc>
          <w:tcPr>
            <w:tcW w:w="325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Математика</w:t>
            </w:r>
          </w:p>
          <w:p w:rsidR="001A48DD" w:rsidRDefault="001A48DD">
            <w:pPr>
              <w:pStyle w:val="aff0"/>
            </w:pPr>
          </w:p>
        </w:tc>
        <w:tc>
          <w:tcPr>
            <w:tcW w:w="314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3</w:t>
            </w:r>
          </w:p>
        </w:tc>
      </w:tr>
      <w:tr w:rsidR="001A48DD">
        <w:tblPrEx>
          <w:tblCellMar>
            <w:top w:w="0" w:type="dxa"/>
            <w:bottom w:w="0" w:type="dxa"/>
          </w:tblCellMar>
        </w:tblPrEx>
        <w:tc>
          <w:tcPr>
            <w:tcW w:w="325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История</w:t>
            </w:r>
          </w:p>
          <w:p w:rsidR="001A48DD" w:rsidRDefault="001A48DD">
            <w:pPr>
              <w:pStyle w:val="aff0"/>
            </w:pPr>
          </w:p>
        </w:tc>
        <w:tc>
          <w:tcPr>
            <w:tcW w:w="314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1</w:t>
            </w:r>
          </w:p>
        </w:tc>
      </w:tr>
      <w:tr w:rsidR="001A48DD">
        <w:tblPrEx>
          <w:tblCellMar>
            <w:top w:w="0" w:type="dxa"/>
            <w:bottom w:w="0" w:type="dxa"/>
          </w:tblCellMar>
        </w:tblPrEx>
        <w:tc>
          <w:tcPr>
            <w:tcW w:w="325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Природоведение</w:t>
            </w:r>
          </w:p>
          <w:p w:rsidR="001A48DD" w:rsidRDefault="001A48DD">
            <w:pPr>
              <w:pStyle w:val="aff0"/>
            </w:pPr>
          </w:p>
        </w:tc>
        <w:tc>
          <w:tcPr>
            <w:tcW w:w="314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1</w:t>
            </w:r>
          </w:p>
        </w:tc>
      </w:tr>
      <w:tr w:rsidR="001A48DD">
        <w:tblPrEx>
          <w:tblCellMar>
            <w:top w:w="0" w:type="dxa"/>
            <w:bottom w:w="0" w:type="dxa"/>
          </w:tblCellMar>
        </w:tblPrEx>
        <w:tc>
          <w:tcPr>
            <w:tcW w:w="325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Иностранный язык</w:t>
            </w:r>
          </w:p>
          <w:p w:rsidR="001A48DD" w:rsidRDefault="001A48DD">
            <w:pPr>
              <w:pStyle w:val="aff0"/>
            </w:pPr>
          </w:p>
        </w:tc>
        <w:tc>
          <w:tcPr>
            <w:tcW w:w="314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1</w:t>
            </w:r>
          </w:p>
        </w:tc>
      </w:tr>
      <w:tr w:rsidR="001A48DD">
        <w:tblPrEx>
          <w:tblCellMar>
            <w:top w:w="0" w:type="dxa"/>
            <w:bottom w:w="0" w:type="dxa"/>
          </w:tblCellMar>
        </w:tblPrEx>
        <w:tc>
          <w:tcPr>
            <w:tcW w:w="325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Итого</w:t>
            </w:r>
          </w:p>
          <w:p w:rsidR="001A48DD" w:rsidRDefault="001A48DD">
            <w:pPr>
              <w:pStyle w:val="aff0"/>
            </w:pPr>
          </w:p>
        </w:tc>
        <w:tc>
          <w:tcPr>
            <w:tcW w:w="314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10</w:t>
            </w:r>
          </w:p>
        </w:tc>
      </w:tr>
    </w:tbl>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ff3"/>
      </w:pPr>
    </w:p>
    <w:p w:rsidR="001A48DD" w:rsidRDefault="001A48DD">
      <w:pPr>
        <w:pStyle w:val="aff3"/>
      </w:pPr>
    </w:p>
    <w:p w:rsidR="001A48DD" w:rsidRDefault="001A48DD">
      <w:pPr>
        <w:pStyle w:val="aff3"/>
      </w:pPr>
    </w:p>
    <w:p w:rsidR="001A48DD" w:rsidRDefault="001A48DD">
      <w:pPr>
        <w:pStyle w:val="aff3"/>
      </w:pPr>
    </w:p>
    <w:p w:rsidR="001A48DD" w:rsidRDefault="001A48DD">
      <w:pPr>
        <w:pStyle w:val="1"/>
        <w:tabs>
          <w:tab w:val="left" w:pos="0"/>
        </w:tabs>
        <w:jc w:val="center"/>
      </w:pPr>
    </w:p>
    <w:p w:rsidR="001A48DD" w:rsidRDefault="00AA6822">
      <w:pPr>
        <w:pStyle w:val="aff0"/>
        <w:jc w:val="center"/>
      </w:pPr>
      <w:r>
        <w:rPr>
          <w:rFonts w:ascii="Times New Roman" w:hAnsi="Times New Roman"/>
        </w:rPr>
        <w:t>Учебный план</w:t>
      </w:r>
    </w:p>
    <w:p w:rsidR="001A48DD" w:rsidRDefault="00AA6822">
      <w:pPr>
        <w:pStyle w:val="aff0"/>
        <w:jc w:val="center"/>
      </w:pPr>
      <w:r>
        <w:rPr>
          <w:rFonts w:ascii="Times New Roman" w:hAnsi="Times New Roman"/>
        </w:rPr>
        <w:t>Сергеева Дмитрия , 8-к класс, обучающегося</w:t>
      </w:r>
    </w:p>
    <w:p w:rsidR="001A48DD" w:rsidRDefault="00AA6822">
      <w:pPr>
        <w:pStyle w:val="aff0"/>
        <w:jc w:val="center"/>
      </w:pPr>
      <w:r>
        <w:rPr>
          <w:rFonts w:ascii="Times New Roman" w:hAnsi="Times New Roman"/>
        </w:rPr>
        <w:t xml:space="preserve">по </w:t>
      </w:r>
      <w:r>
        <w:rPr>
          <w:rFonts w:ascii="Times New Roman" w:hAnsi="Times New Roman"/>
        </w:rPr>
        <w:t>адаптированным основным общеобразовательным программам</w:t>
      </w:r>
    </w:p>
    <w:p w:rsidR="001A48DD" w:rsidRDefault="00AA6822">
      <w:pPr>
        <w:pStyle w:val="aff0"/>
        <w:jc w:val="center"/>
      </w:pPr>
      <w:r>
        <w:rPr>
          <w:rFonts w:ascii="Times New Roman" w:hAnsi="Times New Roman"/>
        </w:rPr>
        <w:lastRenderedPageBreak/>
        <w:t>для детей с ограниченными возможностями здоровья</w:t>
      </w:r>
    </w:p>
    <w:p w:rsidR="001A48DD" w:rsidRDefault="00AA6822">
      <w:pPr>
        <w:pStyle w:val="aff0"/>
        <w:jc w:val="center"/>
      </w:pPr>
      <w:r>
        <w:rPr>
          <w:rFonts w:ascii="Times New Roman" w:hAnsi="Times New Roman"/>
        </w:rPr>
        <w:t>МБОУ «Средняя общеобразовательная школа №1 г. Порхова»</w:t>
      </w:r>
    </w:p>
    <w:p w:rsidR="001A48DD" w:rsidRDefault="00AA6822">
      <w:pPr>
        <w:pStyle w:val="aff0"/>
        <w:jc w:val="center"/>
      </w:pPr>
      <w:r>
        <w:rPr>
          <w:rFonts w:ascii="Times New Roman" w:hAnsi="Times New Roman"/>
        </w:rPr>
        <w:t>201</w:t>
      </w:r>
      <w:r>
        <w:rPr>
          <w:rFonts w:ascii="Times New Roman" w:hAnsi="Times New Roman"/>
          <w:lang w:val="en-US"/>
        </w:rPr>
        <w:t>4</w:t>
      </w:r>
      <w:r>
        <w:rPr>
          <w:rFonts w:ascii="Times New Roman" w:hAnsi="Times New Roman"/>
        </w:rPr>
        <w:t>/201</w:t>
      </w:r>
      <w:r>
        <w:rPr>
          <w:rFonts w:ascii="Times New Roman" w:hAnsi="Times New Roman"/>
          <w:lang w:val="en-US"/>
        </w:rPr>
        <w:t>5</w:t>
      </w:r>
      <w:r>
        <w:rPr>
          <w:rFonts w:ascii="Times New Roman" w:hAnsi="Times New Roman"/>
        </w:rPr>
        <w:t xml:space="preserve"> учебный год</w:t>
      </w:r>
    </w:p>
    <w:p w:rsidR="001A48DD" w:rsidRDefault="001A48DD">
      <w:pPr>
        <w:pStyle w:val="aff0"/>
        <w:jc w:val="center"/>
      </w:pPr>
    </w:p>
    <w:p w:rsidR="001A48DD" w:rsidRDefault="001A48DD">
      <w:pPr>
        <w:pStyle w:val="aff0"/>
        <w:jc w:val="center"/>
      </w:pPr>
    </w:p>
    <w:p w:rsidR="001A48DD" w:rsidRDefault="001A48DD">
      <w:pPr>
        <w:pStyle w:val="aff0"/>
        <w:jc w:val="center"/>
      </w:pPr>
    </w:p>
    <w:tbl>
      <w:tblPr>
        <w:tblW w:w="0" w:type="auto"/>
        <w:tblInd w:w="-108" w:type="dxa"/>
        <w:tblBorders>
          <w:top w:val="single" w:sz="4" w:space="0" w:color="000001"/>
          <w:left w:val="single" w:sz="4" w:space="0" w:color="000001"/>
          <w:bottom w:val="single" w:sz="4" w:space="0" w:color="000001"/>
        </w:tblBorders>
        <w:tblCellMar>
          <w:left w:w="10" w:type="dxa"/>
          <w:right w:w="10" w:type="dxa"/>
        </w:tblCellMar>
        <w:tblLook w:val="0000" w:firstRow="0" w:lastRow="0" w:firstColumn="0" w:lastColumn="0" w:noHBand="0" w:noVBand="0"/>
      </w:tblPr>
      <w:tblGrid>
        <w:gridCol w:w="3259"/>
        <w:gridCol w:w="3149"/>
      </w:tblGrid>
      <w:tr w:rsidR="001A48DD">
        <w:tblPrEx>
          <w:tblCellMar>
            <w:top w:w="0" w:type="dxa"/>
            <w:bottom w:w="0" w:type="dxa"/>
          </w:tblCellMar>
        </w:tblPrEx>
        <w:tc>
          <w:tcPr>
            <w:tcW w:w="325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jc w:val="center"/>
            </w:pPr>
            <w:r>
              <w:rPr>
                <w:rFonts w:ascii="Times New Roman" w:hAnsi="Times New Roman"/>
              </w:rPr>
              <w:t>Учебные предметы</w:t>
            </w:r>
          </w:p>
          <w:p w:rsidR="001A48DD" w:rsidRDefault="001A48DD">
            <w:pPr>
              <w:pStyle w:val="aff0"/>
              <w:jc w:val="center"/>
            </w:pPr>
          </w:p>
        </w:tc>
        <w:tc>
          <w:tcPr>
            <w:tcW w:w="314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ff0"/>
              <w:jc w:val="center"/>
            </w:pPr>
            <w:r>
              <w:rPr>
                <w:rFonts w:ascii="Times New Roman" w:hAnsi="Times New Roman"/>
              </w:rPr>
              <w:t>Количество часов</w:t>
            </w:r>
          </w:p>
        </w:tc>
      </w:tr>
      <w:tr w:rsidR="001A48DD">
        <w:tblPrEx>
          <w:tblCellMar>
            <w:top w:w="0" w:type="dxa"/>
            <w:bottom w:w="0" w:type="dxa"/>
          </w:tblCellMar>
        </w:tblPrEx>
        <w:tc>
          <w:tcPr>
            <w:tcW w:w="325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jc w:val="center"/>
            </w:pPr>
            <w:r>
              <w:rPr>
                <w:rFonts w:ascii="Times New Roman" w:hAnsi="Times New Roman"/>
              </w:rPr>
              <w:t>Русский язык</w:t>
            </w:r>
          </w:p>
          <w:p w:rsidR="001A48DD" w:rsidRDefault="001A48DD">
            <w:pPr>
              <w:pStyle w:val="aff0"/>
              <w:jc w:val="center"/>
            </w:pPr>
          </w:p>
        </w:tc>
        <w:tc>
          <w:tcPr>
            <w:tcW w:w="314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ff0"/>
              <w:jc w:val="center"/>
            </w:pPr>
            <w:r>
              <w:rPr>
                <w:rFonts w:ascii="Times New Roman" w:hAnsi="Times New Roman"/>
              </w:rPr>
              <w:t>2</w:t>
            </w:r>
          </w:p>
        </w:tc>
      </w:tr>
      <w:tr w:rsidR="001A48DD">
        <w:tblPrEx>
          <w:tblCellMar>
            <w:top w:w="0" w:type="dxa"/>
            <w:bottom w:w="0" w:type="dxa"/>
          </w:tblCellMar>
        </w:tblPrEx>
        <w:tc>
          <w:tcPr>
            <w:tcW w:w="325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jc w:val="center"/>
            </w:pPr>
            <w:r>
              <w:rPr>
                <w:rFonts w:ascii="Times New Roman" w:hAnsi="Times New Roman"/>
              </w:rPr>
              <w:t>Чтение</w:t>
            </w:r>
          </w:p>
          <w:p w:rsidR="001A48DD" w:rsidRDefault="001A48DD">
            <w:pPr>
              <w:pStyle w:val="aff0"/>
              <w:jc w:val="center"/>
            </w:pPr>
          </w:p>
        </w:tc>
        <w:tc>
          <w:tcPr>
            <w:tcW w:w="314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ff0"/>
              <w:jc w:val="center"/>
            </w:pPr>
            <w:r>
              <w:rPr>
                <w:rFonts w:ascii="Times New Roman" w:hAnsi="Times New Roman"/>
              </w:rPr>
              <w:t>1</w:t>
            </w:r>
          </w:p>
        </w:tc>
      </w:tr>
      <w:tr w:rsidR="001A48DD">
        <w:tblPrEx>
          <w:tblCellMar>
            <w:top w:w="0" w:type="dxa"/>
            <w:bottom w:w="0" w:type="dxa"/>
          </w:tblCellMar>
        </w:tblPrEx>
        <w:tc>
          <w:tcPr>
            <w:tcW w:w="325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jc w:val="center"/>
            </w:pPr>
            <w:r>
              <w:rPr>
                <w:rFonts w:ascii="Times New Roman" w:hAnsi="Times New Roman"/>
              </w:rPr>
              <w:t>Математика</w:t>
            </w:r>
          </w:p>
          <w:p w:rsidR="001A48DD" w:rsidRDefault="001A48DD">
            <w:pPr>
              <w:pStyle w:val="aff0"/>
              <w:jc w:val="center"/>
            </w:pPr>
          </w:p>
        </w:tc>
        <w:tc>
          <w:tcPr>
            <w:tcW w:w="314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ff0"/>
              <w:jc w:val="center"/>
            </w:pPr>
            <w:r>
              <w:rPr>
                <w:rFonts w:ascii="Times New Roman" w:hAnsi="Times New Roman"/>
              </w:rPr>
              <w:t>2</w:t>
            </w:r>
          </w:p>
        </w:tc>
      </w:tr>
      <w:tr w:rsidR="001A48DD">
        <w:tblPrEx>
          <w:tblCellMar>
            <w:top w:w="0" w:type="dxa"/>
            <w:bottom w:w="0" w:type="dxa"/>
          </w:tblCellMar>
        </w:tblPrEx>
        <w:tc>
          <w:tcPr>
            <w:tcW w:w="325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jc w:val="center"/>
            </w:pPr>
            <w:r>
              <w:rPr>
                <w:rFonts w:ascii="Times New Roman" w:hAnsi="Times New Roman"/>
              </w:rPr>
              <w:t>История</w:t>
            </w:r>
          </w:p>
          <w:p w:rsidR="001A48DD" w:rsidRDefault="001A48DD">
            <w:pPr>
              <w:pStyle w:val="aff0"/>
              <w:jc w:val="center"/>
            </w:pPr>
          </w:p>
        </w:tc>
        <w:tc>
          <w:tcPr>
            <w:tcW w:w="314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ff0"/>
              <w:jc w:val="center"/>
            </w:pPr>
            <w:r>
              <w:rPr>
                <w:rFonts w:ascii="Times New Roman" w:hAnsi="Times New Roman"/>
              </w:rPr>
              <w:t>1</w:t>
            </w:r>
          </w:p>
        </w:tc>
      </w:tr>
      <w:tr w:rsidR="001A48DD">
        <w:tblPrEx>
          <w:tblCellMar>
            <w:top w:w="0" w:type="dxa"/>
            <w:bottom w:w="0" w:type="dxa"/>
          </w:tblCellMar>
        </w:tblPrEx>
        <w:tc>
          <w:tcPr>
            <w:tcW w:w="325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jc w:val="center"/>
            </w:pPr>
            <w:r>
              <w:rPr>
                <w:rFonts w:ascii="Times New Roman" w:hAnsi="Times New Roman"/>
              </w:rPr>
              <w:t>Естествознание</w:t>
            </w:r>
          </w:p>
          <w:p w:rsidR="001A48DD" w:rsidRDefault="001A48DD">
            <w:pPr>
              <w:pStyle w:val="aff0"/>
              <w:jc w:val="center"/>
            </w:pPr>
          </w:p>
        </w:tc>
        <w:tc>
          <w:tcPr>
            <w:tcW w:w="314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ff0"/>
              <w:jc w:val="center"/>
            </w:pPr>
            <w:r>
              <w:rPr>
                <w:rFonts w:ascii="Times New Roman" w:hAnsi="Times New Roman"/>
              </w:rPr>
              <w:t>1</w:t>
            </w:r>
          </w:p>
        </w:tc>
      </w:tr>
      <w:tr w:rsidR="001A48DD">
        <w:tblPrEx>
          <w:tblCellMar>
            <w:top w:w="0" w:type="dxa"/>
            <w:bottom w:w="0" w:type="dxa"/>
          </w:tblCellMar>
        </w:tblPrEx>
        <w:tc>
          <w:tcPr>
            <w:tcW w:w="325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jc w:val="center"/>
            </w:pPr>
            <w:r>
              <w:rPr>
                <w:rFonts w:ascii="Times New Roman" w:hAnsi="Times New Roman"/>
              </w:rPr>
              <w:t>География</w:t>
            </w:r>
          </w:p>
          <w:p w:rsidR="001A48DD" w:rsidRDefault="001A48DD">
            <w:pPr>
              <w:pStyle w:val="aff0"/>
              <w:jc w:val="center"/>
            </w:pPr>
          </w:p>
        </w:tc>
        <w:tc>
          <w:tcPr>
            <w:tcW w:w="314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ff0"/>
              <w:jc w:val="center"/>
            </w:pPr>
            <w:r>
              <w:rPr>
                <w:rFonts w:ascii="Times New Roman" w:hAnsi="Times New Roman"/>
              </w:rPr>
              <w:t>1</w:t>
            </w:r>
          </w:p>
        </w:tc>
      </w:tr>
      <w:tr w:rsidR="001A48DD">
        <w:tblPrEx>
          <w:tblCellMar>
            <w:top w:w="0" w:type="dxa"/>
            <w:bottom w:w="0" w:type="dxa"/>
          </w:tblCellMar>
        </w:tblPrEx>
        <w:tc>
          <w:tcPr>
            <w:tcW w:w="325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jc w:val="center"/>
            </w:pPr>
            <w:r>
              <w:rPr>
                <w:rFonts w:ascii="Times New Roman" w:hAnsi="Times New Roman"/>
              </w:rPr>
              <w:t>Профильный труд</w:t>
            </w:r>
          </w:p>
          <w:p w:rsidR="001A48DD" w:rsidRDefault="001A48DD">
            <w:pPr>
              <w:pStyle w:val="aff0"/>
              <w:jc w:val="center"/>
            </w:pPr>
          </w:p>
        </w:tc>
        <w:tc>
          <w:tcPr>
            <w:tcW w:w="314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ff0"/>
              <w:jc w:val="center"/>
            </w:pPr>
            <w:r>
              <w:rPr>
                <w:rFonts w:ascii="Times New Roman" w:hAnsi="Times New Roman"/>
              </w:rPr>
              <w:t>2</w:t>
            </w:r>
          </w:p>
        </w:tc>
      </w:tr>
      <w:tr w:rsidR="001A48DD">
        <w:tblPrEx>
          <w:tblCellMar>
            <w:top w:w="0" w:type="dxa"/>
            <w:bottom w:w="0" w:type="dxa"/>
          </w:tblCellMar>
        </w:tblPrEx>
        <w:tc>
          <w:tcPr>
            <w:tcW w:w="325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jc w:val="center"/>
            </w:pPr>
            <w:r>
              <w:rPr>
                <w:rFonts w:ascii="Times New Roman" w:hAnsi="Times New Roman"/>
              </w:rPr>
              <w:t>Итого</w:t>
            </w:r>
          </w:p>
          <w:p w:rsidR="001A48DD" w:rsidRDefault="001A48DD">
            <w:pPr>
              <w:pStyle w:val="aff0"/>
              <w:jc w:val="center"/>
            </w:pPr>
          </w:p>
        </w:tc>
        <w:tc>
          <w:tcPr>
            <w:tcW w:w="314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ff0"/>
              <w:jc w:val="center"/>
            </w:pPr>
            <w:r>
              <w:rPr>
                <w:rFonts w:ascii="Times New Roman" w:hAnsi="Times New Roman"/>
              </w:rPr>
              <w:t>10</w:t>
            </w:r>
          </w:p>
        </w:tc>
      </w:tr>
    </w:tbl>
    <w:p w:rsidR="001A48DD" w:rsidRDefault="001A48DD">
      <w:pPr>
        <w:pStyle w:val="aff0"/>
        <w:jc w:val="center"/>
      </w:pPr>
    </w:p>
    <w:p w:rsidR="001A48DD" w:rsidRDefault="001A48DD">
      <w:pPr>
        <w:pStyle w:val="aff0"/>
        <w:jc w:val="center"/>
      </w:pPr>
    </w:p>
    <w:p w:rsidR="001A48DD" w:rsidRDefault="001A48DD">
      <w:pPr>
        <w:pStyle w:val="aff0"/>
        <w:jc w:val="center"/>
      </w:pPr>
    </w:p>
    <w:p w:rsidR="001A48DD" w:rsidRDefault="001A48DD">
      <w:pPr>
        <w:pStyle w:val="aff0"/>
        <w:jc w:val="center"/>
      </w:pPr>
    </w:p>
    <w:p w:rsidR="001A48DD" w:rsidRDefault="001A48DD">
      <w:pPr>
        <w:pStyle w:val="aff0"/>
      </w:pPr>
    </w:p>
    <w:p w:rsidR="001A48DD" w:rsidRDefault="001A48DD">
      <w:pPr>
        <w:pStyle w:val="aff0"/>
      </w:pPr>
    </w:p>
    <w:p w:rsidR="001A48DD" w:rsidRDefault="001A48DD">
      <w:pPr>
        <w:pStyle w:val="aff0"/>
      </w:pPr>
    </w:p>
    <w:p w:rsidR="001A48DD" w:rsidRDefault="001A48DD">
      <w:pPr>
        <w:pStyle w:val="aff3"/>
      </w:pPr>
    </w:p>
    <w:p w:rsidR="001A48DD" w:rsidRDefault="001A48DD">
      <w:pPr>
        <w:pStyle w:val="aff3"/>
      </w:pPr>
    </w:p>
    <w:p w:rsidR="001A48DD" w:rsidRDefault="001A48DD">
      <w:pPr>
        <w:pStyle w:val="aff0"/>
        <w:jc w:val="center"/>
      </w:pPr>
    </w:p>
    <w:p w:rsidR="001A48DD" w:rsidRDefault="001A48DD">
      <w:pPr>
        <w:pStyle w:val="aff0"/>
        <w:jc w:val="center"/>
      </w:pPr>
    </w:p>
    <w:p w:rsidR="001A48DD" w:rsidRDefault="001A48DD">
      <w:pPr>
        <w:pStyle w:val="aff0"/>
        <w:jc w:val="center"/>
      </w:pPr>
    </w:p>
    <w:p w:rsidR="001A48DD" w:rsidRDefault="001A48DD">
      <w:pPr>
        <w:pStyle w:val="aff0"/>
        <w:jc w:val="center"/>
      </w:pPr>
    </w:p>
    <w:p w:rsidR="001A48DD" w:rsidRDefault="001A48DD">
      <w:pPr>
        <w:pStyle w:val="aff0"/>
        <w:jc w:val="center"/>
      </w:pPr>
    </w:p>
    <w:p w:rsidR="001A48DD" w:rsidRDefault="001A48DD">
      <w:pPr>
        <w:pStyle w:val="aff0"/>
        <w:jc w:val="center"/>
      </w:pPr>
    </w:p>
    <w:p w:rsidR="001A48DD" w:rsidRDefault="001A48DD">
      <w:pPr>
        <w:pStyle w:val="aff0"/>
        <w:jc w:val="center"/>
      </w:pPr>
    </w:p>
    <w:p w:rsidR="001A48DD" w:rsidRDefault="001A48DD">
      <w:pPr>
        <w:pStyle w:val="aff0"/>
        <w:jc w:val="center"/>
      </w:pPr>
    </w:p>
    <w:p w:rsidR="001A48DD" w:rsidRDefault="001A48DD">
      <w:pPr>
        <w:pStyle w:val="aff0"/>
        <w:jc w:val="center"/>
      </w:pPr>
    </w:p>
    <w:p w:rsidR="001A48DD" w:rsidRDefault="001A48DD">
      <w:pPr>
        <w:pStyle w:val="aff0"/>
        <w:jc w:val="center"/>
      </w:pPr>
    </w:p>
    <w:p w:rsidR="001A48DD" w:rsidRDefault="001A48DD">
      <w:pPr>
        <w:pStyle w:val="aff0"/>
        <w:jc w:val="center"/>
      </w:pPr>
    </w:p>
    <w:p w:rsidR="001A48DD" w:rsidRDefault="001A48DD">
      <w:pPr>
        <w:pStyle w:val="aff0"/>
        <w:jc w:val="center"/>
      </w:pPr>
    </w:p>
    <w:p w:rsidR="001A48DD" w:rsidRDefault="001A48DD">
      <w:pPr>
        <w:pStyle w:val="aff0"/>
        <w:jc w:val="center"/>
      </w:pPr>
    </w:p>
    <w:p w:rsidR="001A48DD" w:rsidRDefault="001A48DD">
      <w:pPr>
        <w:pStyle w:val="aff0"/>
        <w:jc w:val="center"/>
      </w:pPr>
    </w:p>
    <w:p w:rsidR="001A48DD" w:rsidRDefault="001A48DD">
      <w:pPr>
        <w:pStyle w:val="aff0"/>
        <w:jc w:val="center"/>
      </w:pPr>
    </w:p>
    <w:p w:rsidR="001A48DD" w:rsidRDefault="001A48DD">
      <w:pPr>
        <w:pStyle w:val="aff0"/>
        <w:jc w:val="center"/>
      </w:pPr>
    </w:p>
    <w:p w:rsidR="001A48DD" w:rsidRDefault="001A48DD">
      <w:pPr>
        <w:pStyle w:val="aff0"/>
        <w:jc w:val="center"/>
      </w:pPr>
    </w:p>
    <w:p w:rsidR="001A48DD" w:rsidRDefault="00AA6822">
      <w:pPr>
        <w:pStyle w:val="1"/>
        <w:tabs>
          <w:tab w:val="left" w:pos="0"/>
        </w:tabs>
        <w:jc w:val="center"/>
      </w:pPr>
      <w:r>
        <w:rPr>
          <w:rFonts w:ascii="Times New Roman" w:hAnsi="Times New Roman"/>
          <w:b w:val="0"/>
          <w:bCs w:val="0"/>
          <w:color w:val="00000A"/>
          <w:sz w:val="24"/>
          <w:szCs w:val="24"/>
        </w:rPr>
        <w:t>Учебный план</w:t>
      </w:r>
    </w:p>
    <w:p w:rsidR="001A48DD" w:rsidRDefault="00AA6822">
      <w:pPr>
        <w:pStyle w:val="a0"/>
        <w:jc w:val="center"/>
      </w:pPr>
      <w:r>
        <w:rPr>
          <w:b/>
        </w:rPr>
        <w:t>Колесникова Сергея</w:t>
      </w:r>
      <w:r>
        <w:t xml:space="preserve"> </w:t>
      </w:r>
      <w:r>
        <w:rPr>
          <w:b/>
        </w:rPr>
        <w:t>, 6-к класс, обучающегося</w:t>
      </w:r>
    </w:p>
    <w:p w:rsidR="001A48DD" w:rsidRDefault="00AA6822">
      <w:pPr>
        <w:pStyle w:val="a0"/>
        <w:jc w:val="center"/>
      </w:pPr>
      <w:r>
        <w:rPr>
          <w:b/>
          <w:bCs/>
        </w:rPr>
        <w:t>по адаптированным основным общеобразовательным программам</w:t>
      </w:r>
    </w:p>
    <w:p w:rsidR="001A48DD" w:rsidRDefault="00AA6822">
      <w:pPr>
        <w:pStyle w:val="a0"/>
        <w:jc w:val="center"/>
      </w:pPr>
      <w:r>
        <w:rPr>
          <w:b/>
          <w:bCs/>
        </w:rPr>
        <w:t xml:space="preserve">для детей с </w:t>
      </w:r>
      <w:r>
        <w:rPr>
          <w:b/>
          <w:bCs/>
        </w:rPr>
        <w:t>ограниченными возможностями здоровья</w:t>
      </w:r>
    </w:p>
    <w:p w:rsidR="001A48DD" w:rsidRDefault="00AA6822">
      <w:pPr>
        <w:pStyle w:val="a0"/>
        <w:jc w:val="center"/>
      </w:pPr>
      <w:r>
        <w:rPr>
          <w:b/>
          <w:bCs/>
        </w:rPr>
        <w:t>МБОУ «Средняя общеобразовательная школа №1 г. Порхова»</w:t>
      </w:r>
    </w:p>
    <w:p w:rsidR="001A48DD" w:rsidRDefault="00AA6822">
      <w:pPr>
        <w:pStyle w:val="a0"/>
        <w:jc w:val="center"/>
      </w:pPr>
      <w:r>
        <w:rPr>
          <w:b/>
          <w:bCs/>
        </w:rPr>
        <w:t>201</w:t>
      </w:r>
      <w:r>
        <w:rPr>
          <w:b/>
          <w:bCs/>
          <w:lang w:val="en-US"/>
        </w:rPr>
        <w:t>4</w:t>
      </w:r>
      <w:r>
        <w:rPr>
          <w:b/>
          <w:bCs/>
        </w:rPr>
        <w:t>/201</w:t>
      </w:r>
      <w:r>
        <w:rPr>
          <w:b/>
          <w:bCs/>
          <w:lang w:val="en-US"/>
        </w:rPr>
        <w:t>5</w:t>
      </w:r>
      <w:r>
        <w:rPr>
          <w:b/>
          <w:bCs/>
        </w:rPr>
        <w:t xml:space="preserve"> учебный год</w:t>
      </w:r>
    </w:p>
    <w:p w:rsidR="001A48DD" w:rsidRDefault="001A48DD">
      <w:pPr>
        <w:pStyle w:val="a0"/>
      </w:pPr>
    </w:p>
    <w:p w:rsidR="001A48DD" w:rsidRDefault="001A48DD">
      <w:pPr>
        <w:pStyle w:val="a0"/>
      </w:pPr>
    </w:p>
    <w:tbl>
      <w:tblPr>
        <w:tblW w:w="0" w:type="auto"/>
        <w:tblInd w:w="-108" w:type="dxa"/>
        <w:tblBorders>
          <w:top w:val="single" w:sz="4" w:space="0" w:color="000001"/>
          <w:left w:val="single" w:sz="4" w:space="0" w:color="000001"/>
          <w:bottom w:val="single" w:sz="4" w:space="0" w:color="000001"/>
        </w:tblBorders>
        <w:tblCellMar>
          <w:left w:w="10" w:type="dxa"/>
          <w:right w:w="10" w:type="dxa"/>
        </w:tblCellMar>
        <w:tblLook w:val="0000" w:firstRow="0" w:lastRow="0" w:firstColumn="0" w:lastColumn="0" w:noHBand="0" w:noVBand="0"/>
      </w:tblPr>
      <w:tblGrid>
        <w:gridCol w:w="3259"/>
        <w:gridCol w:w="3149"/>
      </w:tblGrid>
      <w:tr w:rsidR="001A48DD">
        <w:tblPrEx>
          <w:tblCellMar>
            <w:top w:w="0" w:type="dxa"/>
            <w:bottom w:w="0" w:type="dxa"/>
          </w:tblCellMar>
        </w:tblPrEx>
        <w:tc>
          <w:tcPr>
            <w:tcW w:w="325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 xml:space="preserve">      Учебные предметы</w:t>
            </w:r>
          </w:p>
          <w:p w:rsidR="001A48DD" w:rsidRDefault="00AA6822">
            <w:pPr>
              <w:pStyle w:val="aff0"/>
            </w:pPr>
            <w:r>
              <w:rPr>
                <w:rFonts w:ascii="Times New Roman" w:hAnsi="Times New Roman"/>
                <w:sz w:val="24"/>
                <w:szCs w:val="24"/>
              </w:rPr>
              <w:t xml:space="preserve">                 </w:t>
            </w:r>
          </w:p>
        </w:tc>
        <w:tc>
          <w:tcPr>
            <w:tcW w:w="314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bCs/>
                <w:sz w:val="24"/>
                <w:szCs w:val="24"/>
              </w:rPr>
              <w:t xml:space="preserve">     Количество часов</w:t>
            </w:r>
          </w:p>
        </w:tc>
      </w:tr>
      <w:tr w:rsidR="001A48DD">
        <w:tblPrEx>
          <w:tblCellMar>
            <w:top w:w="0" w:type="dxa"/>
            <w:bottom w:w="0" w:type="dxa"/>
          </w:tblCellMar>
        </w:tblPrEx>
        <w:tc>
          <w:tcPr>
            <w:tcW w:w="325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Русский язык</w:t>
            </w:r>
          </w:p>
          <w:p w:rsidR="001A48DD" w:rsidRDefault="001A48DD">
            <w:pPr>
              <w:pStyle w:val="aff0"/>
            </w:pPr>
          </w:p>
        </w:tc>
        <w:tc>
          <w:tcPr>
            <w:tcW w:w="314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2</w:t>
            </w:r>
          </w:p>
        </w:tc>
      </w:tr>
      <w:tr w:rsidR="001A48DD">
        <w:tblPrEx>
          <w:tblCellMar>
            <w:top w:w="0" w:type="dxa"/>
            <w:bottom w:w="0" w:type="dxa"/>
          </w:tblCellMar>
        </w:tblPrEx>
        <w:tc>
          <w:tcPr>
            <w:tcW w:w="325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Чтение</w:t>
            </w:r>
          </w:p>
          <w:p w:rsidR="001A48DD" w:rsidRDefault="001A48DD">
            <w:pPr>
              <w:pStyle w:val="aff0"/>
            </w:pPr>
          </w:p>
        </w:tc>
        <w:tc>
          <w:tcPr>
            <w:tcW w:w="314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1</w:t>
            </w:r>
          </w:p>
        </w:tc>
      </w:tr>
      <w:tr w:rsidR="001A48DD">
        <w:tblPrEx>
          <w:tblCellMar>
            <w:top w:w="0" w:type="dxa"/>
            <w:bottom w:w="0" w:type="dxa"/>
          </w:tblCellMar>
        </w:tblPrEx>
        <w:tc>
          <w:tcPr>
            <w:tcW w:w="325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Математика</w:t>
            </w:r>
          </w:p>
          <w:p w:rsidR="001A48DD" w:rsidRDefault="001A48DD">
            <w:pPr>
              <w:pStyle w:val="aff0"/>
            </w:pPr>
          </w:p>
        </w:tc>
        <w:tc>
          <w:tcPr>
            <w:tcW w:w="314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2</w:t>
            </w:r>
          </w:p>
        </w:tc>
      </w:tr>
      <w:tr w:rsidR="001A48DD">
        <w:tblPrEx>
          <w:tblCellMar>
            <w:top w:w="0" w:type="dxa"/>
            <w:bottom w:w="0" w:type="dxa"/>
          </w:tblCellMar>
        </w:tblPrEx>
        <w:tc>
          <w:tcPr>
            <w:tcW w:w="325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История</w:t>
            </w:r>
          </w:p>
          <w:p w:rsidR="001A48DD" w:rsidRDefault="001A48DD">
            <w:pPr>
              <w:pStyle w:val="aff0"/>
            </w:pPr>
          </w:p>
        </w:tc>
        <w:tc>
          <w:tcPr>
            <w:tcW w:w="314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1</w:t>
            </w:r>
          </w:p>
        </w:tc>
      </w:tr>
      <w:tr w:rsidR="001A48DD">
        <w:tblPrEx>
          <w:tblCellMar>
            <w:top w:w="0" w:type="dxa"/>
            <w:bottom w:w="0" w:type="dxa"/>
          </w:tblCellMar>
        </w:tblPrEx>
        <w:tc>
          <w:tcPr>
            <w:tcW w:w="325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Естествознание</w:t>
            </w:r>
          </w:p>
          <w:p w:rsidR="001A48DD" w:rsidRDefault="001A48DD">
            <w:pPr>
              <w:pStyle w:val="aff0"/>
            </w:pPr>
          </w:p>
        </w:tc>
        <w:tc>
          <w:tcPr>
            <w:tcW w:w="314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1</w:t>
            </w:r>
          </w:p>
        </w:tc>
      </w:tr>
      <w:tr w:rsidR="001A48DD">
        <w:tblPrEx>
          <w:tblCellMar>
            <w:top w:w="0" w:type="dxa"/>
            <w:bottom w:w="0" w:type="dxa"/>
          </w:tblCellMar>
        </w:tblPrEx>
        <w:tc>
          <w:tcPr>
            <w:tcW w:w="325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География</w:t>
            </w:r>
          </w:p>
          <w:p w:rsidR="001A48DD" w:rsidRDefault="001A48DD">
            <w:pPr>
              <w:pStyle w:val="aff0"/>
            </w:pPr>
          </w:p>
        </w:tc>
        <w:tc>
          <w:tcPr>
            <w:tcW w:w="314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1</w:t>
            </w:r>
          </w:p>
        </w:tc>
      </w:tr>
      <w:tr w:rsidR="001A48DD">
        <w:tblPrEx>
          <w:tblCellMar>
            <w:top w:w="0" w:type="dxa"/>
            <w:bottom w:w="0" w:type="dxa"/>
          </w:tblCellMar>
        </w:tblPrEx>
        <w:tc>
          <w:tcPr>
            <w:tcW w:w="325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Профильный труд</w:t>
            </w:r>
          </w:p>
          <w:p w:rsidR="001A48DD" w:rsidRDefault="001A48DD">
            <w:pPr>
              <w:pStyle w:val="aff0"/>
            </w:pPr>
          </w:p>
        </w:tc>
        <w:tc>
          <w:tcPr>
            <w:tcW w:w="314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2</w:t>
            </w:r>
          </w:p>
        </w:tc>
      </w:tr>
      <w:tr w:rsidR="001A48DD">
        <w:tblPrEx>
          <w:tblCellMar>
            <w:top w:w="0" w:type="dxa"/>
            <w:bottom w:w="0" w:type="dxa"/>
          </w:tblCellMar>
        </w:tblPrEx>
        <w:tc>
          <w:tcPr>
            <w:tcW w:w="325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Итого</w:t>
            </w:r>
          </w:p>
          <w:p w:rsidR="001A48DD" w:rsidRDefault="001A48DD">
            <w:pPr>
              <w:pStyle w:val="aff0"/>
            </w:pPr>
          </w:p>
        </w:tc>
        <w:tc>
          <w:tcPr>
            <w:tcW w:w="314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10</w:t>
            </w:r>
          </w:p>
        </w:tc>
      </w:tr>
    </w:tbl>
    <w:p w:rsidR="001A48DD" w:rsidRDefault="001A48DD">
      <w:pPr>
        <w:pStyle w:val="a0"/>
      </w:pPr>
    </w:p>
    <w:p w:rsidR="001A48DD" w:rsidRDefault="00AA6822">
      <w:pPr>
        <w:pStyle w:val="aff0"/>
      </w:pPr>
      <w:r>
        <w:t xml:space="preserve">  </w:t>
      </w:r>
    </w:p>
    <w:p w:rsidR="001A48DD" w:rsidRDefault="001A48DD">
      <w:pPr>
        <w:pStyle w:val="aff0"/>
      </w:pPr>
    </w:p>
    <w:p w:rsidR="001A48DD" w:rsidRDefault="001A48DD">
      <w:pPr>
        <w:pStyle w:val="aff0"/>
        <w:jc w:val="center"/>
      </w:pPr>
    </w:p>
    <w:p w:rsidR="001A48DD" w:rsidRDefault="001A48DD">
      <w:pPr>
        <w:pStyle w:val="aff0"/>
        <w:jc w:val="center"/>
      </w:pPr>
    </w:p>
    <w:p w:rsidR="001A48DD" w:rsidRDefault="001A48DD">
      <w:pPr>
        <w:pStyle w:val="aff3"/>
      </w:pPr>
    </w:p>
    <w:p w:rsidR="001A48DD" w:rsidRDefault="001A48DD">
      <w:pPr>
        <w:pStyle w:val="aff3"/>
      </w:pPr>
    </w:p>
    <w:p w:rsidR="001A48DD" w:rsidRDefault="001A48DD">
      <w:pPr>
        <w:pStyle w:val="aff3"/>
      </w:pPr>
    </w:p>
    <w:p w:rsidR="001A48DD" w:rsidRDefault="001A48DD">
      <w:pPr>
        <w:pStyle w:val="aff3"/>
      </w:pPr>
    </w:p>
    <w:p w:rsidR="001A48DD" w:rsidRDefault="001A48DD">
      <w:pPr>
        <w:pStyle w:val="aff3"/>
      </w:pPr>
    </w:p>
    <w:p w:rsidR="001A48DD" w:rsidRDefault="001A48DD">
      <w:pPr>
        <w:pStyle w:val="aff3"/>
      </w:pPr>
    </w:p>
    <w:p w:rsidR="001A48DD" w:rsidRDefault="001A48DD">
      <w:pPr>
        <w:pStyle w:val="aff3"/>
      </w:pPr>
    </w:p>
    <w:p w:rsidR="001A48DD" w:rsidRDefault="001A48DD">
      <w:pPr>
        <w:pStyle w:val="aff3"/>
      </w:pPr>
    </w:p>
    <w:p w:rsidR="001A48DD" w:rsidRDefault="001A48DD">
      <w:pPr>
        <w:pStyle w:val="aff3"/>
      </w:pPr>
    </w:p>
    <w:p w:rsidR="001A48DD" w:rsidRDefault="001A48DD">
      <w:pPr>
        <w:pStyle w:val="aff3"/>
        <w:ind w:left="0"/>
      </w:pPr>
    </w:p>
    <w:p w:rsidR="001A48DD" w:rsidRDefault="001A48DD">
      <w:pPr>
        <w:pStyle w:val="a0"/>
        <w:spacing w:line="240" w:lineRule="exact"/>
        <w:jc w:val="both"/>
      </w:pPr>
    </w:p>
    <w:p w:rsidR="001A48DD" w:rsidRDefault="001A48DD">
      <w:pPr>
        <w:pStyle w:val="a0"/>
        <w:spacing w:line="240" w:lineRule="exact"/>
      </w:pPr>
    </w:p>
    <w:p w:rsidR="001A48DD" w:rsidRDefault="001A48DD">
      <w:pPr>
        <w:pStyle w:val="a0"/>
        <w:jc w:val="center"/>
      </w:pPr>
    </w:p>
    <w:p w:rsidR="001A48DD" w:rsidRDefault="001A48DD">
      <w:pPr>
        <w:pStyle w:val="a0"/>
        <w:jc w:val="center"/>
      </w:pPr>
    </w:p>
    <w:p w:rsidR="001A48DD" w:rsidRDefault="001A48DD">
      <w:pPr>
        <w:pStyle w:val="a0"/>
        <w:jc w:val="center"/>
      </w:pPr>
    </w:p>
    <w:p w:rsidR="001A48DD" w:rsidRDefault="001A48DD">
      <w:pPr>
        <w:pStyle w:val="a0"/>
        <w:jc w:val="center"/>
      </w:pPr>
    </w:p>
    <w:p w:rsidR="001A48DD" w:rsidRDefault="00AA6822">
      <w:pPr>
        <w:pStyle w:val="aff0"/>
        <w:jc w:val="center"/>
      </w:pPr>
      <w:r>
        <w:rPr>
          <w:rFonts w:ascii="Times New Roman" w:hAnsi="Times New Roman"/>
          <w:sz w:val="24"/>
          <w:szCs w:val="24"/>
        </w:rPr>
        <w:t>Учебный план</w:t>
      </w:r>
    </w:p>
    <w:p w:rsidR="001A48DD" w:rsidRDefault="00AA6822">
      <w:pPr>
        <w:pStyle w:val="aff0"/>
        <w:jc w:val="center"/>
      </w:pPr>
      <w:r>
        <w:rPr>
          <w:rFonts w:ascii="Times New Roman" w:hAnsi="Times New Roman"/>
          <w:sz w:val="24"/>
          <w:szCs w:val="24"/>
        </w:rPr>
        <w:t>Кускова Виктория , 8- к класс, обучающегося</w:t>
      </w:r>
    </w:p>
    <w:p w:rsidR="001A48DD" w:rsidRDefault="00AA6822">
      <w:pPr>
        <w:pStyle w:val="aff0"/>
        <w:jc w:val="center"/>
      </w:pPr>
      <w:r>
        <w:rPr>
          <w:rFonts w:ascii="Times New Roman" w:hAnsi="Times New Roman"/>
          <w:sz w:val="24"/>
          <w:szCs w:val="24"/>
        </w:rPr>
        <w:t>по адаптированным основным общеобразовательным программам</w:t>
      </w:r>
    </w:p>
    <w:p w:rsidR="001A48DD" w:rsidRDefault="00AA6822">
      <w:pPr>
        <w:pStyle w:val="aff0"/>
        <w:jc w:val="center"/>
      </w:pPr>
      <w:r>
        <w:rPr>
          <w:rFonts w:ascii="Times New Roman" w:hAnsi="Times New Roman"/>
          <w:sz w:val="24"/>
          <w:szCs w:val="24"/>
        </w:rPr>
        <w:t>для детей с ограниченными возможностями здоровья</w:t>
      </w:r>
    </w:p>
    <w:p w:rsidR="001A48DD" w:rsidRDefault="00AA6822">
      <w:pPr>
        <w:pStyle w:val="aff0"/>
        <w:jc w:val="center"/>
      </w:pPr>
      <w:r>
        <w:rPr>
          <w:rFonts w:ascii="Times New Roman" w:hAnsi="Times New Roman"/>
          <w:sz w:val="24"/>
          <w:szCs w:val="24"/>
        </w:rPr>
        <w:t xml:space="preserve">МБОУ «Средняя </w:t>
      </w:r>
      <w:r>
        <w:rPr>
          <w:rFonts w:ascii="Times New Roman" w:hAnsi="Times New Roman"/>
          <w:sz w:val="24"/>
          <w:szCs w:val="24"/>
        </w:rPr>
        <w:t>общеобразовательная школа №1 г. Порхова»</w:t>
      </w:r>
    </w:p>
    <w:p w:rsidR="001A48DD" w:rsidRDefault="00AA6822">
      <w:pPr>
        <w:pStyle w:val="aff0"/>
        <w:jc w:val="center"/>
      </w:pPr>
      <w:r>
        <w:rPr>
          <w:rFonts w:ascii="Times New Roman" w:hAnsi="Times New Roman"/>
          <w:sz w:val="24"/>
          <w:szCs w:val="24"/>
        </w:rPr>
        <w:t>201</w:t>
      </w:r>
      <w:r>
        <w:rPr>
          <w:rFonts w:ascii="Times New Roman" w:hAnsi="Times New Roman"/>
          <w:sz w:val="24"/>
          <w:szCs w:val="24"/>
          <w:lang w:val="en-US"/>
        </w:rPr>
        <w:t>4</w:t>
      </w:r>
      <w:r>
        <w:rPr>
          <w:rFonts w:ascii="Times New Roman" w:hAnsi="Times New Roman"/>
          <w:sz w:val="24"/>
          <w:szCs w:val="24"/>
        </w:rPr>
        <w:t>/201</w:t>
      </w:r>
      <w:r>
        <w:rPr>
          <w:rFonts w:ascii="Times New Roman" w:hAnsi="Times New Roman"/>
          <w:sz w:val="24"/>
          <w:szCs w:val="24"/>
          <w:lang w:val="en-US"/>
        </w:rPr>
        <w:t>5</w:t>
      </w:r>
      <w:r>
        <w:rPr>
          <w:rFonts w:ascii="Times New Roman" w:hAnsi="Times New Roman"/>
          <w:sz w:val="24"/>
          <w:szCs w:val="24"/>
        </w:rPr>
        <w:t xml:space="preserve"> учебный год</w:t>
      </w:r>
    </w:p>
    <w:p w:rsidR="001A48DD" w:rsidRDefault="001A48DD">
      <w:pPr>
        <w:pStyle w:val="aff0"/>
        <w:jc w:val="center"/>
      </w:pPr>
    </w:p>
    <w:p w:rsidR="001A48DD" w:rsidRDefault="001A48DD">
      <w:pPr>
        <w:pStyle w:val="aff0"/>
        <w:jc w:val="center"/>
      </w:pPr>
    </w:p>
    <w:tbl>
      <w:tblPr>
        <w:tblW w:w="0" w:type="auto"/>
        <w:tblInd w:w="-108" w:type="dxa"/>
        <w:tblBorders>
          <w:top w:val="single" w:sz="4" w:space="0" w:color="000001"/>
          <w:left w:val="single" w:sz="4" w:space="0" w:color="000001"/>
          <w:bottom w:val="single" w:sz="4" w:space="0" w:color="000001"/>
        </w:tblBorders>
        <w:tblCellMar>
          <w:left w:w="10" w:type="dxa"/>
          <w:right w:w="10" w:type="dxa"/>
        </w:tblCellMar>
        <w:tblLook w:val="0000" w:firstRow="0" w:lastRow="0" w:firstColumn="0" w:lastColumn="0" w:noHBand="0" w:noVBand="0"/>
      </w:tblPr>
      <w:tblGrid>
        <w:gridCol w:w="3259"/>
        <w:gridCol w:w="3219"/>
      </w:tblGrid>
      <w:tr w:rsidR="001A48DD">
        <w:tblPrEx>
          <w:tblCellMar>
            <w:top w:w="0" w:type="dxa"/>
            <w:bottom w:w="0" w:type="dxa"/>
          </w:tblCellMar>
        </w:tblPrEx>
        <w:tc>
          <w:tcPr>
            <w:tcW w:w="325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jc w:val="center"/>
            </w:pPr>
            <w:r>
              <w:rPr>
                <w:rFonts w:ascii="Times New Roman" w:hAnsi="Times New Roman"/>
                <w:sz w:val="24"/>
                <w:szCs w:val="24"/>
              </w:rPr>
              <w:t>Учебные предметы</w:t>
            </w:r>
          </w:p>
          <w:p w:rsidR="001A48DD" w:rsidRDefault="001A48DD">
            <w:pPr>
              <w:pStyle w:val="aff0"/>
              <w:jc w:val="center"/>
            </w:pPr>
          </w:p>
        </w:tc>
        <w:tc>
          <w:tcPr>
            <w:tcW w:w="321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ff0"/>
              <w:jc w:val="center"/>
            </w:pPr>
            <w:r>
              <w:rPr>
                <w:rFonts w:ascii="Times New Roman" w:hAnsi="Times New Roman"/>
                <w:sz w:val="24"/>
                <w:szCs w:val="24"/>
              </w:rPr>
              <w:t>Количество часов</w:t>
            </w:r>
          </w:p>
        </w:tc>
      </w:tr>
      <w:tr w:rsidR="001A48DD">
        <w:tblPrEx>
          <w:tblCellMar>
            <w:top w:w="0" w:type="dxa"/>
            <w:bottom w:w="0" w:type="dxa"/>
          </w:tblCellMar>
        </w:tblPrEx>
        <w:tc>
          <w:tcPr>
            <w:tcW w:w="325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jc w:val="center"/>
            </w:pPr>
            <w:r>
              <w:rPr>
                <w:rFonts w:ascii="Times New Roman" w:hAnsi="Times New Roman"/>
                <w:sz w:val="24"/>
                <w:szCs w:val="24"/>
              </w:rPr>
              <w:t>Арифметика</w:t>
            </w:r>
          </w:p>
          <w:p w:rsidR="001A48DD" w:rsidRDefault="001A48DD">
            <w:pPr>
              <w:pStyle w:val="aff0"/>
              <w:jc w:val="center"/>
            </w:pPr>
          </w:p>
        </w:tc>
        <w:tc>
          <w:tcPr>
            <w:tcW w:w="321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ff0"/>
              <w:jc w:val="center"/>
            </w:pPr>
            <w:r>
              <w:rPr>
                <w:rFonts w:ascii="Times New Roman" w:hAnsi="Times New Roman"/>
                <w:sz w:val="24"/>
                <w:szCs w:val="24"/>
              </w:rPr>
              <w:t>1</w:t>
            </w:r>
          </w:p>
        </w:tc>
      </w:tr>
      <w:tr w:rsidR="001A48DD">
        <w:tblPrEx>
          <w:tblCellMar>
            <w:top w:w="0" w:type="dxa"/>
            <w:bottom w:w="0" w:type="dxa"/>
          </w:tblCellMar>
        </w:tblPrEx>
        <w:tc>
          <w:tcPr>
            <w:tcW w:w="325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jc w:val="center"/>
            </w:pPr>
            <w:r>
              <w:rPr>
                <w:rFonts w:ascii="Times New Roman" w:hAnsi="Times New Roman"/>
                <w:sz w:val="24"/>
                <w:szCs w:val="24"/>
              </w:rPr>
              <w:t>Природоведение</w:t>
            </w:r>
          </w:p>
          <w:p w:rsidR="001A48DD" w:rsidRDefault="001A48DD">
            <w:pPr>
              <w:pStyle w:val="aff0"/>
              <w:jc w:val="center"/>
            </w:pPr>
          </w:p>
        </w:tc>
        <w:tc>
          <w:tcPr>
            <w:tcW w:w="321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ff0"/>
              <w:jc w:val="center"/>
            </w:pPr>
            <w:r>
              <w:rPr>
                <w:rFonts w:ascii="Times New Roman" w:hAnsi="Times New Roman"/>
                <w:sz w:val="24"/>
                <w:szCs w:val="24"/>
              </w:rPr>
              <w:t>1</w:t>
            </w:r>
          </w:p>
        </w:tc>
      </w:tr>
      <w:tr w:rsidR="001A48DD">
        <w:tblPrEx>
          <w:tblCellMar>
            <w:top w:w="0" w:type="dxa"/>
            <w:bottom w:w="0" w:type="dxa"/>
          </w:tblCellMar>
        </w:tblPrEx>
        <w:tc>
          <w:tcPr>
            <w:tcW w:w="325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jc w:val="center"/>
            </w:pPr>
            <w:r>
              <w:rPr>
                <w:rFonts w:ascii="Times New Roman" w:hAnsi="Times New Roman"/>
                <w:sz w:val="24"/>
                <w:szCs w:val="24"/>
              </w:rPr>
              <w:lastRenderedPageBreak/>
              <w:t>Лепка, рисование</w:t>
            </w:r>
          </w:p>
          <w:p w:rsidR="001A48DD" w:rsidRDefault="001A48DD">
            <w:pPr>
              <w:pStyle w:val="aff0"/>
              <w:jc w:val="center"/>
            </w:pPr>
          </w:p>
        </w:tc>
        <w:tc>
          <w:tcPr>
            <w:tcW w:w="321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ff0"/>
              <w:jc w:val="center"/>
            </w:pPr>
            <w:r>
              <w:rPr>
                <w:rFonts w:ascii="Times New Roman" w:hAnsi="Times New Roman"/>
                <w:sz w:val="24"/>
                <w:szCs w:val="24"/>
              </w:rPr>
              <w:t>2</w:t>
            </w:r>
          </w:p>
        </w:tc>
      </w:tr>
      <w:tr w:rsidR="001A48DD">
        <w:tblPrEx>
          <w:tblCellMar>
            <w:top w:w="0" w:type="dxa"/>
            <w:bottom w:w="0" w:type="dxa"/>
          </w:tblCellMar>
        </w:tblPrEx>
        <w:tc>
          <w:tcPr>
            <w:tcW w:w="325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jc w:val="center"/>
            </w:pPr>
            <w:r>
              <w:rPr>
                <w:rFonts w:ascii="Times New Roman" w:hAnsi="Times New Roman"/>
                <w:sz w:val="24"/>
                <w:szCs w:val="24"/>
              </w:rPr>
              <w:t>Музыка</w:t>
            </w:r>
          </w:p>
          <w:p w:rsidR="001A48DD" w:rsidRDefault="001A48DD">
            <w:pPr>
              <w:pStyle w:val="aff0"/>
              <w:jc w:val="center"/>
            </w:pPr>
          </w:p>
        </w:tc>
        <w:tc>
          <w:tcPr>
            <w:tcW w:w="321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ff0"/>
              <w:jc w:val="center"/>
            </w:pPr>
            <w:r>
              <w:rPr>
                <w:rFonts w:ascii="Times New Roman" w:hAnsi="Times New Roman"/>
                <w:sz w:val="24"/>
                <w:szCs w:val="24"/>
              </w:rPr>
              <w:t>2</w:t>
            </w:r>
          </w:p>
        </w:tc>
      </w:tr>
      <w:tr w:rsidR="001A48DD">
        <w:tblPrEx>
          <w:tblCellMar>
            <w:top w:w="0" w:type="dxa"/>
            <w:bottom w:w="0" w:type="dxa"/>
          </w:tblCellMar>
        </w:tblPrEx>
        <w:tc>
          <w:tcPr>
            <w:tcW w:w="325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jc w:val="center"/>
            </w:pPr>
            <w:r>
              <w:rPr>
                <w:rFonts w:ascii="Times New Roman" w:hAnsi="Times New Roman"/>
                <w:sz w:val="24"/>
                <w:szCs w:val="24"/>
              </w:rPr>
              <w:t>Итого</w:t>
            </w:r>
          </w:p>
          <w:p w:rsidR="001A48DD" w:rsidRDefault="001A48DD">
            <w:pPr>
              <w:pStyle w:val="aff0"/>
              <w:jc w:val="center"/>
            </w:pPr>
          </w:p>
        </w:tc>
        <w:tc>
          <w:tcPr>
            <w:tcW w:w="321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ff0"/>
              <w:jc w:val="center"/>
            </w:pPr>
            <w:r>
              <w:rPr>
                <w:rFonts w:ascii="Times New Roman" w:hAnsi="Times New Roman"/>
                <w:sz w:val="24"/>
                <w:szCs w:val="24"/>
              </w:rPr>
              <w:t>6</w:t>
            </w:r>
          </w:p>
        </w:tc>
      </w:tr>
    </w:tbl>
    <w:p w:rsidR="001A48DD" w:rsidRDefault="001A48DD">
      <w:pPr>
        <w:pStyle w:val="aff0"/>
        <w:jc w:val="center"/>
      </w:pPr>
    </w:p>
    <w:p w:rsidR="001A48DD" w:rsidRDefault="001A48DD">
      <w:pPr>
        <w:pStyle w:val="aff0"/>
        <w:jc w:val="center"/>
      </w:pPr>
    </w:p>
    <w:p w:rsidR="001A48DD" w:rsidRDefault="001A48DD">
      <w:pPr>
        <w:pStyle w:val="aff0"/>
        <w:jc w:val="center"/>
      </w:pPr>
    </w:p>
    <w:p w:rsidR="001A48DD" w:rsidRDefault="001A48DD">
      <w:pPr>
        <w:pStyle w:val="aff0"/>
        <w:jc w:val="center"/>
      </w:pPr>
    </w:p>
    <w:p w:rsidR="001A48DD" w:rsidRDefault="001A48DD">
      <w:pPr>
        <w:pStyle w:val="aff0"/>
        <w:jc w:val="center"/>
      </w:pPr>
    </w:p>
    <w:p w:rsidR="001A48DD" w:rsidRDefault="001A48DD">
      <w:pPr>
        <w:pStyle w:val="aff0"/>
        <w:jc w:val="center"/>
      </w:pPr>
    </w:p>
    <w:p w:rsidR="001A48DD" w:rsidRDefault="001A48DD">
      <w:pPr>
        <w:pStyle w:val="aff0"/>
        <w:jc w:val="center"/>
      </w:pPr>
    </w:p>
    <w:p w:rsidR="001A48DD" w:rsidRDefault="001A48DD">
      <w:pPr>
        <w:pStyle w:val="aff0"/>
        <w:jc w:val="center"/>
      </w:pPr>
    </w:p>
    <w:p w:rsidR="001A48DD" w:rsidRDefault="001A48DD">
      <w:pPr>
        <w:pStyle w:val="aff0"/>
        <w:jc w:val="center"/>
      </w:pPr>
    </w:p>
    <w:p w:rsidR="001A48DD" w:rsidRDefault="001A48DD">
      <w:pPr>
        <w:pStyle w:val="aff0"/>
        <w:jc w:val="center"/>
      </w:pPr>
    </w:p>
    <w:p w:rsidR="001A48DD" w:rsidRDefault="001A48DD">
      <w:pPr>
        <w:pStyle w:val="aff0"/>
        <w:jc w:val="center"/>
      </w:pPr>
    </w:p>
    <w:p w:rsidR="001A48DD" w:rsidRDefault="001A48DD">
      <w:pPr>
        <w:pStyle w:val="aff0"/>
        <w:jc w:val="center"/>
      </w:pPr>
    </w:p>
    <w:p w:rsidR="001A48DD" w:rsidRDefault="001A48DD">
      <w:pPr>
        <w:pStyle w:val="aff0"/>
        <w:jc w:val="center"/>
      </w:pPr>
    </w:p>
    <w:p w:rsidR="001A48DD" w:rsidRDefault="001A48DD">
      <w:pPr>
        <w:pStyle w:val="a0"/>
        <w:jc w:val="center"/>
      </w:pPr>
    </w:p>
    <w:p w:rsidR="001A48DD" w:rsidRDefault="001A48DD">
      <w:pPr>
        <w:pStyle w:val="a0"/>
        <w:jc w:val="center"/>
      </w:pPr>
    </w:p>
    <w:p w:rsidR="001A48DD" w:rsidRDefault="001A48DD">
      <w:pPr>
        <w:pStyle w:val="a0"/>
        <w:jc w:val="center"/>
      </w:pPr>
    </w:p>
    <w:p w:rsidR="001A48DD" w:rsidRDefault="001A48DD">
      <w:pPr>
        <w:pStyle w:val="a0"/>
        <w:jc w:val="center"/>
      </w:pPr>
    </w:p>
    <w:p w:rsidR="001A48DD" w:rsidRDefault="001A48DD">
      <w:pPr>
        <w:pStyle w:val="a0"/>
        <w:jc w:val="center"/>
      </w:pPr>
    </w:p>
    <w:p w:rsidR="001A48DD" w:rsidRDefault="001A48DD">
      <w:pPr>
        <w:pStyle w:val="a0"/>
        <w:jc w:val="center"/>
      </w:pPr>
    </w:p>
    <w:p w:rsidR="001A48DD" w:rsidRDefault="001A48DD">
      <w:pPr>
        <w:pStyle w:val="a0"/>
        <w:jc w:val="center"/>
      </w:pPr>
    </w:p>
    <w:p w:rsidR="001A48DD" w:rsidRDefault="001A48DD">
      <w:pPr>
        <w:pStyle w:val="a0"/>
        <w:jc w:val="center"/>
      </w:pPr>
    </w:p>
    <w:p w:rsidR="001A48DD" w:rsidRDefault="001A48DD">
      <w:pPr>
        <w:pStyle w:val="a0"/>
        <w:jc w:val="center"/>
      </w:pPr>
    </w:p>
    <w:p w:rsidR="001A48DD" w:rsidRDefault="001A48DD">
      <w:pPr>
        <w:pStyle w:val="a0"/>
        <w:jc w:val="center"/>
      </w:pPr>
    </w:p>
    <w:p w:rsidR="001A48DD" w:rsidRDefault="001A48DD">
      <w:pPr>
        <w:pStyle w:val="a0"/>
        <w:jc w:val="center"/>
      </w:pPr>
    </w:p>
    <w:p w:rsidR="001A48DD" w:rsidRDefault="001A48DD">
      <w:pPr>
        <w:pStyle w:val="a0"/>
        <w:jc w:val="center"/>
      </w:pPr>
    </w:p>
    <w:p w:rsidR="001A48DD" w:rsidRDefault="001A48DD">
      <w:pPr>
        <w:pStyle w:val="a0"/>
        <w:jc w:val="center"/>
      </w:pPr>
    </w:p>
    <w:p w:rsidR="001A48DD" w:rsidRDefault="001A48DD">
      <w:pPr>
        <w:pStyle w:val="a0"/>
        <w:jc w:val="center"/>
      </w:pPr>
    </w:p>
    <w:p w:rsidR="001A48DD" w:rsidRDefault="001A48DD">
      <w:pPr>
        <w:pStyle w:val="a0"/>
      </w:pPr>
    </w:p>
    <w:p w:rsidR="001A48DD" w:rsidRDefault="001A48DD">
      <w:pPr>
        <w:pStyle w:val="a0"/>
        <w:jc w:val="center"/>
      </w:pPr>
    </w:p>
    <w:p w:rsidR="001A48DD" w:rsidRDefault="00AA6822">
      <w:pPr>
        <w:pStyle w:val="a0"/>
        <w:jc w:val="center"/>
      </w:pPr>
      <w:r>
        <w:rPr>
          <w:b/>
        </w:rPr>
        <w:t>3.2. Система условий реализации Программы</w:t>
      </w:r>
      <w:r>
        <w:rPr>
          <w:b/>
          <w:bCs/>
          <w:color w:val="000000"/>
        </w:rPr>
        <w:t xml:space="preserve"> </w:t>
      </w:r>
    </w:p>
    <w:p w:rsidR="001A48DD" w:rsidRDefault="00AA6822">
      <w:pPr>
        <w:pStyle w:val="aff3"/>
      </w:pPr>
      <w:r>
        <w:rPr>
          <w:b/>
          <w:bCs/>
          <w:iCs/>
          <w:color w:val="000000"/>
        </w:rPr>
        <w:t>Организация учебного процесса в основной школе</w:t>
      </w:r>
    </w:p>
    <w:p w:rsidR="001A48DD" w:rsidRDefault="00AA6822">
      <w:pPr>
        <w:pStyle w:val="a0"/>
        <w:jc w:val="center"/>
      </w:pPr>
      <w:r>
        <w:rPr>
          <w:color w:val="000000"/>
        </w:rPr>
        <w:t xml:space="preserve">Занятия в классах основной школы проводятся в режиме 5-дневной учебной недели. Продолжительность урока – 40 минут. Занятия проводятся в одну </w:t>
      </w:r>
      <w:r>
        <w:t xml:space="preserve">смену. </w:t>
      </w:r>
    </w:p>
    <w:p w:rsidR="001A48DD" w:rsidRDefault="00AA6822">
      <w:pPr>
        <w:pStyle w:val="a0"/>
      </w:pPr>
      <w:r>
        <w:rPr>
          <w:b/>
        </w:rPr>
        <w:lastRenderedPageBreak/>
        <w:t>Годовой календарно-учебный график     2014/2015 учебный год</w:t>
      </w:r>
    </w:p>
    <w:p w:rsidR="001A48DD" w:rsidRDefault="00AA6822">
      <w:pPr>
        <w:pStyle w:val="aff0"/>
      </w:pPr>
      <w:r>
        <w:t xml:space="preserve">       </w:t>
      </w:r>
      <w:r>
        <w:rPr>
          <w:rFonts w:ascii="Times New Roman" w:hAnsi="Times New Roman"/>
          <w:sz w:val="24"/>
          <w:szCs w:val="24"/>
        </w:rPr>
        <w:t xml:space="preserve">1. Продолжительность учебного года для общеобразовательных классов: </w:t>
      </w:r>
    </w:p>
    <w:p w:rsidR="001A48DD" w:rsidRDefault="00AA6822">
      <w:pPr>
        <w:pStyle w:val="aff0"/>
      </w:pPr>
      <w:r>
        <w:rPr>
          <w:rFonts w:ascii="Times New Roman" w:hAnsi="Times New Roman"/>
          <w:sz w:val="24"/>
          <w:szCs w:val="24"/>
        </w:rPr>
        <w:t xml:space="preserve">      </w:t>
      </w:r>
    </w:p>
    <w:tbl>
      <w:tblPr>
        <w:tblW w:w="0" w:type="auto"/>
        <w:tblInd w:w="-108" w:type="dxa"/>
        <w:tblBorders>
          <w:top w:val="single" w:sz="4" w:space="0" w:color="00000A"/>
          <w:left w:val="single" w:sz="4" w:space="0" w:color="00000A"/>
          <w:bottom w:val="single" w:sz="4" w:space="0" w:color="00000A"/>
          <w:right w:val="single" w:sz="4" w:space="0" w:color="00000A"/>
        </w:tblBorders>
        <w:tblCellMar>
          <w:left w:w="10" w:type="dxa"/>
          <w:right w:w="10" w:type="dxa"/>
        </w:tblCellMar>
        <w:tblLook w:val="0000" w:firstRow="0" w:lastRow="0" w:firstColumn="0" w:lastColumn="0" w:noHBand="0" w:noVBand="0"/>
      </w:tblPr>
      <w:tblGrid>
        <w:gridCol w:w="3190"/>
        <w:gridCol w:w="3188"/>
        <w:gridCol w:w="3193"/>
      </w:tblGrid>
      <w:tr w:rsidR="001A48DD">
        <w:tblPrEx>
          <w:tblCellMar>
            <w:top w:w="0" w:type="dxa"/>
            <w:bottom w:w="0" w:type="dxa"/>
          </w:tblCellMar>
        </w:tblPrEx>
        <w:tc>
          <w:tcPr>
            <w:tcW w:w="319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24"/>
                <w:szCs w:val="24"/>
              </w:rPr>
              <w:t xml:space="preserve">              классы</w:t>
            </w:r>
          </w:p>
        </w:tc>
        <w:tc>
          <w:tcPr>
            <w:tcW w:w="318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24"/>
                <w:szCs w:val="24"/>
              </w:rPr>
              <w:t xml:space="preserve">               сроки</w:t>
            </w:r>
          </w:p>
        </w:tc>
        <w:tc>
          <w:tcPr>
            <w:tcW w:w="319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24"/>
                <w:szCs w:val="24"/>
              </w:rPr>
              <w:t>количество недель</w:t>
            </w:r>
          </w:p>
        </w:tc>
      </w:tr>
      <w:tr w:rsidR="001A48DD">
        <w:tblPrEx>
          <w:tblCellMar>
            <w:top w:w="0" w:type="dxa"/>
            <w:bottom w:w="0" w:type="dxa"/>
          </w:tblCellMar>
        </w:tblPrEx>
        <w:tc>
          <w:tcPr>
            <w:tcW w:w="319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24"/>
                <w:szCs w:val="24"/>
              </w:rPr>
              <w:t>1</w:t>
            </w:r>
          </w:p>
        </w:tc>
        <w:tc>
          <w:tcPr>
            <w:tcW w:w="318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24"/>
                <w:szCs w:val="24"/>
              </w:rPr>
              <w:t>01.09.2014 - 25.05.2015</w:t>
            </w:r>
          </w:p>
        </w:tc>
        <w:tc>
          <w:tcPr>
            <w:tcW w:w="319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24"/>
                <w:szCs w:val="24"/>
              </w:rPr>
              <w:t>33</w:t>
            </w:r>
          </w:p>
        </w:tc>
      </w:tr>
      <w:tr w:rsidR="001A48DD">
        <w:tblPrEx>
          <w:tblCellMar>
            <w:top w:w="0" w:type="dxa"/>
            <w:bottom w:w="0" w:type="dxa"/>
          </w:tblCellMar>
        </w:tblPrEx>
        <w:tc>
          <w:tcPr>
            <w:tcW w:w="319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24"/>
                <w:szCs w:val="24"/>
              </w:rPr>
              <w:t>9, 11</w:t>
            </w:r>
          </w:p>
        </w:tc>
        <w:tc>
          <w:tcPr>
            <w:tcW w:w="318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24"/>
                <w:szCs w:val="24"/>
              </w:rPr>
              <w:t>01.09.2014 - 25.05.2015</w:t>
            </w:r>
          </w:p>
        </w:tc>
        <w:tc>
          <w:tcPr>
            <w:tcW w:w="319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24"/>
                <w:szCs w:val="24"/>
              </w:rPr>
              <w:t>34</w:t>
            </w:r>
          </w:p>
        </w:tc>
      </w:tr>
      <w:tr w:rsidR="001A48DD">
        <w:tblPrEx>
          <w:tblCellMar>
            <w:top w:w="0" w:type="dxa"/>
            <w:bottom w:w="0" w:type="dxa"/>
          </w:tblCellMar>
        </w:tblPrEx>
        <w:tc>
          <w:tcPr>
            <w:tcW w:w="319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24"/>
                <w:szCs w:val="24"/>
              </w:rPr>
              <w:t>2-4, 5-8, 10</w:t>
            </w:r>
          </w:p>
        </w:tc>
        <w:tc>
          <w:tcPr>
            <w:tcW w:w="318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24"/>
                <w:szCs w:val="24"/>
              </w:rPr>
              <w:t>01.09.2014 - 30.05.2015</w:t>
            </w:r>
          </w:p>
        </w:tc>
        <w:tc>
          <w:tcPr>
            <w:tcW w:w="319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24"/>
                <w:szCs w:val="24"/>
              </w:rPr>
              <w:t>35</w:t>
            </w:r>
          </w:p>
        </w:tc>
      </w:tr>
    </w:tbl>
    <w:p w:rsidR="001A48DD" w:rsidRDefault="00AA6822">
      <w:pPr>
        <w:pStyle w:val="aff0"/>
      </w:pPr>
      <w:r>
        <w:rPr>
          <w:rFonts w:ascii="Times New Roman" w:hAnsi="Times New Roman"/>
          <w:sz w:val="24"/>
          <w:szCs w:val="24"/>
        </w:rPr>
        <w:t xml:space="preserve">                           </w:t>
      </w:r>
    </w:p>
    <w:p w:rsidR="001A48DD" w:rsidRDefault="00AA6822">
      <w:pPr>
        <w:pStyle w:val="aff0"/>
      </w:pPr>
      <w:r>
        <w:rPr>
          <w:rFonts w:ascii="Times New Roman" w:hAnsi="Times New Roman"/>
          <w:sz w:val="24"/>
          <w:szCs w:val="24"/>
        </w:rPr>
        <w:t xml:space="preserve">    </w:t>
      </w:r>
    </w:p>
    <w:p w:rsidR="001A48DD" w:rsidRDefault="001A48DD">
      <w:pPr>
        <w:pStyle w:val="aff0"/>
      </w:pPr>
    </w:p>
    <w:p w:rsidR="001A48DD" w:rsidRDefault="00AA6822">
      <w:pPr>
        <w:pStyle w:val="aff0"/>
      </w:pPr>
      <w:r>
        <w:rPr>
          <w:rFonts w:ascii="Times New Roman" w:hAnsi="Times New Roman"/>
          <w:sz w:val="24"/>
          <w:szCs w:val="24"/>
        </w:rPr>
        <w:t xml:space="preserve"> 2. Продолжительность учебного года для классов по адаптированным основным общеобразовательным программам для детей с ограниченными возможностями здоровья:</w:t>
      </w:r>
    </w:p>
    <w:p w:rsidR="001A48DD" w:rsidRDefault="00AA6822">
      <w:pPr>
        <w:pStyle w:val="aff0"/>
      </w:pPr>
      <w:r>
        <w:rPr>
          <w:rFonts w:ascii="Times New Roman" w:hAnsi="Times New Roman"/>
          <w:sz w:val="24"/>
          <w:szCs w:val="24"/>
        </w:rPr>
        <w:t xml:space="preserve">    .</w:t>
      </w:r>
    </w:p>
    <w:tbl>
      <w:tblPr>
        <w:tblW w:w="0" w:type="auto"/>
        <w:tblInd w:w="-108" w:type="dxa"/>
        <w:tblBorders>
          <w:top w:val="single" w:sz="4" w:space="0" w:color="00000A"/>
          <w:left w:val="single" w:sz="4" w:space="0" w:color="00000A"/>
          <w:bottom w:val="single" w:sz="4" w:space="0" w:color="00000A"/>
          <w:right w:val="single" w:sz="4" w:space="0" w:color="00000A"/>
        </w:tblBorders>
        <w:tblCellMar>
          <w:left w:w="10" w:type="dxa"/>
          <w:right w:w="10" w:type="dxa"/>
        </w:tblCellMar>
        <w:tblLook w:val="0000" w:firstRow="0" w:lastRow="0" w:firstColumn="0" w:lastColumn="0" w:noHBand="0" w:noVBand="0"/>
      </w:tblPr>
      <w:tblGrid>
        <w:gridCol w:w="3190"/>
        <w:gridCol w:w="3188"/>
        <w:gridCol w:w="3193"/>
      </w:tblGrid>
      <w:tr w:rsidR="001A48DD">
        <w:tblPrEx>
          <w:tblCellMar>
            <w:top w:w="0" w:type="dxa"/>
            <w:bottom w:w="0" w:type="dxa"/>
          </w:tblCellMar>
        </w:tblPrEx>
        <w:tc>
          <w:tcPr>
            <w:tcW w:w="319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24"/>
                <w:szCs w:val="24"/>
              </w:rPr>
              <w:t xml:space="preserve">              классы</w:t>
            </w:r>
          </w:p>
        </w:tc>
        <w:tc>
          <w:tcPr>
            <w:tcW w:w="318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24"/>
                <w:szCs w:val="24"/>
              </w:rPr>
              <w:t xml:space="preserve">               сроки</w:t>
            </w:r>
          </w:p>
        </w:tc>
        <w:tc>
          <w:tcPr>
            <w:tcW w:w="319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24"/>
                <w:szCs w:val="24"/>
              </w:rPr>
              <w:t>количество недель</w:t>
            </w:r>
          </w:p>
        </w:tc>
      </w:tr>
      <w:tr w:rsidR="001A48DD">
        <w:tblPrEx>
          <w:tblCellMar>
            <w:top w:w="0" w:type="dxa"/>
            <w:bottom w:w="0" w:type="dxa"/>
          </w:tblCellMar>
        </w:tblPrEx>
        <w:tc>
          <w:tcPr>
            <w:tcW w:w="319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24"/>
                <w:szCs w:val="24"/>
              </w:rPr>
              <w:t>1-4</w:t>
            </w:r>
          </w:p>
        </w:tc>
        <w:tc>
          <w:tcPr>
            <w:tcW w:w="318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24"/>
                <w:szCs w:val="24"/>
              </w:rPr>
              <w:t>01.09.2014 - 30.05.2015</w:t>
            </w:r>
          </w:p>
        </w:tc>
        <w:tc>
          <w:tcPr>
            <w:tcW w:w="319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24"/>
                <w:szCs w:val="24"/>
              </w:rPr>
              <w:t>35</w:t>
            </w:r>
          </w:p>
        </w:tc>
      </w:tr>
      <w:tr w:rsidR="001A48DD">
        <w:tblPrEx>
          <w:tblCellMar>
            <w:top w:w="0" w:type="dxa"/>
            <w:bottom w:w="0" w:type="dxa"/>
          </w:tblCellMar>
        </w:tblPrEx>
        <w:tc>
          <w:tcPr>
            <w:tcW w:w="319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24"/>
                <w:szCs w:val="24"/>
              </w:rPr>
              <w:t>5-8</w:t>
            </w:r>
          </w:p>
        </w:tc>
        <w:tc>
          <w:tcPr>
            <w:tcW w:w="318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24"/>
                <w:szCs w:val="24"/>
              </w:rPr>
              <w:t>01.09.2014 - 25.05.2015</w:t>
            </w:r>
          </w:p>
        </w:tc>
        <w:tc>
          <w:tcPr>
            <w:tcW w:w="319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24"/>
                <w:szCs w:val="24"/>
              </w:rPr>
              <w:t>34</w:t>
            </w:r>
          </w:p>
        </w:tc>
      </w:tr>
    </w:tbl>
    <w:p w:rsidR="001A48DD" w:rsidRDefault="001A48DD">
      <w:pPr>
        <w:pStyle w:val="aff0"/>
      </w:pPr>
    </w:p>
    <w:p w:rsidR="001A48DD" w:rsidRDefault="001A48DD">
      <w:pPr>
        <w:pStyle w:val="aff0"/>
      </w:pPr>
    </w:p>
    <w:p w:rsidR="001A48DD" w:rsidRDefault="001A48DD">
      <w:pPr>
        <w:pStyle w:val="aff0"/>
      </w:pPr>
    </w:p>
    <w:p w:rsidR="001A48DD" w:rsidRDefault="00AA6822">
      <w:pPr>
        <w:pStyle w:val="aff0"/>
      </w:pPr>
      <w:r>
        <w:rPr>
          <w:rFonts w:ascii="Times New Roman" w:hAnsi="Times New Roman"/>
          <w:sz w:val="24"/>
          <w:szCs w:val="24"/>
        </w:rPr>
        <w:t>3. Сроки  учебных триместров:</w:t>
      </w:r>
    </w:p>
    <w:p w:rsidR="001A48DD" w:rsidRDefault="001A48DD">
      <w:pPr>
        <w:pStyle w:val="aff0"/>
      </w:pPr>
    </w:p>
    <w:tbl>
      <w:tblPr>
        <w:tblW w:w="0" w:type="auto"/>
        <w:tblInd w:w="-108" w:type="dxa"/>
        <w:tblBorders>
          <w:top w:val="single" w:sz="4" w:space="0" w:color="00000A"/>
          <w:left w:val="single" w:sz="4" w:space="0" w:color="00000A"/>
          <w:bottom w:val="single" w:sz="4" w:space="0" w:color="00000A"/>
          <w:right w:val="single" w:sz="4" w:space="0" w:color="00000A"/>
        </w:tblBorders>
        <w:tblCellMar>
          <w:left w:w="10" w:type="dxa"/>
          <w:right w:w="10" w:type="dxa"/>
        </w:tblCellMar>
        <w:tblLook w:val="0000" w:firstRow="0" w:lastRow="0" w:firstColumn="0" w:lastColumn="0" w:noHBand="0" w:noVBand="0"/>
      </w:tblPr>
      <w:tblGrid>
        <w:gridCol w:w="1907"/>
        <w:gridCol w:w="3060"/>
        <w:gridCol w:w="2879"/>
        <w:gridCol w:w="1724"/>
      </w:tblGrid>
      <w:tr w:rsidR="001A48DD">
        <w:tblPrEx>
          <w:tblCellMar>
            <w:top w:w="0" w:type="dxa"/>
            <w:bottom w:w="0" w:type="dxa"/>
          </w:tblCellMar>
        </w:tblPrEx>
        <w:tc>
          <w:tcPr>
            <w:tcW w:w="190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24"/>
                <w:szCs w:val="24"/>
              </w:rPr>
              <w:t>триместр</w:t>
            </w:r>
          </w:p>
        </w:tc>
        <w:tc>
          <w:tcPr>
            <w:tcW w:w="306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24"/>
                <w:szCs w:val="24"/>
              </w:rPr>
              <w:t>сроки</w:t>
            </w:r>
          </w:p>
        </w:tc>
        <w:tc>
          <w:tcPr>
            <w:tcW w:w="287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24"/>
                <w:szCs w:val="24"/>
              </w:rPr>
              <w:t>межтриместровые</w:t>
            </w:r>
          </w:p>
          <w:p w:rsidR="001A48DD" w:rsidRDefault="00AA6822">
            <w:pPr>
              <w:pStyle w:val="aff0"/>
            </w:pPr>
            <w:r>
              <w:rPr>
                <w:rFonts w:ascii="Times New Roman" w:hAnsi="Times New Roman"/>
                <w:sz w:val="24"/>
                <w:szCs w:val="24"/>
              </w:rPr>
              <w:t>дни</w:t>
            </w:r>
          </w:p>
        </w:tc>
        <w:tc>
          <w:tcPr>
            <w:tcW w:w="172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24"/>
                <w:szCs w:val="24"/>
              </w:rPr>
              <w:t>количество недель</w:t>
            </w:r>
          </w:p>
        </w:tc>
      </w:tr>
      <w:tr w:rsidR="001A48DD">
        <w:tblPrEx>
          <w:tblCellMar>
            <w:top w:w="0" w:type="dxa"/>
            <w:bottom w:w="0" w:type="dxa"/>
          </w:tblCellMar>
        </w:tblPrEx>
        <w:tc>
          <w:tcPr>
            <w:tcW w:w="190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24"/>
                <w:szCs w:val="24"/>
              </w:rPr>
              <w:t>I</w:t>
            </w:r>
          </w:p>
        </w:tc>
        <w:tc>
          <w:tcPr>
            <w:tcW w:w="306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24"/>
                <w:szCs w:val="24"/>
              </w:rPr>
              <w:t>01.09.2014 - 28.11.2014</w:t>
            </w:r>
          </w:p>
        </w:tc>
        <w:tc>
          <w:tcPr>
            <w:tcW w:w="287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24"/>
                <w:szCs w:val="24"/>
              </w:rPr>
              <w:t>01.12.2014</w:t>
            </w:r>
          </w:p>
        </w:tc>
        <w:tc>
          <w:tcPr>
            <w:tcW w:w="172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24"/>
                <w:szCs w:val="24"/>
              </w:rPr>
              <w:t>12</w:t>
            </w:r>
          </w:p>
        </w:tc>
      </w:tr>
      <w:tr w:rsidR="001A48DD">
        <w:tblPrEx>
          <w:tblCellMar>
            <w:top w:w="0" w:type="dxa"/>
            <w:bottom w:w="0" w:type="dxa"/>
          </w:tblCellMar>
        </w:tblPrEx>
        <w:tc>
          <w:tcPr>
            <w:tcW w:w="190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24"/>
                <w:szCs w:val="24"/>
              </w:rPr>
              <w:t>II</w:t>
            </w:r>
          </w:p>
        </w:tc>
        <w:tc>
          <w:tcPr>
            <w:tcW w:w="306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24"/>
                <w:szCs w:val="24"/>
              </w:rPr>
              <w:t>02.12.2014 - 26.02.2015</w:t>
            </w:r>
          </w:p>
        </w:tc>
        <w:tc>
          <w:tcPr>
            <w:tcW w:w="287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24"/>
                <w:szCs w:val="24"/>
              </w:rPr>
              <w:t>27.02.2015</w:t>
            </w:r>
          </w:p>
        </w:tc>
        <w:tc>
          <w:tcPr>
            <w:tcW w:w="172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24"/>
                <w:szCs w:val="24"/>
              </w:rPr>
              <w:t>11</w:t>
            </w:r>
          </w:p>
        </w:tc>
      </w:tr>
      <w:tr w:rsidR="001A48DD">
        <w:tblPrEx>
          <w:tblCellMar>
            <w:top w:w="0" w:type="dxa"/>
            <w:bottom w:w="0" w:type="dxa"/>
          </w:tblCellMar>
        </w:tblPrEx>
        <w:tc>
          <w:tcPr>
            <w:tcW w:w="190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24"/>
                <w:szCs w:val="24"/>
              </w:rPr>
              <w:t>III</w:t>
            </w:r>
          </w:p>
        </w:tc>
        <w:tc>
          <w:tcPr>
            <w:tcW w:w="306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24"/>
                <w:szCs w:val="24"/>
              </w:rPr>
              <w:t xml:space="preserve">02.03.2015 - </w:t>
            </w:r>
            <w:r>
              <w:rPr>
                <w:rFonts w:ascii="Times New Roman" w:hAnsi="Times New Roman"/>
                <w:sz w:val="24"/>
                <w:szCs w:val="24"/>
              </w:rPr>
              <w:t>30.05.2015</w:t>
            </w:r>
          </w:p>
        </w:tc>
        <w:tc>
          <w:tcPr>
            <w:tcW w:w="287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1A48DD">
            <w:pPr>
              <w:pStyle w:val="aff0"/>
            </w:pPr>
          </w:p>
        </w:tc>
        <w:tc>
          <w:tcPr>
            <w:tcW w:w="172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24"/>
                <w:szCs w:val="24"/>
              </w:rPr>
              <w:t>12</w:t>
            </w:r>
          </w:p>
        </w:tc>
      </w:tr>
    </w:tbl>
    <w:p w:rsidR="001A48DD" w:rsidRDefault="001A48DD">
      <w:pPr>
        <w:pStyle w:val="aff0"/>
      </w:pPr>
    </w:p>
    <w:p w:rsidR="001A48DD" w:rsidRDefault="001A48DD">
      <w:pPr>
        <w:pStyle w:val="aff0"/>
      </w:pPr>
    </w:p>
    <w:p w:rsidR="001A48DD" w:rsidRDefault="001A48DD">
      <w:pPr>
        <w:pStyle w:val="aff0"/>
      </w:pPr>
    </w:p>
    <w:p w:rsidR="001A48DD" w:rsidRDefault="001A48DD">
      <w:pPr>
        <w:pStyle w:val="aff0"/>
      </w:pPr>
    </w:p>
    <w:p w:rsidR="001A48DD" w:rsidRDefault="00AA6822">
      <w:pPr>
        <w:pStyle w:val="aff0"/>
      </w:pPr>
      <w:r>
        <w:rPr>
          <w:rFonts w:ascii="Times New Roman" w:hAnsi="Times New Roman"/>
          <w:sz w:val="24"/>
          <w:szCs w:val="24"/>
        </w:rPr>
        <w:t>В  5-8 классе  по адаптированным основным общеобразовательным программам для детей с ограниченными возможностями здоровья производится трудовая практика по три часа в день в течение:</w:t>
      </w:r>
    </w:p>
    <w:p w:rsidR="001A48DD" w:rsidRDefault="00AA6822">
      <w:pPr>
        <w:pStyle w:val="aff0"/>
      </w:pPr>
      <w:r>
        <w:rPr>
          <w:rFonts w:ascii="Times New Roman" w:hAnsi="Times New Roman"/>
          <w:sz w:val="24"/>
          <w:szCs w:val="24"/>
        </w:rPr>
        <w:t>6-й класс-6 дней</w:t>
      </w:r>
    </w:p>
    <w:p w:rsidR="001A48DD" w:rsidRDefault="00AA6822">
      <w:pPr>
        <w:pStyle w:val="aff0"/>
      </w:pPr>
      <w:r>
        <w:rPr>
          <w:rFonts w:ascii="Times New Roman" w:hAnsi="Times New Roman"/>
          <w:sz w:val="24"/>
          <w:szCs w:val="24"/>
        </w:rPr>
        <w:t>7-й класс-10 дней</w:t>
      </w:r>
    </w:p>
    <w:p w:rsidR="001A48DD" w:rsidRDefault="00AA6822">
      <w:pPr>
        <w:pStyle w:val="aff0"/>
      </w:pPr>
      <w:r>
        <w:rPr>
          <w:rFonts w:ascii="Times New Roman" w:hAnsi="Times New Roman"/>
          <w:sz w:val="24"/>
          <w:szCs w:val="24"/>
        </w:rPr>
        <w:t>8-й класс-12 дней</w:t>
      </w:r>
    </w:p>
    <w:p w:rsidR="001A48DD" w:rsidRDefault="001A48DD">
      <w:pPr>
        <w:pStyle w:val="aff0"/>
      </w:pPr>
    </w:p>
    <w:p w:rsidR="001A48DD" w:rsidRDefault="00AA6822">
      <w:pPr>
        <w:pStyle w:val="aff0"/>
      </w:pPr>
      <w:r>
        <w:rPr>
          <w:rFonts w:ascii="Times New Roman" w:hAnsi="Times New Roman"/>
          <w:sz w:val="24"/>
          <w:szCs w:val="24"/>
        </w:rPr>
        <w:t xml:space="preserve"> 4. Сроки каникул:</w:t>
      </w:r>
    </w:p>
    <w:tbl>
      <w:tblPr>
        <w:tblW w:w="0" w:type="auto"/>
        <w:tblInd w:w="-10" w:type="dxa"/>
        <w:tblBorders>
          <w:top w:val="single" w:sz="4" w:space="0" w:color="000001"/>
          <w:left w:val="single" w:sz="4" w:space="0" w:color="000001"/>
          <w:bottom w:val="single" w:sz="4" w:space="0" w:color="000001"/>
          <w:right w:val="single" w:sz="4" w:space="0" w:color="000001"/>
        </w:tblBorders>
        <w:tblCellMar>
          <w:left w:w="10" w:type="dxa"/>
          <w:right w:w="10" w:type="dxa"/>
        </w:tblCellMar>
        <w:tblLook w:val="0000" w:firstRow="0" w:lastRow="0" w:firstColumn="0" w:lastColumn="0" w:noHBand="0" w:noVBand="0"/>
      </w:tblPr>
      <w:tblGrid>
        <w:gridCol w:w="1294"/>
        <w:gridCol w:w="1647"/>
        <w:gridCol w:w="2984"/>
        <w:gridCol w:w="2737"/>
      </w:tblGrid>
      <w:tr w:rsidR="001A48DD">
        <w:tblPrEx>
          <w:tblCellMar>
            <w:top w:w="0" w:type="dxa"/>
            <w:bottom w:w="0" w:type="dxa"/>
          </w:tblCellMar>
        </w:tblPrEx>
        <w:trPr>
          <w:trHeight w:val="1"/>
        </w:trPr>
        <w:tc>
          <w:tcPr>
            <w:tcW w:w="129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1A48DD" w:rsidRDefault="001A48DD">
            <w:pPr>
              <w:pStyle w:val="aff0"/>
            </w:pPr>
          </w:p>
        </w:tc>
        <w:tc>
          <w:tcPr>
            <w:tcW w:w="1647"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1A48DD" w:rsidRDefault="00AA6822">
            <w:pPr>
              <w:pStyle w:val="aff0"/>
            </w:pPr>
            <w:r>
              <w:rPr>
                <w:rFonts w:ascii="Times New Roman" w:hAnsi="Times New Roman"/>
                <w:sz w:val="24"/>
                <w:szCs w:val="24"/>
              </w:rPr>
              <w:t>Классы</w:t>
            </w:r>
          </w:p>
        </w:tc>
        <w:tc>
          <w:tcPr>
            <w:tcW w:w="298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1A48DD" w:rsidRDefault="00AA6822">
            <w:pPr>
              <w:pStyle w:val="aff0"/>
            </w:pPr>
            <w:r>
              <w:rPr>
                <w:rFonts w:ascii="Times New Roman" w:hAnsi="Times New Roman"/>
                <w:sz w:val="24"/>
                <w:szCs w:val="24"/>
              </w:rPr>
              <w:t>сроки</w:t>
            </w:r>
          </w:p>
        </w:tc>
        <w:tc>
          <w:tcPr>
            <w:tcW w:w="2737"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1A48DD" w:rsidRDefault="00AA6822">
            <w:pPr>
              <w:pStyle w:val="aff0"/>
            </w:pPr>
            <w:r>
              <w:rPr>
                <w:rFonts w:ascii="Times New Roman" w:hAnsi="Times New Roman"/>
                <w:sz w:val="24"/>
                <w:szCs w:val="24"/>
              </w:rPr>
              <w:t>количество дней</w:t>
            </w:r>
          </w:p>
        </w:tc>
      </w:tr>
      <w:tr w:rsidR="001A48DD">
        <w:tblPrEx>
          <w:tblCellMar>
            <w:top w:w="0" w:type="dxa"/>
            <w:bottom w:w="0" w:type="dxa"/>
          </w:tblCellMar>
        </w:tblPrEx>
        <w:trPr>
          <w:trHeight w:val="1"/>
        </w:trPr>
        <w:tc>
          <w:tcPr>
            <w:tcW w:w="129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1A48DD" w:rsidRDefault="00AA6822">
            <w:pPr>
              <w:pStyle w:val="aff0"/>
            </w:pPr>
            <w:r>
              <w:rPr>
                <w:rFonts w:ascii="Times New Roman" w:hAnsi="Times New Roman"/>
                <w:sz w:val="24"/>
                <w:szCs w:val="24"/>
              </w:rPr>
              <w:lastRenderedPageBreak/>
              <w:t>осенние</w:t>
            </w:r>
          </w:p>
        </w:tc>
        <w:tc>
          <w:tcPr>
            <w:tcW w:w="1647"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1A48DD" w:rsidRDefault="00AA6822">
            <w:pPr>
              <w:pStyle w:val="aff0"/>
            </w:pPr>
            <w:r>
              <w:rPr>
                <w:rFonts w:ascii="Times New Roman" w:hAnsi="Times New Roman"/>
                <w:sz w:val="24"/>
                <w:szCs w:val="24"/>
              </w:rPr>
              <w:t>1-11</w:t>
            </w:r>
          </w:p>
        </w:tc>
        <w:tc>
          <w:tcPr>
            <w:tcW w:w="298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1A48DD" w:rsidRDefault="00AA6822">
            <w:pPr>
              <w:pStyle w:val="aff0"/>
            </w:pPr>
            <w:r>
              <w:rPr>
                <w:rFonts w:ascii="Times New Roman" w:hAnsi="Times New Roman"/>
                <w:sz w:val="24"/>
                <w:szCs w:val="24"/>
              </w:rPr>
              <w:t>03.11.2014 - 09.11.2014</w:t>
            </w:r>
          </w:p>
        </w:tc>
        <w:tc>
          <w:tcPr>
            <w:tcW w:w="2737"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1A48DD" w:rsidRDefault="00AA6822">
            <w:pPr>
              <w:pStyle w:val="aff0"/>
            </w:pPr>
            <w:r>
              <w:rPr>
                <w:rFonts w:ascii="Times New Roman" w:hAnsi="Times New Roman"/>
                <w:sz w:val="24"/>
                <w:szCs w:val="24"/>
              </w:rPr>
              <w:t xml:space="preserve">7 </w:t>
            </w:r>
          </w:p>
        </w:tc>
      </w:tr>
      <w:tr w:rsidR="001A48DD">
        <w:tblPrEx>
          <w:tblCellMar>
            <w:top w:w="0" w:type="dxa"/>
            <w:bottom w:w="0" w:type="dxa"/>
          </w:tblCellMar>
        </w:tblPrEx>
        <w:trPr>
          <w:trHeight w:val="1"/>
        </w:trPr>
        <w:tc>
          <w:tcPr>
            <w:tcW w:w="129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1A48DD" w:rsidRDefault="00AA6822">
            <w:pPr>
              <w:pStyle w:val="aff0"/>
            </w:pPr>
            <w:r>
              <w:rPr>
                <w:rFonts w:ascii="Times New Roman" w:hAnsi="Times New Roman"/>
                <w:sz w:val="24"/>
                <w:szCs w:val="24"/>
              </w:rPr>
              <w:t>зимние</w:t>
            </w:r>
          </w:p>
        </w:tc>
        <w:tc>
          <w:tcPr>
            <w:tcW w:w="1647"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1A48DD" w:rsidRDefault="00AA6822">
            <w:pPr>
              <w:pStyle w:val="aff0"/>
            </w:pPr>
            <w:r>
              <w:rPr>
                <w:rFonts w:ascii="Times New Roman" w:hAnsi="Times New Roman"/>
                <w:sz w:val="24"/>
                <w:szCs w:val="24"/>
              </w:rPr>
              <w:t>1-11</w:t>
            </w:r>
          </w:p>
        </w:tc>
        <w:tc>
          <w:tcPr>
            <w:tcW w:w="298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1A48DD" w:rsidRDefault="00AA6822">
            <w:pPr>
              <w:pStyle w:val="aff0"/>
            </w:pPr>
            <w:r>
              <w:rPr>
                <w:rFonts w:ascii="Times New Roman" w:hAnsi="Times New Roman"/>
                <w:sz w:val="24"/>
                <w:szCs w:val="24"/>
              </w:rPr>
              <w:t>31.12.2014 - 11.01.2015</w:t>
            </w:r>
          </w:p>
        </w:tc>
        <w:tc>
          <w:tcPr>
            <w:tcW w:w="2737"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1A48DD" w:rsidRDefault="00AA6822">
            <w:pPr>
              <w:pStyle w:val="aff0"/>
            </w:pPr>
            <w:r>
              <w:rPr>
                <w:rFonts w:ascii="Times New Roman" w:hAnsi="Times New Roman"/>
                <w:sz w:val="24"/>
                <w:szCs w:val="24"/>
              </w:rPr>
              <w:t xml:space="preserve">12 </w:t>
            </w:r>
          </w:p>
        </w:tc>
      </w:tr>
      <w:tr w:rsidR="001A48DD">
        <w:tblPrEx>
          <w:tblCellMar>
            <w:top w:w="0" w:type="dxa"/>
            <w:bottom w:w="0" w:type="dxa"/>
          </w:tblCellMar>
        </w:tblPrEx>
        <w:trPr>
          <w:trHeight w:val="1"/>
        </w:trPr>
        <w:tc>
          <w:tcPr>
            <w:tcW w:w="129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1A48DD" w:rsidRDefault="00AA6822">
            <w:pPr>
              <w:pStyle w:val="aff0"/>
            </w:pPr>
            <w:r>
              <w:rPr>
                <w:rFonts w:ascii="Times New Roman" w:hAnsi="Times New Roman"/>
                <w:sz w:val="24"/>
                <w:szCs w:val="24"/>
              </w:rPr>
              <w:t>весенние</w:t>
            </w:r>
          </w:p>
        </w:tc>
        <w:tc>
          <w:tcPr>
            <w:tcW w:w="1647"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1A48DD" w:rsidRDefault="00AA6822">
            <w:pPr>
              <w:pStyle w:val="aff0"/>
            </w:pPr>
            <w:r>
              <w:rPr>
                <w:rFonts w:ascii="Times New Roman" w:hAnsi="Times New Roman"/>
                <w:sz w:val="24"/>
                <w:szCs w:val="24"/>
              </w:rPr>
              <w:t>1-11</w:t>
            </w:r>
          </w:p>
        </w:tc>
        <w:tc>
          <w:tcPr>
            <w:tcW w:w="298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1A48DD" w:rsidRDefault="00AA6822">
            <w:pPr>
              <w:pStyle w:val="aff0"/>
            </w:pPr>
            <w:r>
              <w:rPr>
                <w:rFonts w:ascii="Times New Roman" w:hAnsi="Times New Roman"/>
                <w:sz w:val="24"/>
                <w:szCs w:val="24"/>
              </w:rPr>
              <w:t>23.03.2015 - 31.03.2015</w:t>
            </w:r>
          </w:p>
        </w:tc>
        <w:tc>
          <w:tcPr>
            <w:tcW w:w="2737"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1A48DD" w:rsidRDefault="00AA6822">
            <w:pPr>
              <w:pStyle w:val="aff0"/>
            </w:pPr>
            <w:r>
              <w:rPr>
                <w:rFonts w:ascii="Times New Roman" w:hAnsi="Times New Roman"/>
                <w:sz w:val="24"/>
                <w:szCs w:val="24"/>
              </w:rPr>
              <w:t xml:space="preserve">9 </w:t>
            </w:r>
          </w:p>
        </w:tc>
      </w:tr>
      <w:tr w:rsidR="001A48DD">
        <w:tblPrEx>
          <w:tblCellMar>
            <w:top w:w="0" w:type="dxa"/>
            <w:bottom w:w="0" w:type="dxa"/>
          </w:tblCellMar>
        </w:tblPrEx>
        <w:trPr>
          <w:trHeight w:val="1"/>
        </w:trPr>
        <w:tc>
          <w:tcPr>
            <w:tcW w:w="1294" w:type="dxa"/>
            <w:vMerge w:val="restart"/>
            <w:tcBorders>
              <w:top w:val="single" w:sz="4" w:space="0" w:color="000001"/>
              <w:left w:val="single" w:sz="4" w:space="0" w:color="000001"/>
              <w:right w:val="single" w:sz="4" w:space="0" w:color="000001"/>
            </w:tcBorders>
            <w:shd w:val="clear" w:color="auto" w:fill="FFFFFF"/>
            <w:tcMar>
              <w:top w:w="0" w:type="dxa"/>
              <w:left w:w="10" w:type="dxa"/>
              <w:bottom w:w="0" w:type="dxa"/>
              <w:right w:w="10" w:type="dxa"/>
            </w:tcMar>
          </w:tcPr>
          <w:p w:rsidR="001A48DD" w:rsidRDefault="00AA6822">
            <w:pPr>
              <w:pStyle w:val="aff0"/>
            </w:pPr>
            <w:r>
              <w:rPr>
                <w:rFonts w:ascii="Times New Roman" w:hAnsi="Times New Roman"/>
                <w:sz w:val="24"/>
                <w:szCs w:val="24"/>
              </w:rPr>
              <w:t>летние</w:t>
            </w:r>
          </w:p>
        </w:tc>
        <w:tc>
          <w:tcPr>
            <w:tcW w:w="1647" w:type="dxa"/>
            <w:tcBorders>
              <w:top w:val="single" w:sz="4" w:space="0" w:color="000001"/>
              <w:left w:val="single" w:sz="4" w:space="0" w:color="000001"/>
              <w:bottom w:val="single" w:sz="4" w:space="0" w:color="00000A"/>
              <w:right w:val="single" w:sz="4" w:space="0" w:color="000001"/>
            </w:tcBorders>
            <w:shd w:val="clear" w:color="auto" w:fill="FFFFFF"/>
            <w:tcMar>
              <w:top w:w="0" w:type="dxa"/>
              <w:left w:w="10" w:type="dxa"/>
              <w:bottom w:w="0" w:type="dxa"/>
              <w:right w:w="10" w:type="dxa"/>
            </w:tcMar>
          </w:tcPr>
          <w:p w:rsidR="001A48DD" w:rsidRDefault="00AA6822">
            <w:pPr>
              <w:pStyle w:val="aff0"/>
            </w:pPr>
            <w:r>
              <w:rPr>
                <w:rFonts w:ascii="Times New Roman" w:hAnsi="Times New Roman"/>
                <w:sz w:val="24"/>
                <w:szCs w:val="24"/>
              </w:rPr>
              <w:t>1</w:t>
            </w:r>
          </w:p>
        </w:tc>
        <w:tc>
          <w:tcPr>
            <w:tcW w:w="298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1A48DD" w:rsidRDefault="00AA6822">
            <w:pPr>
              <w:pStyle w:val="aff0"/>
            </w:pPr>
            <w:r>
              <w:rPr>
                <w:rFonts w:ascii="Times New Roman" w:hAnsi="Times New Roman"/>
                <w:sz w:val="24"/>
                <w:szCs w:val="24"/>
              </w:rPr>
              <w:t>26.05.2015-31.08.2015</w:t>
            </w:r>
          </w:p>
        </w:tc>
        <w:tc>
          <w:tcPr>
            <w:tcW w:w="2737"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1A48DD" w:rsidRDefault="00AA6822">
            <w:pPr>
              <w:pStyle w:val="aff0"/>
            </w:pPr>
            <w:r>
              <w:rPr>
                <w:rFonts w:ascii="Times New Roman" w:hAnsi="Times New Roman"/>
                <w:sz w:val="24"/>
                <w:szCs w:val="24"/>
              </w:rPr>
              <w:t>98</w:t>
            </w:r>
          </w:p>
        </w:tc>
      </w:tr>
      <w:tr w:rsidR="001A48DD">
        <w:tblPrEx>
          <w:tblCellMar>
            <w:top w:w="0" w:type="dxa"/>
            <w:bottom w:w="0" w:type="dxa"/>
          </w:tblCellMar>
        </w:tblPrEx>
        <w:trPr>
          <w:trHeight w:val="1"/>
        </w:trPr>
        <w:tc>
          <w:tcPr>
            <w:tcW w:w="1294" w:type="dxa"/>
            <w:vMerge/>
            <w:tcBorders>
              <w:left w:val="single" w:sz="4" w:space="0" w:color="000001"/>
              <w:bottom w:val="single" w:sz="4" w:space="0" w:color="00000A"/>
              <w:right w:val="single" w:sz="4" w:space="0" w:color="000001"/>
            </w:tcBorders>
            <w:shd w:val="clear" w:color="auto" w:fill="FFFFFF"/>
            <w:tcMar>
              <w:top w:w="0" w:type="dxa"/>
              <w:left w:w="10" w:type="dxa"/>
              <w:bottom w:w="0" w:type="dxa"/>
              <w:right w:w="10" w:type="dxa"/>
            </w:tcMar>
          </w:tcPr>
          <w:p w:rsidR="001A48DD" w:rsidRDefault="001A48DD">
            <w:pPr>
              <w:pStyle w:val="aff0"/>
            </w:pPr>
          </w:p>
        </w:tc>
        <w:tc>
          <w:tcPr>
            <w:tcW w:w="1647" w:type="dxa"/>
            <w:tcBorders>
              <w:top w:val="single" w:sz="4" w:space="0" w:color="00000A"/>
              <w:left w:val="single" w:sz="4" w:space="0" w:color="000001"/>
              <w:bottom w:val="single" w:sz="4" w:space="0" w:color="00000A"/>
              <w:right w:val="single" w:sz="4" w:space="0" w:color="000001"/>
            </w:tcBorders>
            <w:shd w:val="clear" w:color="auto" w:fill="FFFFFF"/>
            <w:tcMar>
              <w:top w:w="0" w:type="dxa"/>
              <w:left w:w="10" w:type="dxa"/>
              <w:bottom w:w="0" w:type="dxa"/>
              <w:right w:w="10" w:type="dxa"/>
            </w:tcMar>
          </w:tcPr>
          <w:p w:rsidR="001A48DD" w:rsidRDefault="00AA6822">
            <w:pPr>
              <w:pStyle w:val="aff0"/>
            </w:pPr>
            <w:r>
              <w:rPr>
                <w:rFonts w:ascii="Times New Roman" w:hAnsi="Times New Roman"/>
                <w:sz w:val="24"/>
                <w:szCs w:val="24"/>
              </w:rPr>
              <w:t>2-8,10</w:t>
            </w:r>
          </w:p>
        </w:tc>
        <w:tc>
          <w:tcPr>
            <w:tcW w:w="298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1A48DD" w:rsidRDefault="00AA6822">
            <w:pPr>
              <w:pStyle w:val="aff0"/>
            </w:pPr>
            <w:r>
              <w:rPr>
                <w:rFonts w:ascii="Times New Roman" w:hAnsi="Times New Roman"/>
                <w:sz w:val="24"/>
                <w:szCs w:val="24"/>
              </w:rPr>
              <w:t>31.05.2015-31.08.2015</w:t>
            </w:r>
          </w:p>
        </w:tc>
        <w:tc>
          <w:tcPr>
            <w:tcW w:w="2737"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1A48DD" w:rsidRDefault="00AA6822">
            <w:pPr>
              <w:pStyle w:val="aff0"/>
            </w:pPr>
            <w:r>
              <w:rPr>
                <w:rFonts w:ascii="Times New Roman" w:hAnsi="Times New Roman"/>
                <w:sz w:val="24"/>
                <w:szCs w:val="24"/>
              </w:rPr>
              <w:t>93</w:t>
            </w:r>
          </w:p>
        </w:tc>
      </w:tr>
    </w:tbl>
    <w:p w:rsidR="001A48DD" w:rsidRDefault="001A48DD">
      <w:pPr>
        <w:pStyle w:val="aff0"/>
      </w:pPr>
    </w:p>
    <w:p w:rsidR="001A48DD" w:rsidRDefault="001A48DD">
      <w:pPr>
        <w:pStyle w:val="aff0"/>
      </w:pPr>
    </w:p>
    <w:p w:rsidR="001A48DD" w:rsidRDefault="001A48DD">
      <w:pPr>
        <w:pStyle w:val="aff0"/>
      </w:pPr>
    </w:p>
    <w:p w:rsidR="001A48DD" w:rsidRDefault="001A48DD">
      <w:pPr>
        <w:pStyle w:val="aff0"/>
      </w:pPr>
    </w:p>
    <w:p w:rsidR="001A48DD" w:rsidRDefault="001A48DD">
      <w:pPr>
        <w:pStyle w:val="aff0"/>
      </w:pPr>
    </w:p>
    <w:p w:rsidR="001A48DD" w:rsidRDefault="001A48DD">
      <w:pPr>
        <w:pStyle w:val="aff0"/>
      </w:pPr>
    </w:p>
    <w:p w:rsidR="001A48DD" w:rsidRDefault="001A48DD">
      <w:pPr>
        <w:pStyle w:val="aff0"/>
      </w:pPr>
    </w:p>
    <w:p w:rsidR="001A48DD" w:rsidRDefault="001A48DD">
      <w:pPr>
        <w:pStyle w:val="aff0"/>
      </w:pPr>
    </w:p>
    <w:p w:rsidR="001A48DD" w:rsidRDefault="00AA6822">
      <w:pPr>
        <w:pStyle w:val="aff0"/>
      </w:pPr>
      <w:r>
        <w:rPr>
          <w:rFonts w:ascii="Times New Roman" w:hAnsi="Times New Roman"/>
          <w:sz w:val="24"/>
          <w:szCs w:val="24"/>
        </w:rPr>
        <w:t>Творческие каникулы для учащихся 1-х классов (кроме классов  по адаптированным основным общеобразовательным программам для детей с ограниченными возможностями здоровья)   16.02.2015 – 22.02.2015</w:t>
      </w:r>
    </w:p>
    <w:p w:rsidR="001A48DD" w:rsidRDefault="00AA6822">
      <w:pPr>
        <w:pStyle w:val="aff0"/>
      </w:pPr>
      <w:r>
        <w:rPr>
          <w:rFonts w:ascii="Times New Roman" w:hAnsi="Times New Roman"/>
          <w:sz w:val="24"/>
          <w:szCs w:val="24"/>
        </w:rPr>
        <w:t xml:space="preserve">     </w:t>
      </w:r>
    </w:p>
    <w:p w:rsidR="001A48DD" w:rsidRDefault="00AA6822">
      <w:pPr>
        <w:pStyle w:val="aff0"/>
      </w:pPr>
      <w:r>
        <w:rPr>
          <w:rFonts w:ascii="Times New Roman" w:hAnsi="Times New Roman"/>
          <w:sz w:val="24"/>
          <w:szCs w:val="24"/>
        </w:rPr>
        <w:t xml:space="preserve">  Летние каникулы для 5-8 класса  по адаптированным </w:t>
      </w:r>
      <w:r>
        <w:rPr>
          <w:rFonts w:ascii="Times New Roman" w:hAnsi="Times New Roman"/>
          <w:sz w:val="24"/>
          <w:szCs w:val="24"/>
        </w:rPr>
        <w:t>основным общеобразовательным программам для детей с ограниченными возможностями здоровья начинаются после прохождения трудовой практики</w:t>
      </w:r>
    </w:p>
    <w:p w:rsidR="001A48DD" w:rsidRDefault="001A48DD">
      <w:pPr>
        <w:pStyle w:val="aff0"/>
      </w:pPr>
    </w:p>
    <w:p w:rsidR="001A48DD" w:rsidRDefault="00AA6822">
      <w:pPr>
        <w:pStyle w:val="a0"/>
        <w:ind w:firstLine="720"/>
        <w:jc w:val="both"/>
      </w:pPr>
      <w:r>
        <w:t>На втором уровне обучения (9 класс)учащимся предлагаются курсы, которые они могут изучать по своему выбору. Образовател</w:t>
      </w:r>
      <w:r>
        <w:t xml:space="preserve">ьное пространство школы включает в себя наряду с традиционными кабинетами места для самостоятельной работы (библиотека, компьютерный класс с доступом к разнообразным базам данных.. мастерские), пространства внеучебной деятельности и т.д. </w:t>
      </w:r>
    </w:p>
    <w:p w:rsidR="001A48DD" w:rsidRDefault="001A48DD">
      <w:pPr>
        <w:pStyle w:val="a0"/>
        <w:jc w:val="center"/>
      </w:pPr>
    </w:p>
    <w:p w:rsidR="001A48DD" w:rsidRDefault="001A48DD">
      <w:pPr>
        <w:pStyle w:val="a0"/>
        <w:jc w:val="center"/>
      </w:pPr>
    </w:p>
    <w:p w:rsidR="001A48DD" w:rsidRDefault="00AA6822">
      <w:pPr>
        <w:pStyle w:val="a0"/>
        <w:jc w:val="center"/>
      </w:pPr>
      <w:r>
        <w:rPr>
          <w:b/>
          <w:bCs/>
          <w:color w:val="000000"/>
        </w:rPr>
        <w:t xml:space="preserve">Предпрофильная </w:t>
      </w:r>
      <w:r>
        <w:rPr>
          <w:b/>
          <w:bCs/>
          <w:color w:val="000000"/>
        </w:rPr>
        <w:t>подготовка обучающихся</w:t>
      </w:r>
    </w:p>
    <w:p w:rsidR="001A48DD" w:rsidRDefault="00AA6822">
      <w:pPr>
        <w:pStyle w:val="a0"/>
        <w:ind w:left="40" w:firstLine="680"/>
        <w:jc w:val="both"/>
      </w:pPr>
      <w:r>
        <w:rPr>
          <w:color w:val="000000"/>
        </w:rPr>
        <w:t xml:space="preserve">В период обучения в 9-м классе каждый обучающийся проходит предпрофильную подготовку (профильную ориентацию) к обучению в старшей (10–11 классы) профильной школе. </w:t>
      </w:r>
    </w:p>
    <w:p w:rsidR="001A48DD" w:rsidRDefault="00AA6822">
      <w:pPr>
        <w:pStyle w:val="a0"/>
        <w:ind w:left="40" w:firstLine="680"/>
        <w:jc w:val="both"/>
      </w:pPr>
      <w:r>
        <w:rPr>
          <w:color w:val="000000"/>
        </w:rPr>
        <w:t>Цель предпрофильной подготовки и профильной ориентации - оказание уча</w:t>
      </w:r>
      <w:r>
        <w:rPr>
          <w:color w:val="000000"/>
        </w:rPr>
        <w:t xml:space="preserve">щимся психолого-педагогической поддержки для  продолжения обучения в профильных классах или учреждениях среднего профессионального образования. </w:t>
      </w:r>
    </w:p>
    <w:p w:rsidR="001A48DD" w:rsidRDefault="00AA6822">
      <w:pPr>
        <w:pStyle w:val="a0"/>
        <w:ind w:firstLine="720"/>
        <w:jc w:val="both"/>
      </w:pPr>
      <w:r>
        <w:rPr>
          <w:color w:val="000000"/>
        </w:rPr>
        <w:t>В качестве критериев готовности учащихся 9 классов к выбору профиля обучения в старшей школе определены:</w:t>
      </w:r>
    </w:p>
    <w:p w:rsidR="001A48DD" w:rsidRDefault="00AA6822">
      <w:pPr>
        <w:pStyle w:val="a0"/>
        <w:numPr>
          <w:ilvl w:val="0"/>
          <w:numId w:val="13"/>
        </w:numPr>
        <w:jc w:val="both"/>
      </w:pPr>
      <w:r>
        <w:rPr>
          <w:color w:val="000000"/>
        </w:rPr>
        <w:t>выраженность ценностных ориентаций у ученика, связанных с профилем обучения и соответствующими ему направлениями послешкольного  образования;</w:t>
      </w:r>
    </w:p>
    <w:p w:rsidR="001A48DD" w:rsidRDefault="00AA6822">
      <w:pPr>
        <w:pStyle w:val="a0"/>
        <w:numPr>
          <w:ilvl w:val="0"/>
          <w:numId w:val="13"/>
        </w:numPr>
        <w:jc w:val="both"/>
      </w:pPr>
      <w:r>
        <w:rPr>
          <w:color w:val="000000"/>
        </w:rPr>
        <w:t>наличие индивидуально выраженных целей профильного обучения;</w:t>
      </w:r>
    </w:p>
    <w:p w:rsidR="001A48DD" w:rsidRDefault="001A48DD">
      <w:pPr>
        <w:pStyle w:val="a0"/>
        <w:ind w:left="786"/>
        <w:jc w:val="both"/>
      </w:pPr>
    </w:p>
    <w:p w:rsidR="001A48DD" w:rsidRDefault="001A48DD">
      <w:pPr>
        <w:pStyle w:val="a0"/>
        <w:ind w:left="786"/>
        <w:jc w:val="both"/>
      </w:pPr>
    </w:p>
    <w:p w:rsidR="001A48DD" w:rsidRDefault="001A48DD">
      <w:pPr>
        <w:pStyle w:val="a0"/>
        <w:ind w:left="786"/>
        <w:jc w:val="both"/>
      </w:pPr>
    </w:p>
    <w:p w:rsidR="001A48DD" w:rsidRDefault="001A48DD">
      <w:pPr>
        <w:pStyle w:val="a0"/>
        <w:ind w:left="786"/>
        <w:jc w:val="both"/>
      </w:pPr>
    </w:p>
    <w:p w:rsidR="001A48DD" w:rsidRDefault="001A48DD">
      <w:pPr>
        <w:pStyle w:val="a0"/>
        <w:ind w:left="786"/>
        <w:jc w:val="both"/>
      </w:pPr>
    </w:p>
    <w:p w:rsidR="001A48DD" w:rsidRDefault="00AA6822">
      <w:pPr>
        <w:pStyle w:val="a0"/>
        <w:numPr>
          <w:ilvl w:val="0"/>
          <w:numId w:val="13"/>
        </w:numPr>
        <w:jc w:val="both"/>
      </w:pPr>
      <w:r>
        <w:rPr>
          <w:color w:val="000000"/>
        </w:rPr>
        <w:lastRenderedPageBreak/>
        <w:t>информационная подготовленность в отношении знач</w:t>
      </w:r>
      <w:r>
        <w:rPr>
          <w:color w:val="000000"/>
        </w:rPr>
        <w:t>имости профильного обучения для дальнейшего продолжения образования, жизненного, социального и профессионального самоопределения;</w:t>
      </w:r>
    </w:p>
    <w:p w:rsidR="001A48DD" w:rsidRDefault="00AA6822">
      <w:pPr>
        <w:pStyle w:val="a0"/>
        <w:numPr>
          <w:ilvl w:val="0"/>
          <w:numId w:val="13"/>
        </w:numPr>
        <w:jc w:val="both"/>
      </w:pPr>
      <w:r>
        <w:rPr>
          <w:color w:val="000000"/>
        </w:rPr>
        <w:t>наличие опыта приложения усилий по освоению образовательного материала, освоению компетенций, востребованных в профильном обуч</w:t>
      </w:r>
      <w:r>
        <w:rPr>
          <w:color w:val="000000"/>
        </w:rPr>
        <w:t xml:space="preserve">ении. </w:t>
      </w:r>
    </w:p>
    <w:p w:rsidR="001A48DD" w:rsidRDefault="00AA6822">
      <w:pPr>
        <w:pStyle w:val="a0"/>
        <w:jc w:val="both"/>
      </w:pPr>
      <w:r>
        <w:rPr>
          <w:color w:val="000000"/>
        </w:rPr>
        <w:t>Содержание предпрофильной подготовки складывается из двух основных компонентов:</w:t>
      </w:r>
    </w:p>
    <w:p w:rsidR="001A48DD" w:rsidRDefault="00AA6822">
      <w:pPr>
        <w:pStyle w:val="a0"/>
        <w:numPr>
          <w:ilvl w:val="0"/>
          <w:numId w:val="14"/>
        </w:numPr>
        <w:jc w:val="both"/>
      </w:pPr>
      <w:r>
        <w:rPr>
          <w:color w:val="000000"/>
        </w:rPr>
        <w:t xml:space="preserve">специально организованных для обучающихся обязательных предметных, межпредметных и ориентационных курсов по выбору:. </w:t>
      </w:r>
    </w:p>
    <w:p w:rsidR="001A48DD" w:rsidRDefault="00AA6822">
      <w:pPr>
        <w:pStyle w:val="a0"/>
        <w:numPr>
          <w:ilvl w:val="0"/>
          <w:numId w:val="14"/>
        </w:numPr>
        <w:jc w:val="both"/>
      </w:pPr>
      <w:r>
        <w:rPr>
          <w:color w:val="000000"/>
        </w:rPr>
        <w:t>комплекса мероприятий по профильной ориентации (инф</w:t>
      </w:r>
      <w:r>
        <w:rPr>
          <w:color w:val="000000"/>
        </w:rPr>
        <w:t>ормационная работа) - знакомство учащихся 9-х классов с различными образовательными учреждениями, психолого-педагогическое сопровождение учащихся 8-9-х классов и система индивидуального консультирования.</w:t>
      </w:r>
    </w:p>
    <w:p w:rsidR="001A48DD" w:rsidRDefault="00AA6822">
      <w:pPr>
        <w:pStyle w:val="a0"/>
        <w:ind w:firstLine="708"/>
        <w:jc w:val="both"/>
      </w:pPr>
      <w:r>
        <w:rPr>
          <w:color w:val="000000"/>
        </w:rPr>
        <w:t xml:space="preserve">Приоритеты дополнительного образования в основной </w:t>
      </w:r>
      <w:r>
        <w:rPr>
          <w:color w:val="000000"/>
        </w:rPr>
        <w:t>школе определяются образовательной программой дополнительного образования.</w:t>
      </w:r>
    </w:p>
    <w:p w:rsidR="001A48DD" w:rsidRDefault="001A48DD">
      <w:pPr>
        <w:pStyle w:val="a0"/>
        <w:ind w:firstLine="708"/>
        <w:jc w:val="both"/>
      </w:pPr>
    </w:p>
    <w:p w:rsidR="001A48DD" w:rsidRDefault="001A48DD">
      <w:pPr>
        <w:pStyle w:val="a0"/>
        <w:ind w:firstLine="708"/>
        <w:jc w:val="both"/>
      </w:pPr>
    </w:p>
    <w:p w:rsidR="001A48DD" w:rsidRDefault="001A48DD">
      <w:pPr>
        <w:pStyle w:val="a0"/>
        <w:jc w:val="center"/>
      </w:pPr>
    </w:p>
    <w:p w:rsidR="001A48DD" w:rsidRDefault="001A48DD">
      <w:pPr>
        <w:pStyle w:val="a0"/>
        <w:jc w:val="center"/>
      </w:pPr>
    </w:p>
    <w:p w:rsidR="001A48DD" w:rsidRDefault="001A48DD">
      <w:pPr>
        <w:pStyle w:val="a0"/>
        <w:jc w:val="center"/>
      </w:pPr>
    </w:p>
    <w:p w:rsidR="001A48DD" w:rsidRDefault="00AA6822">
      <w:pPr>
        <w:pStyle w:val="a0"/>
        <w:jc w:val="center"/>
      </w:pPr>
      <w:r>
        <w:rPr>
          <w:b/>
          <w:color w:val="000000"/>
        </w:rPr>
        <w:t>Внеурочная деятельность</w:t>
      </w:r>
    </w:p>
    <w:p w:rsidR="001A48DD" w:rsidRDefault="00AA6822">
      <w:pPr>
        <w:pStyle w:val="afb"/>
        <w:jc w:val="both"/>
      </w:pPr>
      <w:r>
        <w:t>Основная образовательная программа основной школы реализуется школой  через учебный план и внеурочную деятельность (Приложение №2).</w:t>
      </w:r>
    </w:p>
    <w:p w:rsidR="001A48DD" w:rsidRDefault="00AA6822">
      <w:pPr>
        <w:pStyle w:val="a0"/>
        <w:ind w:firstLine="708"/>
        <w:jc w:val="both"/>
      </w:pPr>
      <w:r>
        <w:t>Внеурочная деятельно</w:t>
      </w:r>
      <w:r>
        <w:t>сть ведется за счет развивающих, дополнительных часов и  ставок дополнительного образования, интеграцией различных направлений с урочной деятельностью. Внеурочная деятельность организуется по направлениям: развитие личности духовно – нравственное, спортивн</w:t>
      </w:r>
      <w:r>
        <w:t>о-оздоровительное, общеинтеллектуальное, общекультурное через ведение регулярных внеурочных занятий, экскурсий, олимпиад, соревнований, родительских инициатив, организацию  отдыха в каникулярный период,.</w:t>
      </w:r>
    </w:p>
    <w:p w:rsidR="001A48DD" w:rsidRDefault="00AA6822">
      <w:pPr>
        <w:pStyle w:val="a0"/>
        <w:ind w:firstLine="708"/>
        <w:jc w:val="both"/>
      </w:pPr>
      <w:r>
        <w:t>При отборе содержания  и видов деятельности детей уч</w:t>
      </w:r>
      <w:r>
        <w:t>итываются интересы и потребности самих детей, пожелание родителей, опыт внеурочной деятельности педагогов и материально-техническая база школы. Каждый учащийся выбирает не менее 2 элективных курсов в рамках часов внеурочной деятельности. Учитывается работа</w:t>
      </w:r>
      <w:r>
        <w:t xml:space="preserve"> учащихся в учреждениях дополнительного образования детей. </w:t>
      </w:r>
    </w:p>
    <w:p w:rsidR="001A48DD" w:rsidRDefault="001A48DD">
      <w:pPr>
        <w:pStyle w:val="a0"/>
        <w:ind w:firstLine="708"/>
        <w:jc w:val="both"/>
      </w:pPr>
    </w:p>
    <w:p w:rsidR="001A48DD" w:rsidRDefault="00AA6822">
      <w:pPr>
        <w:pStyle w:val="a0"/>
        <w:jc w:val="center"/>
      </w:pPr>
      <w:r>
        <w:rPr>
          <w:b/>
          <w:bCs/>
          <w:iCs/>
          <w:color w:val="000000"/>
        </w:rPr>
        <w:t>Система аттестации, контроля и учета достижений учащихся основной школы</w:t>
      </w:r>
    </w:p>
    <w:p w:rsidR="001A48DD" w:rsidRDefault="001A48DD">
      <w:pPr>
        <w:pStyle w:val="a0"/>
        <w:jc w:val="center"/>
      </w:pPr>
    </w:p>
    <w:p w:rsidR="001A48DD" w:rsidRDefault="00AA6822">
      <w:pPr>
        <w:pStyle w:val="a0"/>
        <w:jc w:val="both"/>
      </w:pPr>
      <w:r>
        <w:rPr>
          <w:color w:val="000000"/>
        </w:rPr>
        <w:t xml:space="preserve">Процедура и содержание промежуточной аттестации учеников 5 - 9 классов регламентируется локальным актом Школы </w:t>
      </w:r>
      <w:r>
        <w:t xml:space="preserve">(Приложение </w:t>
      </w:r>
      <w:r>
        <w:t>№3).</w:t>
      </w:r>
      <w:r>
        <w:rPr>
          <w:color w:val="FF0000"/>
        </w:rPr>
        <w:t xml:space="preserve"> </w:t>
      </w:r>
    </w:p>
    <w:p w:rsidR="001A48DD" w:rsidRDefault="00AA6822">
      <w:pPr>
        <w:pStyle w:val="a0"/>
        <w:ind w:firstLine="720"/>
        <w:jc w:val="both"/>
      </w:pPr>
      <w:r>
        <w:rPr>
          <w:color w:val="000000"/>
        </w:rPr>
        <w:t xml:space="preserve">При реализации личностно-ориентированного подхода, подготовки к переходу на профильное обучение для объективного оценивания образовательных достижений </w:t>
      </w:r>
      <w:r>
        <w:rPr>
          <w:iCs/>
          <w:color w:val="000000"/>
        </w:rPr>
        <w:t>используется</w:t>
      </w:r>
      <w:r>
        <w:rPr>
          <w:color w:val="000000"/>
        </w:rPr>
        <w:t xml:space="preserve"> «Портфолио» учащегося основной школы  (Приложение №4) .Наличие Портфолио  является обя</w:t>
      </w:r>
      <w:r>
        <w:rPr>
          <w:color w:val="000000"/>
        </w:rPr>
        <w:t xml:space="preserve">зательным условием при поступлении в профильный класс. </w:t>
      </w:r>
    </w:p>
    <w:p w:rsidR="001A48DD" w:rsidRDefault="001A48DD">
      <w:pPr>
        <w:pStyle w:val="a0"/>
        <w:jc w:val="center"/>
      </w:pPr>
    </w:p>
    <w:p w:rsidR="001A48DD" w:rsidRDefault="001A48DD">
      <w:pPr>
        <w:pStyle w:val="a0"/>
        <w:jc w:val="center"/>
      </w:pPr>
    </w:p>
    <w:p w:rsidR="001A48DD" w:rsidRDefault="001A48DD">
      <w:pPr>
        <w:pStyle w:val="a0"/>
        <w:jc w:val="center"/>
      </w:pPr>
    </w:p>
    <w:p w:rsidR="001A48DD" w:rsidRDefault="001A48DD">
      <w:pPr>
        <w:pStyle w:val="a0"/>
      </w:pPr>
    </w:p>
    <w:p w:rsidR="001A48DD" w:rsidRDefault="00AA6822">
      <w:pPr>
        <w:pStyle w:val="a0"/>
      </w:pPr>
      <w:r>
        <w:rPr>
          <w:b/>
        </w:rPr>
        <w:t>Учебно-методическое, информационное и материально-техническое обеспечение образовательного процесса</w:t>
      </w:r>
    </w:p>
    <w:tbl>
      <w:tblPr>
        <w:tblW w:w="0" w:type="auto"/>
        <w:tblInd w:w="-108" w:type="dxa"/>
        <w:tblBorders>
          <w:top w:val="single" w:sz="4" w:space="0" w:color="000001"/>
          <w:left w:val="single" w:sz="4" w:space="0" w:color="000001"/>
          <w:bottom w:val="single" w:sz="4" w:space="0" w:color="000001"/>
          <w:right w:val="single" w:sz="4" w:space="0" w:color="000001"/>
        </w:tblBorders>
        <w:tblCellMar>
          <w:left w:w="10" w:type="dxa"/>
          <w:right w:w="10" w:type="dxa"/>
        </w:tblCellMar>
        <w:tblLook w:val="0000" w:firstRow="0" w:lastRow="0" w:firstColumn="0" w:lastColumn="0" w:noHBand="0" w:noVBand="0"/>
      </w:tblPr>
      <w:tblGrid>
        <w:gridCol w:w="2299"/>
        <w:gridCol w:w="641"/>
        <w:gridCol w:w="133"/>
        <w:gridCol w:w="5341"/>
        <w:gridCol w:w="115"/>
        <w:gridCol w:w="1661"/>
        <w:gridCol w:w="3958"/>
        <w:gridCol w:w="1312"/>
      </w:tblGrid>
      <w:tr w:rsidR="001A48DD">
        <w:tblPrEx>
          <w:tblCellMar>
            <w:top w:w="0" w:type="dxa"/>
            <w:bottom w:w="0" w:type="dxa"/>
          </w:tblCellMar>
        </w:tblPrEx>
        <w:tc>
          <w:tcPr>
            <w:tcW w:w="3466" w:type="dxa"/>
            <w:gridSpan w:val="8"/>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ind w:left="1092" w:firstLine="1176"/>
              <w:jc w:val="center"/>
            </w:pPr>
            <w:r>
              <w:rPr>
                <w:b/>
              </w:rPr>
              <w:t>Программно- методическое обеспечение учебного плана по русскому языку</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rPr>
                <w:b/>
              </w:rPr>
              <w:t>класс</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rPr>
                <w:b/>
              </w:rPr>
              <w:t>программа</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rPr>
                <w:b/>
              </w:rPr>
              <w:t>учебник</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rPr>
                <w:b/>
              </w:rPr>
              <w:t>учитель</w:t>
            </w:r>
          </w:p>
        </w:tc>
      </w:tr>
      <w:tr w:rsidR="001A48DD">
        <w:tblPrEx>
          <w:tblCellMar>
            <w:top w:w="0" w:type="dxa"/>
            <w:bottom w:w="0" w:type="dxa"/>
          </w:tblCellMar>
        </w:tblPrEx>
        <w:trPr>
          <w:trHeight w:val="1406"/>
        </w:trPr>
        <w:tc>
          <w:tcPr>
            <w:tcW w:w="1959" w:type="dxa"/>
            <w:gridSpan w:val="3"/>
            <w:tcBorders>
              <w:top w:val="single" w:sz="4" w:space="0" w:color="000001"/>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lastRenderedPageBreak/>
              <w:t>5а</w:t>
            </w:r>
          </w:p>
          <w:p w:rsidR="001A48DD" w:rsidRDefault="001A48DD">
            <w:pPr>
              <w:pStyle w:val="a0"/>
            </w:pPr>
          </w:p>
        </w:tc>
        <w:tc>
          <w:tcPr>
            <w:tcW w:w="5102" w:type="dxa"/>
            <w:gridSpan w:val="2"/>
            <w:tcBorders>
              <w:top w:val="single" w:sz="4" w:space="0" w:color="000001"/>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Программы общеобразовательных учреждений: Русский язык: 5-9 классы. Авторы М. Т. Баранов, Т. А. Ладыженская, Н. М. Шанский. М.: «Просвещение»</w:t>
            </w:r>
          </w:p>
          <w:p w:rsidR="001A48DD" w:rsidRDefault="001A48DD">
            <w:pPr>
              <w:pStyle w:val="a0"/>
            </w:pPr>
          </w:p>
        </w:tc>
        <w:tc>
          <w:tcPr>
            <w:tcW w:w="4536" w:type="dxa"/>
            <w:gridSpan w:val="2"/>
            <w:tcBorders>
              <w:top w:val="single" w:sz="4" w:space="0" w:color="000001"/>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 xml:space="preserve">Т. А. Ладыженская, М. Т. Тростенцова и др Русский язык.  5 класс. в 2-х ч.:Просвещение, 2012, </w:t>
            </w:r>
          </w:p>
        </w:tc>
        <w:tc>
          <w:tcPr>
            <w:tcW w:w="2268" w:type="dxa"/>
            <w:tcBorders>
              <w:top w:val="single" w:sz="4" w:space="0" w:color="000001"/>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Васильева Т.А.</w:t>
            </w:r>
          </w:p>
        </w:tc>
      </w:tr>
      <w:tr w:rsidR="001A48DD">
        <w:tblPrEx>
          <w:tblCellMar>
            <w:top w:w="0" w:type="dxa"/>
            <w:bottom w:w="0" w:type="dxa"/>
          </w:tblCellMar>
        </w:tblPrEx>
        <w:trPr>
          <w:trHeight w:val="968"/>
        </w:trPr>
        <w:tc>
          <w:tcPr>
            <w:tcW w:w="1959" w:type="dxa"/>
            <w:gridSpan w:val="3"/>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5б</w:t>
            </w:r>
          </w:p>
          <w:p w:rsidR="001A48DD" w:rsidRDefault="001A48DD">
            <w:pPr>
              <w:pStyle w:val="a0"/>
            </w:pPr>
          </w:p>
          <w:p w:rsidR="001A48DD" w:rsidRDefault="001A48DD">
            <w:pPr>
              <w:pStyle w:val="a0"/>
            </w:pPr>
          </w:p>
        </w:tc>
        <w:tc>
          <w:tcPr>
            <w:tcW w:w="5102"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Программы общеобразовательных учреждений: Русский язык: 5-9 классы. Авторы М. Т. Баранов, Т. А. Ладыженская, Н. М. Шанский. М.: «Просвещение»</w:t>
            </w:r>
          </w:p>
          <w:p w:rsidR="001A48DD" w:rsidRDefault="001A48DD">
            <w:pPr>
              <w:pStyle w:val="a0"/>
            </w:pPr>
          </w:p>
        </w:tc>
        <w:tc>
          <w:tcPr>
            <w:tcW w:w="4536"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 xml:space="preserve">Т. А. Ладыженская, М. Т. Тростенцова и др Русский язык.  5 класс. в 2-х ч.:Просвещение, </w:t>
            </w:r>
            <w:r>
              <w:rPr>
                <w:sz w:val="20"/>
                <w:szCs w:val="20"/>
              </w:rPr>
              <w:t>2012,</w:t>
            </w:r>
          </w:p>
        </w:tc>
        <w:tc>
          <w:tcPr>
            <w:tcW w:w="2268" w:type="dxa"/>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Чаркина Н.Н.</w:t>
            </w:r>
          </w:p>
        </w:tc>
      </w:tr>
      <w:tr w:rsidR="001A48DD">
        <w:tblPrEx>
          <w:tblCellMar>
            <w:top w:w="0" w:type="dxa"/>
            <w:bottom w:w="0" w:type="dxa"/>
          </w:tblCellMar>
        </w:tblPrEx>
        <w:trPr>
          <w:trHeight w:val="1046"/>
        </w:trPr>
        <w:tc>
          <w:tcPr>
            <w:tcW w:w="1959" w:type="dxa"/>
            <w:gridSpan w:val="3"/>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5в</w:t>
            </w:r>
          </w:p>
        </w:tc>
        <w:tc>
          <w:tcPr>
            <w:tcW w:w="5102"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Программы общеобразовательных учреждений: Русский язык: 5-9 классы. Авторы М. Т. Баранов, Т. А. Ладыженская, Н. М. Шанский. М.: «Просвещение»</w:t>
            </w:r>
          </w:p>
          <w:p w:rsidR="001A48DD" w:rsidRDefault="001A48DD">
            <w:pPr>
              <w:pStyle w:val="a0"/>
            </w:pPr>
          </w:p>
        </w:tc>
        <w:tc>
          <w:tcPr>
            <w:tcW w:w="4536"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 xml:space="preserve">Т. А. Ладыженская, М. Т. Тростенцова и др Русский язык.  5 класс. в 2-х ч.:Просвещение, </w:t>
            </w:r>
            <w:r>
              <w:rPr>
                <w:sz w:val="20"/>
                <w:szCs w:val="20"/>
              </w:rPr>
              <w:t>2012</w:t>
            </w:r>
          </w:p>
        </w:tc>
        <w:tc>
          <w:tcPr>
            <w:tcW w:w="2268" w:type="dxa"/>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Чаркина Н.Н.</w:t>
            </w:r>
          </w:p>
        </w:tc>
      </w:tr>
      <w:tr w:rsidR="001A48DD">
        <w:tblPrEx>
          <w:tblCellMar>
            <w:top w:w="0" w:type="dxa"/>
            <w:bottom w:w="0" w:type="dxa"/>
          </w:tblCellMar>
        </w:tblPrEx>
        <w:trPr>
          <w:trHeight w:val="1035"/>
        </w:trPr>
        <w:tc>
          <w:tcPr>
            <w:tcW w:w="1959" w:type="dxa"/>
            <w:gridSpan w:val="3"/>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5к</w:t>
            </w:r>
          </w:p>
          <w:p w:rsidR="001A48DD" w:rsidRDefault="001A48DD">
            <w:pPr>
              <w:pStyle w:val="a0"/>
            </w:pPr>
          </w:p>
        </w:tc>
        <w:tc>
          <w:tcPr>
            <w:tcW w:w="5102"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Программы специальных (коррекционных) образовательных учреждений VIII вида. Русский язык.</w:t>
            </w:r>
            <w:r>
              <w:rPr>
                <w:sz w:val="18"/>
                <w:szCs w:val="18"/>
              </w:rPr>
              <w:t xml:space="preserve"> Под ред . Бгажноковой И.М.</w:t>
            </w:r>
          </w:p>
        </w:tc>
        <w:tc>
          <w:tcPr>
            <w:tcW w:w="4536"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 xml:space="preserve">Н. Г. Галунчиуова, Э. В. Якубовская. Русский язык. 5 класс  (для коррекционных (специальных) классов VIII вида.). </w:t>
            </w:r>
            <w:r>
              <w:rPr>
                <w:sz w:val="20"/>
                <w:szCs w:val="20"/>
              </w:rPr>
              <w:t>М:Просвешение, 2012</w:t>
            </w:r>
          </w:p>
        </w:tc>
        <w:tc>
          <w:tcPr>
            <w:tcW w:w="2268" w:type="dxa"/>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Тихомирова Н.А.</w:t>
            </w:r>
          </w:p>
        </w:tc>
      </w:tr>
      <w:tr w:rsidR="001A48DD">
        <w:tblPrEx>
          <w:tblCellMar>
            <w:top w:w="0" w:type="dxa"/>
            <w:bottom w:w="0" w:type="dxa"/>
          </w:tblCellMar>
        </w:tblPrEx>
        <w:trPr>
          <w:trHeight w:val="1065"/>
        </w:trPr>
        <w:tc>
          <w:tcPr>
            <w:tcW w:w="1959" w:type="dxa"/>
            <w:gridSpan w:val="3"/>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1A48DD">
            <w:pPr>
              <w:pStyle w:val="a0"/>
            </w:pPr>
          </w:p>
          <w:p w:rsidR="001A48DD" w:rsidRDefault="00AA6822">
            <w:pPr>
              <w:pStyle w:val="a0"/>
            </w:pPr>
            <w:r>
              <w:t>6а</w:t>
            </w:r>
          </w:p>
        </w:tc>
        <w:tc>
          <w:tcPr>
            <w:tcW w:w="5102"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Программы общеобразовательных учреждений: Русский язык: 5-9 классы. Авторы М. Т. Баранов, Т. А. Ладыженская, Н. М. Шанский. М.: «Просвещение»</w:t>
            </w:r>
          </w:p>
          <w:p w:rsidR="001A48DD" w:rsidRDefault="001A48DD">
            <w:pPr>
              <w:pStyle w:val="a0"/>
            </w:pPr>
          </w:p>
        </w:tc>
        <w:tc>
          <w:tcPr>
            <w:tcW w:w="4536"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 xml:space="preserve">М. Т. Баранов, Т. А. Ладыженская, Л. А. Тростенцова и др Русский язык 6 </w:t>
            </w:r>
            <w:r>
              <w:rPr>
                <w:sz w:val="20"/>
                <w:szCs w:val="20"/>
              </w:rPr>
              <w:t>класс В 2-х ч..:М., Просвещение. 2013</w:t>
            </w:r>
          </w:p>
        </w:tc>
        <w:tc>
          <w:tcPr>
            <w:tcW w:w="2268" w:type="dxa"/>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Тарасова Ю.А.</w:t>
            </w:r>
          </w:p>
        </w:tc>
      </w:tr>
      <w:tr w:rsidR="001A48DD">
        <w:tblPrEx>
          <w:tblCellMar>
            <w:top w:w="0" w:type="dxa"/>
            <w:bottom w:w="0" w:type="dxa"/>
          </w:tblCellMar>
        </w:tblPrEx>
        <w:trPr>
          <w:trHeight w:val="675"/>
        </w:trPr>
        <w:tc>
          <w:tcPr>
            <w:tcW w:w="1959" w:type="dxa"/>
            <w:gridSpan w:val="3"/>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6б</w:t>
            </w:r>
          </w:p>
          <w:p w:rsidR="001A48DD" w:rsidRDefault="001A48DD">
            <w:pPr>
              <w:pStyle w:val="a0"/>
            </w:pPr>
          </w:p>
        </w:tc>
        <w:tc>
          <w:tcPr>
            <w:tcW w:w="5102"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Программы общеобразовательных учреждений: Русский язык: 5-9 классы. Авторы М. Т. Баранов, Т. А. Ладыженская, Н. М. Шанский. М.: «Просвещение»</w:t>
            </w:r>
          </w:p>
          <w:p w:rsidR="001A48DD" w:rsidRDefault="001A48DD">
            <w:pPr>
              <w:pStyle w:val="a0"/>
            </w:pPr>
          </w:p>
        </w:tc>
        <w:tc>
          <w:tcPr>
            <w:tcW w:w="4536"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М. Т. Баранов, Т. А. Ладыженская, Л. А. Тростенцова и др</w:t>
            </w:r>
            <w:r>
              <w:rPr>
                <w:sz w:val="20"/>
                <w:szCs w:val="20"/>
              </w:rPr>
              <w:t xml:space="preserve"> Русский язык 6 класс В 2-х ч..:М., Просвещение. 2013</w:t>
            </w:r>
          </w:p>
        </w:tc>
        <w:tc>
          <w:tcPr>
            <w:tcW w:w="2268" w:type="dxa"/>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Ларионова Л.И.</w:t>
            </w:r>
          </w:p>
        </w:tc>
      </w:tr>
      <w:tr w:rsidR="001A48DD">
        <w:tblPrEx>
          <w:tblCellMar>
            <w:top w:w="0" w:type="dxa"/>
            <w:bottom w:w="0" w:type="dxa"/>
          </w:tblCellMar>
        </w:tblPrEx>
        <w:trPr>
          <w:trHeight w:val="1830"/>
        </w:trPr>
        <w:tc>
          <w:tcPr>
            <w:tcW w:w="1959" w:type="dxa"/>
            <w:gridSpan w:val="3"/>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1A48DD">
            <w:pPr>
              <w:pStyle w:val="a0"/>
            </w:pPr>
          </w:p>
          <w:p w:rsidR="001A48DD" w:rsidRDefault="00AA6822">
            <w:pPr>
              <w:pStyle w:val="a0"/>
            </w:pPr>
            <w:r>
              <w:t>6в</w:t>
            </w:r>
          </w:p>
        </w:tc>
        <w:tc>
          <w:tcPr>
            <w:tcW w:w="5102"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1A48DD">
            <w:pPr>
              <w:pStyle w:val="a0"/>
            </w:pPr>
          </w:p>
          <w:p w:rsidR="001A48DD" w:rsidRDefault="00AA6822">
            <w:pPr>
              <w:pStyle w:val="a0"/>
            </w:pPr>
            <w:r>
              <w:rPr>
                <w:sz w:val="20"/>
                <w:szCs w:val="20"/>
              </w:rPr>
              <w:t>Программы общеобразовательных учреждений: Русский язык: 5-9 классы. Авторы М. Т. Баранов, Т. А. Ладыженская, Н. М. Шанский. М.: «Просвещение»</w:t>
            </w:r>
          </w:p>
        </w:tc>
        <w:tc>
          <w:tcPr>
            <w:tcW w:w="4536"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1A48DD">
            <w:pPr>
              <w:pStyle w:val="a0"/>
            </w:pPr>
          </w:p>
          <w:p w:rsidR="001A48DD" w:rsidRDefault="00AA6822">
            <w:pPr>
              <w:pStyle w:val="a0"/>
            </w:pPr>
            <w:r>
              <w:rPr>
                <w:sz w:val="20"/>
                <w:szCs w:val="20"/>
              </w:rPr>
              <w:t xml:space="preserve">М. Т. Баранов, Т. А. Ладыженская, Л. </w:t>
            </w:r>
            <w:r>
              <w:rPr>
                <w:sz w:val="20"/>
                <w:szCs w:val="20"/>
              </w:rPr>
              <w:t>А. Тростенцова и др Русский язык 6 класс В 2-х ч..:М., Просвещение. 2013</w:t>
            </w:r>
          </w:p>
        </w:tc>
        <w:tc>
          <w:tcPr>
            <w:tcW w:w="2268" w:type="dxa"/>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1A48DD">
            <w:pPr>
              <w:pStyle w:val="a0"/>
            </w:pPr>
          </w:p>
          <w:p w:rsidR="001A48DD" w:rsidRDefault="00AA6822">
            <w:pPr>
              <w:pStyle w:val="a0"/>
            </w:pPr>
            <w:r>
              <w:t>Тарасова Ю.А.</w:t>
            </w:r>
          </w:p>
        </w:tc>
      </w:tr>
      <w:tr w:rsidR="001A48DD">
        <w:tblPrEx>
          <w:tblCellMar>
            <w:top w:w="0" w:type="dxa"/>
            <w:bottom w:w="0" w:type="dxa"/>
          </w:tblCellMar>
        </w:tblPrEx>
        <w:trPr>
          <w:trHeight w:val="1126"/>
        </w:trPr>
        <w:tc>
          <w:tcPr>
            <w:tcW w:w="1959" w:type="dxa"/>
            <w:gridSpan w:val="3"/>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1A48DD">
            <w:pPr>
              <w:pStyle w:val="a0"/>
            </w:pPr>
          </w:p>
          <w:p w:rsidR="001A48DD" w:rsidRDefault="00AA6822">
            <w:pPr>
              <w:pStyle w:val="a0"/>
            </w:pPr>
            <w:r>
              <w:t>6к</w:t>
            </w:r>
          </w:p>
        </w:tc>
        <w:tc>
          <w:tcPr>
            <w:tcW w:w="5102"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1A48DD">
            <w:pPr>
              <w:pStyle w:val="a0"/>
            </w:pPr>
          </w:p>
          <w:p w:rsidR="001A48DD" w:rsidRDefault="00AA6822">
            <w:pPr>
              <w:pStyle w:val="a0"/>
            </w:pPr>
            <w:r>
              <w:rPr>
                <w:sz w:val="20"/>
                <w:szCs w:val="20"/>
              </w:rPr>
              <w:t>Программы специальных (коррекционных) образовательных учреждений VIII вида. Русский язык.</w:t>
            </w:r>
            <w:r>
              <w:rPr>
                <w:sz w:val="18"/>
                <w:szCs w:val="18"/>
              </w:rPr>
              <w:t xml:space="preserve"> Под ред . Бгажноковой И.М.</w:t>
            </w:r>
          </w:p>
        </w:tc>
        <w:tc>
          <w:tcPr>
            <w:tcW w:w="4536"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1A48DD">
            <w:pPr>
              <w:pStyle w:val="a0"/>
            </w:pPr>
          </w:p>
          <w:p w:rsidR="001A48DD" w:rsidRDefault="00AA6822">
            <w:pPr>
              <w:pStyle w:val="a0"/>
            </w:pPr>
            <w:r>
              <w:rPr>
                <w:sz w:val="20"/>
                <w:szCs w:val="20"/>
              </w:rPr>
              <w:t>Н. Г. Галунчикова, Э. В. Якубовская/ Русский</w:t>
            </w:r>
            <w:r>
              <w:rPr>
                <w:sz w:val="20"/>
                <w:szCs w:val="20"/>
              </w:rPr>
              <w:t xml:space="preserve"> язык 6 класс.:Просвещение, 2012</w:t>
            </w:r>
          </w:p>
        </w:tc>
        <w:tc>
          <w:tcPr>
            <w:tcW w:w="2268" w:type="dxa"/>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1A48DD">
            <w:pPr>
              <w:pStyle w:val="a0"/>
            </w:pPr>
          </w:p>
          <w:p w:rsidR="001A48DD" w:rsidRDefault="00AA6822">
            <w:pPr>
              <w:pStyle w:val="a0"/>
            </w:pPr>
            <w:r>
              <w:t>Тихомирова Н.А.</w:t>
            </w:r>
          </w:p>
        </w:tc>
      </w:tr>
      <w:tr w:rsidR="001A48DD">
        <w:tblPrEx>
          <w:tblCellMar>
            <w:top w:w="0" w:type="dxa"/>
            <w:bottom w:w="0" w:type="dxa"/>
          </w:tblCellMar>
        </w:tblPrEx>
        <w:trPr>
          <w:trHeight w:val="765"/>
        </w:trPr>
        <w:tc>
          <w:tcPr>
            <w:tcW w:w="1959" w:type="dxa"/>
            <w:gridSpan w:val="3"/>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7а</w:t>
            </w:r>
          </w:p>
        </w:tc>
        <w:tc>
          <w:tcPr>
            <w:tcW w:w="5102"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Программы общеобразовательных учреждений: Русский язык: 5-9 классы. Авторы М. Т. Баранов, Т. А. Ладыженская, Н. М. Шанский. М.: «Просвещение»</w:t>
            </w:r>
          </w:p>
        </w:tc>
        <w:tc>
          <w:tcPr>
            <w:tcW w:w="4536"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 xml:space="preserve">М. Т. Баранов, Т. А. Ладыженская, Л. А. Тростенцова и др </w:t>
            </w:r>
            <w:r>
              <w:rPr>
                <w:sz w:val="20"/>
                <w:szCs w:val="20"/>
              </w:rPr>
              <w:t>Русский язык. 7 класс.:</w:t>
            </w:r>
            <w:r>
              <w:rPr>
                <w:sz w:val="20"/>
                <w:szCs w:val="20"/>
                <w:lang w:val="en-US"/>
              </w:rPr>
              <w:t xml:space="preserve"> </w:t>
            </w:r>
            <w:r>
              <w:rPr>
                <w:sz w:val="20"/>
                <w:szCs w:val="20"/>
              </w:rPr>
              <w:t>М., Просвещение. 2009</w:t>
            </w:r>
          </w:p>
        </w:tc>
        <w:tc>
          <w:tcPr>
            <w:tcW w:w="2268" w:type="dxa"/>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Ларионова Л.И.</w:t>
            </w:r>
          </w:p>
        </w:tc>
      </w:tr>
      <w:tr w:rsidR="001A48DD">
        <w:tblPrEx>
          <w:tblCellMar>
            <w:top w:w="0" w:type="dxa"/>
            <w:bottom w:w="0" w:type="dxa"/>
          </w:tblCellMar>
        </w:tblPrEx>
        <w:trPr>
          <w:trHeight w:val="525"/>
        </w:trPr>
        <w:tc>
          <w:tcPr>
            <w:tcW w:w="1959" w:type="dxa"/>
            <w:gridSpan w:val="3"/>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lastRenderedPageBreak/>
              <w:t>7б</w:t>
            </w:r>
          </w:p>
        </w:tc>
        <w:tc>
          <w:tcPr>
            <w:tcW w:w="5102"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Программы общеобразовательных учреждений: Русский язык: 5-9 классы. Авторы М. Т. Баранов, Т. А. Ладыженская, Н. М. Шанский. М.: «Просвещение»</w:t>
            </w:r>
          </w:p>
        </w:tc>
        <w:tc>
          <w:tcPr>
            <w:tcW w:w="4536"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 xml:space="preserve">М. Т. Баранов, Т. А. Ладыженская, Л. А. </w:t>
            </w:r>
            <w:r>
              <w:rPr>
                <w:sz w:val="20"/>
                <w:szCs w:val="20"/>
              </w:rPr>
              <w:t>Тростенцова и др Русский язык. 7 класс.:</w:t>
            </w:r>
            <w:r>
              <w:rPr>
                <w:sz w:val="20"/>
                <w:szCs w:val="20"/>
                <w:lang w:val="en-US"/>
              </w:rPr>
              <w:t xml:space="preserve"> </w:t>
            </w:r>
            <w:r>
              <w:rPr>
                <w:sz w:val="20"/>
                <w:szCs w:val="20"/>
              </w:rPr>
              <w:t>М., Просвещение. 2009,2012</w:t>
            </w:r>
          </w:p>
        </w:tc>
        <w:tc>
          <w:tcPr>
            <w:tcW w:w="2268" w:type="dxa"/>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Васильева В.М.</w:t>
            </w:r>
          </w:p>
        </w:tc>
      </w:tr>
      <w:tr w:rsidR="001A48DD">
        <w:tblPrEx>
          <w:tblCellMar>
            <w:top w:w="0" w:type="dxa"/>
            <w:bottom w:w="0" w:type="dxa"/>
          </w:tblCellMar>
        </w:tblPrEx>
        <w:trPr>
          <w:trHeight w:val="1845"/>
        </w:trPr>
        <w:tc>
          <w:tcPr>
            <w:tcW w:w="1959" w:type="dxa"/>
            <w:gridSpan w:val="3"/>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7к</w:t>
            </w:r>
          </w:p>
        </w:tc>
        <w:tc>
          <w:tcPr>
            <w:tcW w:w="5102"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Программы специальных (коррекционных) образовательных учреждений VIII вида. Русский язык.</w:t>
            </w:r>
            <w:r>
              <w:rPr>
                <w:sz w:val="18"/>
                <w:szCs w:val="18"/>
              </w:rPr>
              <w:t xml:space="preserve"> Под ред . Бгажноковой НИМ.</w:t>
            </w:r>
          </w:p>
        </w:tc>
        <w:tc>
          <w:tcPr>
            <w:tcW w:w="4536"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Н. Г. Галунчикова, Э. В. Якубовская Русский язык . 7</w:t>
            </w:r>
            <w:r>
              <w:rPr>
                <w:sz w:val="20"/>
                <w:szCs w:val="20"/>
              </w:rPr>
              <w:t xml:space="preserve"> класс. М: Просвещение, 2009</w:t>
            </w:r>
          </w:p>
        </w:tc>
        <w:tc>
          <w:tcPr>
            <w:tcW w:w="2268" w:type="dxa"/>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Тихомирова Н.А.</w:t>
            </w:r>
          </w:p>
        </w:tc>
      </w:tr>
      <w:tr w:rsidR="001A48DD">
        <w:tblPrEx>
          <w:tblCellMar>
            <w:top w:w="0" w:type="dxa"/>
            <w:bottom w:w="0" w:type="dxa"/>
          </w:tblCellMar>
        </w:tblPrEx>
        <w:trPr>
          <w:trHeight w:val="690"/>
        </w:trPr>
        <w:tc>
          <w:tcPr>
            <w:tcW w:w="1959" w:type="dxa"/>
            <w:gridSpan w:val="3"/>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8а</w:t>
            </w:r>
          </w:p>
        </w:tc>
        <w:tc>
          <w:tcPr>
            <w:tcW w:w="5102"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Программы общеобразовательных учреждений: Русский язык: 5-9 классы. Авторы М. Т. Баранов, Т. А. Ладыженская, Н. М. Шанский. М.: «Просвещение»</w:t>
            </w:r>
          </w:p>
        </w:tc>
        <w:tc>
          <w:tcPr>
            <w:tcW w:w="4536"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 xml:space="preserve">С. Г. Бархударов, С. Е. Крючков, Л. Ю. Максимов Русский язык 8 </w:t>
            </w:r>
            <w:r>
              <w:rPr>
                <w:sz w:val="20"/>
                <w:szCs w:val="20"/>
              </w:rPr>
              <w:t>класс.: Просвещение, 2009</w:t>
            </w:r>
          </w:p>
        </w:tc>
        <w:tc>
          <w:tcPr>
            <w:tcW w:w="2268" w:type="dxa"/>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Васильева В.М.</w:t>
            </w:r>
          </w:p>
        </w:tc>
      </w:tr>
      <w:tr w:rsidR="001A48DD">
        <w:tblPrEx>
          <w:tblCellMar>
            <w:top w:w="0" w:type="dxa"/>
            <w:bottom w:w="0" w:type="dxa"/>
          </w:tblCellMar>
        </w:tblPrEx>
        <w:trPr>
          <w:trHeight w:val="795"/>
        </w:trPr>
        <w:tc>
          <w:tcPr>
            <w:tcW w:w="1959" w:type="dxa"/>
            <w:gridSpan w:val="3"/>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8б</w:t>
            </w:r>
          </w:p>
        </w:tc>
        <w:tc>
          <w:tcPr>
            <w:tcW w:w="5102"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Программы общеобразовательных учреждений: Русский язык: 5-9 классы. Авторы М. Т. Баранов, Т. А. Ладыженская, Н. М. Шанский. М.: «Просвещение»</w:t>
            </w:r>
          </w:p>
          <w:p w:rsidR="001A48DD" w:rsidRDefault="001A48DD">
            <w:pPr>
              <w:pStyle w:val="a0"/>
            </w:pPr>
          </w:p>
        </w:tc>
        <w:tc>
          <w:tcPr>
            <w:tcW w:w="4536"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 xml:space="preserve">С. Г. Бархударов, С. Е. Крючков, Л. Ю. Максимов Русский язык 8 </w:t>
            </w:r>
            <w:r>
              <w:rPr>
                <w:sz w:val="20"/>
                <w:szCs w:val="20"/>
              </w:rPr>
              <w:t>класс.:Просвещение, 2009</w:t>
            </w:r>
          </w:p>
        </w:tc>
        <w:tc>
          <w:tcPr>
            <w:tcW w:w="2268" w:type="dxa"/>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Чаркина Н.Н.</w:t>
            </w:r>
          </w:p>
        </w:tc>
      </w:tr>
      <w:tr w:rsidR="001A48DD">
        <w:tblPrEx>
          <w:tblCellMar>
            <w:top w:w="0" w:type="dxa"/>
            <w:bottom w:w="0" w:type="dxa"/>
          </w:tblCellMar>
        </w:tblPrEx>
        <w:trPr>
          <w:trHeight w:val="1755"/>
        </w:trPr>
        <w:tc>
          <w:tcPr>
            <w:tcW w:w="1959" w:type="dxa"/>
            <w:gridSpan w:val="3"/>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1A48DD">
            <w:pPr>
              <w:pStyle w:val="a0"/>
            </w:pPr>
          </w:p>
          <w:p w:rsidR="001A48DD" w:rsidRDefault="00AA6822">
            <w:pPr>
              <w:pStyle w:val="a0"/>
            </w:pPr>
            <w:r>
              <w:t>8к</w:t>
            </w:r>
          </w:p>
        </w:tc>
        <w:tc>
          <w:tcPr>
            <w:tcW w:w="5102"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1A48DD">
            <w:pPr>
              <w:pStyle w:val="a0"/>
            </w:pPr>
          </w:p>
          <w:p w:rsidR="001A48DD" w:rsidRDefault="00AA6822">
            <w:pPr>
              <w:pStyle w:val="a0"/>
            </w:pPr>
            <w:r>
              <w:rPr>
                <w:sz w:val="20"/>
                <w:szCs w:val="20"/>
              </w:rPr>
              <w:t>Программы специальных (коррекционных) образовательных учреждений VIII вида. Русский язык.</w:t>
            </w:r>
            <w:r>
              <w:rPr>
                <w:sz w:val="18"/>
                <w:szCs w:val="18"/>
              </w:rPr>
              <w:t xml:space="preserve"> Под ред . Бгажноковой И.М.</w:t>
            </w:r>
          </w:p>
        </w:tc>
        <w:tc>
          <w:tcPr>
            <w:tcW w:w="4536"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1A48DD">
            <w:pPr>
              <w:pStyle w:val="a0"/>
            </w:pPr>
          </w:p>
          <w:p w:rsidR="001A48DD" w:rsidRDefault="00AA6822">
            <w:pPr>
              <w:pStyle w:val="a0"/>
            </w:pPr>
            <w:r>
              <w:rPr>
                <w:sz w:val="20"/>
                <w:szCs w:val="20"/>
              </w:rPr>
              <w:t>Н. Г. Галунчикова, Э. В. Якубовская Русский язык 8 класс. М:Просвещение, 2012</w:t>
            </w:r>
          </w:p>
        </w:tc>
        <w:tc>
          <w:tcPr>
            <w:tcW w:w="2268" w:type="dxa"/>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1A48DD">
            <w:pPr>
              <w:pStyle w:val="a0"/>
            </w:pPr>
          </w:p>
          <w:p w:rsidR="001A48DD" w:rsidRDefault="00AA6822">
            <w:pPr>
              <w:pStyle w:val="a0"/>
            </w:pPr>
            <w:r>
              <w:t>Тихомирова Н.А</w:t>
            </w:r>
          </w:p>
        </w:tc>
      </w:tr>
      <w:tr w:rsidR="001A48DD">
        <w:tblPrEx>
          <w:tblCellMar>
            <w:top w:w="0" w:type="dxa"/>
            <w:bottom w:w="0" w:type="dxa"/>
          </w:tblCellMar>
        </w:tblPrEx>
        <w:trPr>
          <w:trHeight w:val="615"/>
        </w:trPr>
        <w:tc>
          <w:tcPr>
            <w:tcW w:w="1959" w:type="dxa"/>
            <w:gridSpan w:val="3"/>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9а</w:t>
            </w:r>
          </w:p>
        </w:tc>
        <w:tc>
          <w:tcPr>
            <w:tcW w:w="5102"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Программы общеобразовательных учреждений: Русский язык: 5-9 классы. Авторы М. Т. Баранов, Т. А. Ладыженская, Н. М. Шанский. М.: «Просвещение»</w:t>
            </w:r>
          </w:p>
        </w:tc>
        <w:tc>
          <w:tcPr>
            <w:tcW w:w="4536"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С. Г. Бархударов, С. Е. Крючков, Л. Ю, Максимов, Л. А. Чешко Русский язык 9 класс.:Просвещение, 2010</w:t>
            </w:r>
          </w:p>
        </w:tc>
        <w:tc>
          <w:tcPr>
            <w:tcW w:w="2268" w:type="dxa"/>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Ларионова</w:t>
            </w:r>
            <w:r>
              <w:t xml:space="preserve"> Л.И.</w:t>
            </w:r>
          </w:p>
        </w:tc>
      </w:tr>
      <w:tr w:rsidR="001A48DD">
        <w:tblPrEx>
          <w:tblCellMar>
            <w:top w:w="0" w:type="dxa"/>
            <w:bottom w:w="0" w:type="dxa"/>
          </w:tblCellMar>
        </w:tblPrEx>
        <w:trPr>
          <w:trHeight w:val="525"/>
        </w:trPr>
        <w:tc>
          <w:tcPr>
            <w:tcW w:w="1959" w:type="dxa"/>
            <w:gridSpan w:val="3"/>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9б</w:t>
            </w:r>
          </w:p>
        </w:tc>
        <w:tc>
          <w:tcPr>
            <w:tcW w:w="5102"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Программы общеобразовательных учреждений: Русский язык: 5-9 классы. Авторы М. Т. Баранов, Т. А. Ладыженская, Н. М. Шанский. М.: «Просвещение»</w:t>
            </w:r>
          </w:p>
        </w:tc>
        <w:tc>
          <w:tcPr>
            <w:tcW w:w="4536"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С. Г. Бархударов, С. Е. Крючков, Л. Ю, Максимов, Л. А. Чешко Русский язык 9 класс.:Просвещение, 2010</w:t>
            </w:r>
          </w:p>
        </w:tc>
        <w:tc>
          <w:tcPr>
            <w:tcW w:w="2268" w:type="dxa"/>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Тарасова Ю.А.</w:t>
            </w:r>
          </w:p>
        </w:tc>
      </w:tr>
      <w:tr w:rsidR="001A48DD">
        <w:tblPrEx>
          <w:tblCellMar>
            <w:top w:w="0" w:type="dxa"/>
            <w:bottom w:w="0" w:type="dxa"/>
          </w:tblCellMar>
        </w:tblPrEx>
        <w:trPr>
          <w:trHeight w:val="780"/>
        </w:trPr>
        <w:tc>
          <w:tcPr>
            <w:tcW w:w="1959" w:type="dxa"/>
            <w:gridSpan w:val="3"/>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10а</w:t>
            </w:r>
          </w:p>
        </w:tc>
        <w:tc>
          <w:tcPr>
            <w:tcW w:w="5102"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18"/>
                <w:szCs w:val="18"/>
                <w:lang w:eastAsia="ru-RU"/>
              </w:rPr>
              <w:t>Программы по русскому зыку (базовый и профильный)</w:t>
            </w:r>
          </w:p>
          <w:p w:rsidR="001A48DD" w:rsidRDefault="00AA6822">
            <w:pPr>
              <w:pStyle w:val="aff0"/>
            </w:pPr>
            <w:r>
              <w:rPr>
                <w:rFonts w:ascii="Times New Roman" w:hAnsi="Times New Roman"/>
                <w:sz w:val="18"/>
                <w:szCs w:val="18"/>
                <w:lang w:eastAsia="ru-RU"/>
              </w:rPr>
              <w:t>10-11 классы, Авторы Гольцова Н.Г., Мищерина М.А. .-М.: «Русское слово»,2010</w:t>
            </w:r>
          </w:p>
        </w:tc>
        <w:tc>
          <w:tcPr>
            <w:tcW w:w="4536"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Н. Г. Гольцова, И. В. Шамшин, М. А. Мищерина Русский язык 10- 11 класс.:Русское слово, 2012</w:t>
            </w:r>
          </w:p>
        </w:tc>
        <w:tc>
          <w:tcPr>
            <w:tcW w:w="2268" w:type="dxa"/>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Васильева Т.А.</w:t>
            </w:r>
          </w:p>
        </w:tc>
      </w:tr>
      <w:tr w:rsidR="001A48DD">
        <w:tblPrEx>
          <w:tblCellMar>
            <w:top w:w="0" w:type="dxa"/>
            <w:bottom w:w="0" w:type="dxa"/>
          </w:tblCellMar>
        </w:tblPrEx>
        <w:trPr>
          <w:trHeight w:val="705"/>
        </w:trPr>
        <w:tc>
          <w:tcPr>
            <w:tcW w:w="1959" w:type="dxa"/>
            <w:gridSpan w:val="3"/>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10б</w:t>
            </w:r>
          </w:p>
        </w:tc>
        <w:tc>
          <w:tcPr>
            <w:tcW w:w="5102"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18"/>
                <w:szCs w:val="18"/>
                <w:lang w:eastAsia="ru-RU"/>
              </w:rPr>
              <w:t>Программы по русскому зыку (базовый и профильный)</w:t>
            </w:r>
          </w:p>
          <w:p w:rsidR="001A48DD" w:rsidRDefault="00AA6822">
            <w:pPr>
              <w:pStyle w:val="a0"/>
            </w:pPr>
            <w:r>
              <w:rPr>
                <w:sz w:val="18"/>
                <w:szCs w:val="18"/>
              </w:rPr>
              <w:t>10-11 классы, Авторы Гольцова Н.Г., Мищерина М.А. .-М.: «Русское слово»,2010</w:t>
            </w:r>
          </w:p>
        </w:tc>
        <w:tc>
          <w:tcPr>
            <w:tcW w:w="4536"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Н. Г. Гольцова, И. В. Шамшин, М. А. Мищерина Русский язык 10- 11 класс.:Русское слово, 2012</w:t>
            </w:r>
          </w:p>
        </w:tc>
        <w:tc>
          <w:tcPr>
            <w:tcW w:w="2268" w:type="dxa"/>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Васильева Т.А.</w:t>
            </w:r>
          </w:p>
        </w:tc>
      </w:tr>
      <w:tr w:rsidR="001A48DD">
        <w:tblPrEx>
          <w:tblCellMar>
            <w:top w:w="0" w:type="dxa"/>
            <w:bottom w:w="0" w:type="dxa"/>
          </w:tblCellMar>
        </w:tblPrEx>
        <w:trPr>
          <w:trHeight w:val="435"/>
        </w:trPr>
        <w:tc>
          <w:tcPr>
            <w:tcW w:w="1959" w:type="dxa"/>
            <w:gridSpan w:val="3"/>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11а</w:t>
            </w:r>
          </w:p>
        </w:tc>
        <w:tc>
          <w:tcPr>
            <w:tcW w:w="5102"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18"/>
                <w:szCs w:val="18"/>
                <w:lang w:eastAsia="ru-RU"/>
              </w:rPr>
              <w:t xml:space="preserve">Программы по </w:t>
            </w:r>
            <w:r>
              <w:rPr>
                <w:rFonts w:ascii="Times New Roman" w:hAnsi="Times New Roman"/>
                <w:sz w:val="18"/>
                <w:szCs w:val="18"/>
                <w:lang w:eastAsia="ru-RU"/>
              </w:rPr>
              <w:t>русскому зыку (базовый и профильный)</w:t>
            </w:r>
          </w:p>
          <w:p w:rsidR="001A48DD" w:rsidRDefault="00AA6822">
            <w:pPr>
              <w:pStyle w:val="a0"/>
            </w:pPr>
            <w:r>
              <w:rPr>
                <w:sz w:val="18"/>
                <w:szCs w:val="18"/>
              </w:rPr>
              <w:t>10-11 классы, Авторы Гольцова Н.Г., Мищерина М.А. .-М.: «Русское слово»,2010</w:t>
            </w:r>
          </w:p>
        </w:tc>
        <w:tc>
          <w:tcPr>
            <w:tcW w:w="4536"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Н. Г. Гольцова, И. В. Шамшин, М. А. Мищерина Русский язык 10- 11 класс.: Русское слово, 2012</w:t>
            </w:r>
          </w:p>
        </w:tc>
        <w:tc>
          <w:tcPr>
            <w:tcW w:w="2268" w:type="dxa"/>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Тарасова Ю.А.</w:t>
            </w:r>
          </w:p>
        </w:tc>
      </w:tr>
      <w:tr w:rsidR="001A48DD">
        <w:tblPrEx>
          <w:tblCellMar>
            <w:top w:w="0" w:type="dxa"/>
            <w:bottom w:w="0" w:type="dxa"/>
          </w:tblCellMar>
        </w:tblPrEx>
        <w:trPr>
          <w:trHeight w:val="570"/>
        </w:trPr>
        <w:tc>
          <w:tcPr>
            <w:tcW w:w="1959" w:type="dxa"/>
            <w:gridSpan w:val="3"/>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11м</w:t>
            </w:r>
          </w:p>
        </w:tc>
        <w:tc>
          <w:tcPr>
            <w:tcW w:w="5102"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18"/>
                <w:szCs w:val="18"/>
                <w:lang w:eastAsia="ru-RU"/>
              </w:rPr>
              <w:t xml:space="preserve">Программы по русскому зыку </w:t>
            </w:r>
            <w:r>
              <w:rPr>
                <w:rFonts w:ascii="Times New Roman" w:hAnsi="Times New Roman"/>
                <w:sz w:val="18"/>
                <w:szCs w:val="18"/>
                <w:lang w:eastAsia="ru-RU"/>
              </w:rPr>
              <w:t>(базовый и профильный)</w:t>
            </w:r>
          </w:p>
          <w:p w:rsidR="001A48DD" w:rsidRDefault="00AA6822">
            <w:pPr>
              <w:pStyle w:val="a0"/>
            </w:pPr>
            <w:r>
              <w:rPr>
                <w:sz w:val="18"/>
                <w:szCs w:val="18"/>
              </w:rPr>
              <w:t>10-11 классы, Авторы Гольцова Н.Г., Мищерина М.А. .-М.: «Русское слово»,2010</w:t>
            </w:r>
          </w:p>
        </w:tc>
        <w:tc>
          <w:tcPr>
            <w:tcW w:w="4536"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Н. Г. Гольцова, И. В. Шамшин, М. А. Мищерина Русский язык 10- 11 класс.: Русское слово, 2012</w:t>
            </w:r>
          </w:p>
        </w:tc>
        <w:tc>
          <w:tcPr>
            <w:tcW w:w="2268" w:type="dxa"/>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Васильева В.М.</w:t>
            </w:r>
          </w:p>
        </w:tc>
      </w:tr>
      <w:tr w:rsidR="001A48DD">
        <w:tblPrEx>
          <w:tblCellMar>
            <w:top w:w="0" w:type="dxa"/>
            <w:bottom w:w="0" w:type="dxa"/>
          </w:tblCellMar>
        </w:tblPrEx>
        <w:tc>
          <w:tcPr>
            <w:tcW w:w="3466" w:type="dxa"/>
            <w:gridSpan w:val="8"/>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rPr>
                <w:b/>
              </w:rPr>
              <w:t xml:space="preserve">                                                                   </w:t>
            </w:r>
          </w:p>
          <w:p w:rsidR="001A48DD" w:rsidRDefault="001A48DD">
            <w:pPr>
              <w:pStyle w:val="a0"/>
            </w:pPr>
          </w:p>
          <w:p w:rsidR="001A48DD" w:rsidRDefault="00AA6822">
            <w:pPr>
              <w:pStyle w:val="a0"/>
            </w:pPr>
            <w:r>
              <w:rPr>
                <w:b/>
              </w:rPr>
              <w:lastRenderedPageBreak/>
              <w:t xml:space="preserve">                                                                                          Программно- методическое обеспечение учебного плана по литературе</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lastRenderedPageBreak/>
              <w:t>5а</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 xml:space="preserve">Программа по литературе 5-11 кл. под редакцией </w:t>
            </w:r>
          </w:p>
          <w:p w:rsidR="001A48DD" w:rsidRDefault="00AA6822">
            <w:pPr>
              <w:pStyle w:val="a0"/>
            </w:pPr>
            <w:r>
              <w:rPr>
                <w:sz w:val="20"/>
                <w:szCs w:val="20"/>
              </w:rPr>
              <w:t>В. Я. Коровиной.,М. Просвещение. 2008</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 xml:space="preserve">В. Я. Коровина, В. П. Журавлёв, В. И. Коровин </w:t>
            </w:r>
          </w:p>
          <w:p w:rsidR="001A48DD" w:rsidRDefault="00AA6822">
            <w:pPr>
              <w:pStyle w:val="a0"/>
            </w:pPr>
            <w:r>
              <w:rPr>
                <w:sz w:val="20"/>
                <w:szCs w:val="20"/>
              </w:rPr>
              <w:t>Литература 5 класс.: Москва, Просвещение, 2012</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Васильева Т.А.</w:t>
            </w:r>
          </w:p>
        </w:tc>
      </w:tr>
      <w:tr w:rsidR="001A48DD">
        <w:tblPrEx>
          <w:tblCellMar>
            <w:top w:w="0" w:type="dxa"/>
            <w:bottom w:w="0" w:type="dxa"/>
          </w:tblCellMar>
        </w:tblPrEx>
        <w:trPr>
          <w:trHeight w:val="1185"/>
        </w:trPr>
        <w:tc>
          <w:tcPr>
            <w:tcW w:w="1959" w:type="dxa"/>
            <w:gridSpan w:val="3"/>
            <w:tcBorders>
              <w:top w:val="single" w:sz="4" w:space="0" w:color="000001"/>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5б</w:t>
            </w:r>
          </w:p>
          <w:p w:rsidR="001A48DD" w:rsidRDefault="001A48DD">
            <w:pPr>
              <w:pStyle w:val="a0"/>
            </w:pPr>
          </w:p>
          <w:p w:rsidR="001A48DD" w:rsidRDefault="001A48DD">
            <w:pPr>
              <w:pStyle w:val="a0"/>
            </w:pPr>
          </w:p>
        </w:tc>
        <w:tc>
          <w:tcPr>
            <w:tcW w:w="5102" w:type="dxa"/>
            <w:gridSpan w:val="2"/>
            <w:tcBorders>
              <w:top w:val="single" w:sz="4" w:space="0" w:color="000001"/>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 xml:space="preserve">Программа по литературе 5-11 кл. под редакцией </w:t>
            </w:r>
          </w:p>
          <w:p w:rsidR="001A48DD" w:rsidRDefault="00AA6822">
            <w:pPr>
              <w:pStyle w:val="a0"/>
            </w:pPr>
            <w:r>
              <w:rPr>
                <w:sz w:val="20"/>
                <w:szCs w:val="20"/>
              </w:rPr>
              <w:t xml:space="preserve">В. Я. </w:t>
            </w:r>
            <w:r>
              <w:rPr>
                <w:sz w:val="20"/>
                <w:szCs w:val="20"/>
              </w:rPr>
              <w:t>Коровиной.,М. Просвещение. 2008</w:t>
            </w:r>
          </w:p>
        </w:tc>
        <w:tc>
          <w:tcPr>
            <w:tcW w:w="4536" w:type="dxa"/>
            <w:gridSpan w:val="2"/>
            <w:tcBorders>
              <w:top w:val="single" w:sz="4" w:space="0" w:color="000001"/>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 xml:space="preserve">В. Я. Коровина, В. П. Журавлёв, В. И. Коровин </w:t>
            </w:r>
          </w:p>
          <w:p w:rsidR="001A48DD" w:rsidRDefault="00AA6822">
            <w:pPr>
              <w:pStyle w:val="a0"/>
            </w:pPr>
            <w:r>
              <w:rPr>
                <w:sz w:val="20"/>
                <w:szCs w:val="20"/>
              </w:rPr>
              <w:t>Литература 5 класс.: Москва, Просвещение, 2012</w:t>
            </w:r>
          </w:p>
        </w:tc>
        <w:tc>
          <w:tcPr>
            <w:tcW w:w="2268" w:type="dxa"/>
            <w:tcBorders>
              <w:top w:val="single" w:sz="4" w:space="0" w:color="000001"/>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Васильева В.М.</w:t>
            </w:r>
          </w:p>
        </w:tc>
      </w:tr>
      <w:tr w:rsidR="001A48DD">
        <w:tblPrEx>
          <w:tblCellMar>
            <w:top w:w="0" w:type="dxa"/>
            <w:bottom w:w="0" w:type="dxa"/>
          </w:tblCellMar>
        </w:tblPrEx>
        <w:trPr>
          <w:trHeight w:val="450"/>
        </w:trPr>
        <w:tc>
          <w:tcPr>
            <w:tcW w:w="1959" w:type="dxa"/>
            <w:gridSpan w:val="3"/>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5в</w:t>
            </w:r>
          </w:p>
        </w:tc>
        <w:tc>
          <w:tcPr>
            <w:tcW w:w="5102"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Программа по литературе 5-11 кл. под редакцией</w:t>
            </w:r>
          </w:p>
          <w:p w:rsidR="001A48DD" w:rsidRDefault="00AA6822">
            <w:pPr>
              <w:pStyle w:val="a0"/>
            </w:pPr>
            <w:r>
              <w:rPr>
                <w:sz w:val="20"/>
                <w:szCs w:val="20"/>
              </w:rPr>
              <w:t xml:space="preserve"> В. Я. Коровиной.М. Просвещение. 2008</w:t>
            </w:r>
          </w:p>
        </w:tc>
        <w:tc>
          <w:tcPr>
            <w:tcW w:w="4536"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 xml:space="preserve">В. Я. Коровина, В. П. Журавлёв, В. И. Коровин </w:t>
            </w:r>
          </w:p>
          <w:p w:rsidR="001A48DD" w:rsidRDefault="00AA6822">
            <w:pPr>
              <w:pStyle w:val="a0"/>
            </w:pPr>
            <w:r>
              <w:rPr>
                <w:sz w:val="20"/>
                <w:szCs w:val="20"/>
              </w:rPr>
              <w:t>Литература 5 класс.: Москва, Просвещение, 2012</w:t>
            </w:r>
          </w:p>
        </w:tc>
        <w:tc>
          <w:tcPr>
            <w:tcW w:w="2268" w:type="dxa"/>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Чаркина Н.Н.</w:t>
            </w:r>
          </w:p>
        </w:tc>
      </w:tr>
      <w:tr w:rsidR="001A48DD">
        <w:tblPrEx>
          <w:tblCellMar>
            <w:top w:w="0" w:type="dxa"/>
            <w:bottom w:w="0" w:type="dxa"/>
          </w:tblCellMar>
        </w:tblPrEx>
        <w:trPr>
          <w:trHeight w:val="495"/>
        </w:trPr>
        <w:tc>
          <w:tcPr>
            <w:tcW w:w="1959" w:type="dxa"/>
            <w:gridSpan w:val="3"/>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1A48DD">
            <w:pPr>
              <w:pStyle w:val="a0"/>
            </w:pPr>
          </w:p>
          <w:p w:rsidR="001A48DD" w:rsidRDefault="00AA6822">
            <w:pPr>
              <w:pStyle w:val="a0"/>
            </w:pPr>
            <w:r>
              <w:t>5к</w:t>
            </w:r>
          </w:p>
        </w:tc>
        <w:tc>
          <w:tcPr>
            <w:tcW w:w="5102"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1A48DD">
            <w:pPr>
              <w:pStyle w:val="a0"/>
            </w:pPr>
          </w:p>
          <w:p w:rsidR="001A48DD" w:rsidRDefault="00AA6822">
            <w:pPr>
              <w:pStyle w:val="a0"/>
            </w:pPr>
            <w:r>
              <w:rPr>
                <w:sz w:val="20"/>
                <w:szCs w:val="20"/>
              </w:rPr>
              <w:t xml:space="preserve">Программы специальных (коррекционных) образовательных учреждений VIII вида. Чтение. </w:t>
            </w:r>
            <w:r>
              <w:rPr>
                <w:sz w:val="18"/>
                <w:szCs w:val="18"/>
              </w:rPr>
              <w:t>Под ред . Бгажноковой И.М.</w:t>
            </w:r>
          </w:p>
        </w:tc>
        <w:tc>
          <w:tcPr>
            <w:tcW w:w="4536"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1A48DD">
            <w:pPr>
              <w:pStyle w:val="a0"/>
            </w:pPr>
          </w:p>
          <w:p w:rsidR="001A48DD" w:rsidRDefault="00AA6822">
            <w:pPr>
              <w:pStyle w:val="a0"/>
            </w:pPr>
            <w:r>
              <w:t xml:space="preserve">Малышева З.Ф. Чтение 5 класс. Учебник для специальных (коррекционных) образовательных учреждений </w:t>
            </w:r>
            <w:r>
              <w:rPr>
                <w:lang w:val="en-US"/>
              </w:rPr>
              <w:t>VIII</w:t>
            </w:r>
            <w:r>
              <w:t xml:space="preserve"> вида. М.: Просвещение, 2012</w:t>
            </w:r>
          </w:p>
        </w:tc>
        <w:tc>
          <w:tcPr>
            <w:tcW w:w="2268" w:type="dxa"/>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1A48DD">
            <w:pPr>
              <w:pStyle w:val="a0"/>
            </w:pPr>
          </w:p>
          <w:p w:rsidR="001A48DD" w:rsidRDefault="00AA6822">
            <w:pPr>
              <w:pStyle w:val="a0"/>
            </w:pPr>
            <w:r>
              <w:t>Тихомирова Н.А</w:t>
            </w:r>
          </w:p>
        </w:tc>
      </w:tr>
      <w:tr w:rsidR="001A48DD">
        <w:tblPrEx>
          <w:tblCellMar>
            <w:top w:w="0" w:type="dxa"/>
            <w:bottom w:w="0" w:type="dxa"/>
          </w:tblCellMar>
        </w:tblPrEx>
        <w:trPr>
          <w:trHeight w:val="570"/>
        </w:trPr>
        <w:tc>
          <w:tcPr>
            <w:tcW w:w="1959" w:type="dxa"/>
            <w:gridSpan w:val="3"/>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6а</w:t>
            </w:r>
          </w:p>
        </w:tc>
        <w:tc>
          <w:tcPr>
            <w:tcW w:w="5102"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 xml:space="preserve">Программа по литературе 5-11 кл. под редакцией </w:t>
            </w:r>
          </w:p>
          <w:p w:rsidR="001A48DD" w:rsidRDefault="00AA6822">
            <w:pPr>
              <w:pStyle w:val="a0"/>
            </w:pPr>
            <w:r>
              <w:rPr>
                <w:sz w:val="20"/>
                <w:szCs w:val="20"/>
              </w:rPr>
              <w:t>В. Я. Коровиной.М.: «Просвещение», 2008</w:t>
            </w:r>
          </w:p>
        </w:tc>
        <w:tc>
          <w:tcPr>
            <w:tcW w:w="4536"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 xml:space="preserve">В. П. Полухина, </w:t>
            </w:r>
            <w:r>
              <w:rPr>
                <w:sz w:val="20"/>
                <w:szCs w:val="20"/>
              </w:rPr>
              <w:t>В.Я.Коровина, В.П.Журавлёв Литература 6 класс.:Просвещение, 2012</w:t>
            </w:r>
          </w:p>
        </w:tc>
        <w:tc>
          <w:tcPr>
            <w:tcW w:w="2268" w:type="dxa"/>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Тарасова Ю.А.</w:t>
            </w:r>
          </w:p>
        </w:tc>
      </w:tr>
      <w:tr w:rsidR="001A48DD">
        <w:tblPrEx>
          <w:tblCellMar>
            <w:top w:w="0" w:type="dxa"/>
            <w:bottom w:w="0" w:type="dxa"/>
          </w:tblCellMar>
        </w:tblPrEx>
        <w:trPr>
          <w:trHeight w:val="540"/>
        </w:trPr>
        <w:tc>
          <w:tcPr>
            <w:tcW w:w="1959" w:type="dxa"/>
            <w:gridSpan w:val="3"/>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6б</w:t>
            </w:r>
          </w:p>
        </w:tc>
        <w:tc>
          <w:tcPr>
            <w:tcW w:w="5102"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 xml:space="preserve">Программа по литературе 5-11 кл. под редакцией </w:t>
            </w:r>
          </w:p>
          <w:p w:rsidR="001A48DD" w:rsidRDefault="00AA6822">
            <w:pPr>
              <w:pStyle w:val="a0"/>
            </w:pPr>
            <w:r>
              <w:rPr>
                <w:sz w:val="20"/>
                <w:szCs w:val="20"/>
              </w:rPr>
              <w:t>В. Я. Коровиной.,М.: «Просвещение», 2008</w:t>
            </w:r>
          </w:p>
        </w:tc>
        <w:tc>
          <w:tcPr>
            <w:tcW w:w="4536"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В. П. Полухина, В.Я.Коровина, В.П.Журавлёв Литература 6 класс.: Просвещение, 2012</w:t>
            </w:r>
          </w:p>
        </w:tc>
        <w:tc>
          <w:tcPr>
            <w:tcW w:w="2268" w:type="dxa"/>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Ларионова Л.И.</w:t>
            </w:r>
          </w:p>
        </w:tc>
      </w:tr>
      <w:tr w:rsidR="001A48DD">
        <w:tblPrEx>
          <w:tblCellMar>
            <w:top w:w="0" w:type="dxa"/>
            <w:bottom w:w="0" w:type="dxa"/>
          </w:tblCellMar>
        </w:tblPrEx>
        <w:trPr>
          <w:trHeight w:val="645"/>
        </w:trPr>
        <w:tc>
          <w:tcPr>
            <w:tcW w:w="1959" w:type="dxa"/>
            <w:gridSpan w:val="3"/>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6в</w:t>
            </w:r>
          </w:p>
        </w:tc>
        <w:tc>
          <w:tcPr>
            <w:tcW w:w="5102"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Программа по литературе 5-11 кл. под редакцией</w:t>
            </w:r>
          </w:p>
          <w:p w:rsidR="001A48DD" w:rsidRDefault="00AA6822">
            <w:pPr>
              <w:pStyle w:val="a0"/>
            </w:pPr>
            <w:r>
              <w:rPr>
                <w:sz w:val="20"/>
                <w:szCs w:val="20"/>
              </w:rPr>
              <w:t xml:space="preserve"> В. Я. Коровиной.,М.: «Просвещение», 2008</w:t>
            </w:r>
          </w:p>
        </w:tc>
        <w:tc>
          <w:tcPr>
            <w:tcW w:w="4536"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В. П. Полухина, В.Я.Коровина, В.П.Журавлёв Литература 6 класс.:Просвещение, 2012</w:t>
            </w:r>
          </w:p>
        </w:tc>
        <w:tc>
          <w:tcPr>
            <w:tcW w:w="2268" w:type="dxa"/>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Мартынюк Н.А.</w:t>
            </w:r>
          </w:p>
        </w:tc>
      </w:tr>
      <w:tr w:rsidR="001A48DD">
        <w:tblPrEx>
          <w:tblCellMar>
            <w:top w:w="0" w:type="dxa"/>
            <w:bottom w:w="0" w:type="dxa"/>
          </w:tblCellMar>
        </w:tblPrEx>
        <w:trPr>
          <w:trHeight w:val="645"/>
        </w:trPr>
        <w:tc>
          <w:tcPr>
            <w:tcW w:w="1959" w:type="dxa"/>
            <w:gridSpan w:val="3"/>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6к</w:t>
            </w:r>
          </w:p>
        </w:tc>
        <w:tc>
          <w:tcPr>
            <w:tcW w:w="5102"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 xml:space="preserve">Программы специальных (коррекционных) </w:t>
            </w:r>
            <w:r>
              <w:rPr>
                <w:sz w:val="20"/>
                <w:szCs w:val="20"/>
              </w:rPr>
              <w:t>образовательных учреждений VIII вида. Чтение.</w:t>
            </w:r>
            <w:r>
              <w:rPr>
                <w:sz w:val="18"/>
                <w:szCs w:val="18"/>
              </w:rPr>
              <w:t>Под ред . Бгажноковой И.М.</w:t>
            </w:r>
          </w:p>
        </w:tc>
        <w:tc>
          <w:tcPr>
            <w:tcW w:w="4536"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И.М.Бгажнакова, Е.С.Погостина Чтение 6 класс. Учебник для специальных (коррекционных) образовательных учреждений </w:t>
            </w:r>
            <w:r>
              <w:rPr>
                <w:lang w:val="en-US"/>
              </w:rPr>
              <w:t>VIII</w:t>
            </w:r>
            <w:r>
              <w:t xml:space="preserve"> вида. М.: Просвещение, 2012</w:t>
            </w:r>
          </w:p>
        </w:tc>
        <w:tc>
          <w:tcPr>
            <w:tcW w:w="2268" w:type="dxa"/>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Тихомирова Н.А.</w:t>
            </w:r>
          </w:p>
        </w:tc>
      </w:tr>
      <w:tr w:rsidR="001A48DD">
        <w:tblPrEx>
          <w:tblCellMar>
            <w:top w:w="0" w:type="dxa"/>
            <w:bottom w:w="0" w:type="dxa"/>
          </w:tblCellMar>
        </w:tblPrEx>
        <w:trPr>
          <w:trHeight w:val="585"/>
        </w:trPr>
        <w:tc>
          <w:tcPr>
            <w:tcW w:w="1959" w:type="dxa"/>
            <w:gridSpan w:val="3"/>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7а</w:t>
            </w:r>
          </w:p>
        </w:tc>
        <w:tc>
          <w:tcPr>
            <w:tcW w:w="5102"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Программа по литер</w:t>
            </w:r>
            <w:r>
              <w:rPr>
                <w:sz w:val="20"/>
                <w:szCs w:val="20"/>
              </w:rPr>
              <w:t xml:space="preserve">атуре 5-11 кл. под редакцией </w:t>
            </w:r>
          </w:p>
          <w:p w:rsidR="001A48DD" w:rsidRDefault="00AA6822">
            <w:pPr>
              <w:pStyle w:val="a0"/>
            </w:pPr>
            <w:r>
              <w:rPr>
                <w:sz w:val="20"/>
                <w:szCs w:val="20"/>
              </w:rPr>
              <w:t>В. Я. Коровиной.,М.: «Просвещение», 2008</w:t>
            </w:r>
          </w:p>
        </w:tc>
        <w:tc>
          <w:tcPr>
            <w:tcW w:w="4536"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В. Я. Коровина Литература 7 класс.: М., Просвещение. 2012</w:t>
            </w:r>
          </w:p>
        </w:tc>
        <w:tc>
          <w:tcPr>
            <w:tcW w:w="2268" w:type="dxa"/>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Ларионова Л.И.</w:t>
            </w:r>
          </w:p>
        </w:tc>
      </w:tr>
      <w:tr w:rsidR="001A48DD">
        <w:tblPrEx>
          <w:tblCellMar>
            <w:top w:w="0" w:type="dxa"/>
            <w:bottom w:w="0" w:type="dxa"/>
          </w:tblCellMar>
        </w:tblPrEx>
        <w:trPr>
          <w:trHeight w:val="570"/>
        </w:trPr>
        <w:tc>
          <w:tcPr>
            <w:tcW w:w="1959" w:type="dxa"/>
            <w:gridSpan w:val="3"/>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7б</w:t>
            </w:r>
          </w:p>
        </w:tc>
        <w:tc>
          <w:tcPr>
            <w:tcW w:w="5102"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 xml:space="preserve">Программа по литературе 5-11 кл. под редакцией </w:t>
            </w:r>
          </w:p>
          <w:p w:rsidR="001A48DD" w:rsidRDefault="00AA6822">
            <w:pPr>
              <w:pStyle w:val="a0"/>
            </w:pPr>
            <w:r>
              <w:rPr>
                <w:sz w:val="20"/>
                <w:szCs w:val="20"/>
              </w:rPr>
              <w:t>В. Я. Коровиной.,М.: «Просвещение», 2008</w:t>
            </w:r>
          </w:p>
        </w:tc>
        <w:tc>
          <w:tcPr>
            <w:tcW w:w="4536"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 xml:space="preserve">В. Я. Коровина </w:t>
            </w:r>
            <w:r>
              <w:rPr>
                <w:sz w:val="20"/>
                <w:szCs w:val="20"/>
              </w:rPr>
              <w:t>Литература 7 класс.: М., Просвещение. 2012</w:t>
            </w:r>
          </w:p>
        </w:tc>
        <w:tc>
          <w:tcPr>
            <w:tcW w:w="2268" w:type="dxa"/>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Васильева В.М.</w:t>
            </w:r>
          </w:p>
        </w:tc>
      </w:tr>
      <w:tr w:rsidR="001A48DD">
        <w:tblPrEx>
          <w:tblCellMar>
            <w:top w:w="0" w:type="dxa"/>
            <w:bottom w:w="0" w:type="dxa"/>
          </w:tblCellMar>
        </w:tblPrEx>
        <w:trPr>
          <w:trHeight w:val="345"/>
        </w:trPr>
        <w:tc>
          <w:tcPr>
            <w:tcW w:w="1959" w:type="dxa"/>
            <w:gridSpan w:val="3"/>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7к</w:t>
            </w:r>
          </w:p>
        </w:tc>
        <w:tc>
          <w:tcPr>
            <w:tcW w:w="5102"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Программы специальных (коррекционных) образовательных учреждений VIII вида. Чтение.</w:t>
            </w:r>
            <w:r>
              <w:rPr>
                <w:sz w:val="18"/>
                <w:szCs w:val="18"/>
              </w:rPr>
              <w:t>Под ред . Бгажноковой И.М.</w:t>
            </w:r>
          </w:p>
        </w:tc>
        <w:tc>
          <w:tcPr>
            <w:tcW w:w="4536"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А.К.Аксенова.Чтение 7 класс. Учебник для специальных (коррекционных) образовательных учреждений </w:t>
            </w:r>
            <w:r>
              <w:rPr>
                <w:lang w:val="en-US"/>
              </w:rPr>
              <w:t>VIII</w:t>
            </w:r>
            <w:r>
              <w:t xml:space="preserve"> вида. М.: Просвещение, 2012</w:t>
            </w:r>
          </w:p>
        </w:tc>
        <w:tc>
          <w:tcPr>
            <w:tcW w:w="2268" w:type="dxa"/>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Тихомирова Н.А.</w:t>
            </w:r>
          </w:p>
        </w:tc>
      </w:tr>
      <w:tr w:rsidR="001A48DD">
        <w:tblPrEx>
          <w:tblCellMar>
            <w:top w:w="0" w:type="dxa"/>
            <w:bottom w:w="0" w:type="dxa"/>
          </w:tblCellMar>
        </w:tblPrEx>
        <w:trPr>
          <w:trHeight w:val="345"/>
        </w:trPr>
        <w:tc>
          <w:tcPr>
            <w:tcW w:w="1959" w:type="dxa"/>
            <w:gridSpan w:val="3"/>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8а</w:t>
            </w:r>
          </w:p>
        </w:tc>
        <w:tc>
          <w:tcPr>
            <w:tcW w:w="5102"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 xml:space="preserve">Программа по литературе 5-11 кл. под редакцией </w:t>
            </w:r>
          </w:p>
          <w:p w:rsidR="001A48DD" w:rsidRDefault="00AA6822">
            <w:pPr>
              <w:pStyle w:val="a0"/>
            </w:pPr>
            <w:r>
              <w:rPr>
                <w:sz w:val="20"/>
                <w:szCs w:val="20"/>
              </w:rPr>
              <w:t>В. Я. Коровиной.,М.: «Просвещение», 2008</w:t>
            </w:r>
          </w:p>
        </w:tc>
        <w:tc>
          <w:tcPr>
            <w:tcW w:w="4536"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 xml:space="preserve">В. Я. Коровина, В. П. Журавлёв, В. И. Коровин </w:t>
            </w:r>
          </w:p>
          <w:p w:rsidR="001A48DD" w:rsidRDefault="00AA6822">
            <w:pPr>
              <w:pStyle w:val="a0"/>
            </w:pPr>
            <w:r>
              <w:rPr>
                <w:sz w:val="20"/>
                <w:szCs w:val="20"/>
              </w:rPr>
              <w:t>Литература 8 класс.: М., Просвещение. 20</w:t>
            </w:r>
            <w:r>
              <w:rPr>
                <w:sz w:val="20"/>
                <w:szCs w:val="20"/>
                <w:lang w:val="en-US"/>
              </w:rPr>
              <w:t>12</w:t>
            </w:r>
          </w:p>
        </w:tc>
        <w:tc>
          <w:tcPr>
            <w:tcW w:w="2268" w:type="dxa"/>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Васильева В.М.</w:t>
            </w:r>
          </w:p>
        </w:tc>
      </w:tr>
      <w:tr w:rsidR="001A48DD">
        <w:tblPrEx>
          <w:tblCellMar>
            <w:top w:w="0" w:type="dxa"/>
            <w:bottom w:w="0" w:type="dxa"/>
          </w:tblCellMar>
        </w:tblPrEx>
        <w:trPr>
          <w:trHeight w:val="525"/>
        </w:trPr>
        <w:tc>
          <w:tcPr>
            <w:tcW w:w="1959" w:type="dxa"/>
            <w:gridSpan w:val="3"/>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8б</w:t>
            </w:r>
          </w:p>
        </w:tc>
        <w:tc>
          <w:tcPr>
            <w:tcW w:w="5102"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 xml:space="preserve">Программа по литературе 5-11 кл. под редакцией </w:t>
            </w:r>
          </w:p>
          <w:p w:rsidR="001A48DD" w:rsidRDefault="00AA6822">
            <w:pPr>
              <w:pStyle w:val="a0"/>
            </w:pPr>
            <w:r>
              <w:rPr>
                <w:sz w:val="20"/>
                <w:szCs w:val="20"/>
              </w:rPr>
              <w:t>В. Я. Коровиной.,М.: «Просвещение», 2008</w:t>
            </w:r>
          </w:p>
          <w:p w:rsidR="001A48DD" w:rsidRDefault="001A48DD">
            <w:pPr>
              <w:pStyle w:val="a0"/>
            </w:pPr>
          </w:p>
        </w:tc>
        <w:tc>
          <w:tcPr>
            <w:tcW w:w="4536"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 xml:space="preserve">В. Я. Коровина, В. П. Журавлёв, В. И. Коровин </w:t>
            </w:r>
          </w:p>
          <w:p w:rsidR="001A48DD" w:rsidRDefault="00AA6822">
            <w:pPr>
              <w:pStyle w:val="a0"/>
            </w:pPr>
            <w:r>
              <w:rPr>
                <w:sz w:val="20"/>
                <w:szCs w:val="20"/>
              </w:rPr>
              <w:t>Литература</w:t>
            </w:r>
            <w:r>
              <w:rPr>
                <w:sz w:val="20"/>
                <w:szCs w:val="20"/>
              </w:rPr>
              <w:t xml:space="preserve"> 8 класс.: М., Просвещение. 20</w:t>
            </w:r>
            <w:r>
              <w:rPr>
                <w:sz w:val="20"/>
                <w:szCs w:val="20"/>
                <w:lang w:val="en-US"/>
              </w:rPr>
              <w:t>12</w:t>
            </w:r>
          </w:p>
        </w:tc>
        <w:tc>
          <w:tcPr>
            <w:tcW w:w="2268" w:type="dxa"/>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Чаркина Н.Н.</w:t>
            </w:r>
          </w:p>
        </w:tc>
      </w:tr>
      <w:tr w:rsidR="001A48DD">
        <w:tblPrEx>
          <w:tblCellMar>
            <w:top w:w="0" w:type="dxa"/>
            <w:bottom w:w="0" w:type="dxa"/>
          </w:tblCellMar>
        </w:tblPrEx>
        <w:trPr>
          <w:trHeight w:val="210"/>
        </w:trPr>
        <w:tc>
          <w:tcPr>
            <w:tcW w:w="1959" w:type="dxa"/>
            <w:gridSpan w:val="3"/>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8к</w:t>
            </w:r>
          </w:p>
        </w:tc>
        <w:tc>
          <w:tcPr>
            <w:tcW w:w="5102"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Программы специальных (коррекционных) образовательных учреждений VIII вида. Чтение.</w:t>
            </w:r>
            <w:r>
              <w:rPr>
                <w:sz w:val="18"/>
                <w:szCs w:val="18"/>
              </w:rPr>
              <w:t>Под ред . Бгажноковой И.М.</w:t>
            </w:r>
          </w:p>
        </w:tc>
        <w:tc>
          <w:tcPr>
            <w:tcW w:w="4536"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Малышева З.Ф. Чтение 8 класс. Учебник для специальных (коррекционных) образовательных учреждений</w:t>
            </w:r>
            <w:r>
              <w:t xml:space="preserve"> </w:t>
            </w:r>
            <w:r>
              <w:rPr>
                <w:lang w:val="en-US"/>
              </w:rPr>
              <w:t>VIII</w:t>
            </w:r>
            <w:r>
              <w:t xml:space="preserve"> вида. М.: Просвещение, 2013</w:t>
            </w:r>
          </w:p>
        </w:tc>
        <w:tc>
          <w:tcPr>
            <w:tcW w:w="2268" w:type="dxa"/>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Тихомирова Н.А.</w:t>
            </w:r>
          </w:p>
        </w:tc>
      </w:tr>
      <w:tr w:rsidR="001A48DD">
        <w:tblPrEx>
          <w:tblCellMar>
            <w:top w:w="0" w:type="dxa"/>
            <w:bottom w:w="0" w:type="dxa"/>
          </w:tblCellMar>
        </w:tblPrEx>
        <w:trPr>
          <w:trHeight w:val="285"/>
        </w:trPr>
        <w:tc>
          <w:tcPr>
            <w:tcW w:w="1959" w:type="dxa"/>
            <w:gridSpan w:val="3"/>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lastRenderedPageBreak/>
              <w:t>9а</w:t>
            </w:r>
          </w:p>
        </w:tc>
        <w:tc>
          <w:tcPr>
            <w:tcW w:w="5102"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 xml:space="preserve">Программа по литературе 5-11 кл. под редакцией </w:t>
            </w:r>
          </w:p>
          <w:p w:rsidR="001A48DD" w:rsidRDefault="00AA6822">
            <w:pPr>
              <w:pStyle w:val="a0"/>
            </w:pPr>
            <w:r>
              <w:rPr>
                <w:sz w:val="20"/>
                <w:szCs w:val="20"/>
              </w:rPr>
              <w:t>В. Я. Коровиной.,М.: «Просвещение», 2008</w:t>
            </w:r>
          </w:p>
        </w:tc>
        <w:tc>
          <w:tcPr>
            <w:tcW w:w="4536"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В. Я. Коровина, В. П. Журавлёв. Литература 9 кл.</w:t>
            </w:r>
          </w:p>
          <w:p w:rsidR="001A48DD" w:rsidRDefault="00AA6822">
            <w:pPr>
              <w:pStyle w:val="a0"/>
            </w:pPr>
            <w:r>
              <w:rPr>
                <w:sz w:val="20"/>
                <w:szCs w:val="20"/>
              </w:rPr>
              <w:t xml:space="preserve"> В 2 частях..:Просвещение, 2012</w:t>
            </w:r>
          </w:p>
        </w:tc>
        <w:tc>
          <w:tcPr>
            <w:tcW w:w="2268" w:type="dxa"/>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Ларионова Л.И.</w:t>
            </w:r>
          </w:p>
        </w:tc>
      </w:tr>
      <w:tr w:rsidR="001A48DD">
        <w:tblPrEx>
          <w:tblCellMar>
            <w:top w:w="0" w:type="dxa"/>
            <w:bottom w:w="0" w:type="dxa"/>
          </w:tblCellMar>
        </w:tblPrEx>
        <w:trPr>
          <w:trHeight w:val="255"/>
        </w:trPr>
        <w:tc>
          <w:tcPr>
            <w:tcW w:w="1959" w:type="dxa"/>
            <w:gridSpan w:val="3"/>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9б</w:t>
            </w:r>
          </w:p>
        </w:tc>
        <w:tc>
          <w:tcPr>
            <w:tcW w:w="5102"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 xml:space="preserve">Программа по литературе 5-11 кл. под редакцией </w:t>
            </w:r>
          </w:p>
          <w:p w:rsidR="001A48DD" w:rsidRDefault="00AA6822">
            <w:pPr>
              <w:pStyle w:val="a0"/>
            </w:pPr>
            <w:r>
              <w:rPr>
                <w:sz w:val="20"/>
                <w:szCs w:val="20"/>
              </w:rPr>
              <w:t>В. Я. Коровиной.,М.: «Просвещение», 2008</w:t>
            </w:r>
          </w:p>
        </w:tc>
        <w:tc>
          <w:tcPr>
            <w:tcW w:w="4536"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В. Я. Коровина, В. П. Журавлёв. Литература 9 кл.</w:t>
            </w:r>
          </w:p>
          <w:p w:rsidR="001A48DD" w:rsidRDefault="00AA6822">
            <w:pPr>
              <w:pStyle w:val="a0"/>
            </w:pPr>
            <w:r>
              <w:rPr>
                <w:sz w:val="20"/>
                <w:szCs w:val="20"/>
              </w:rPr>
              <w:t xml:space="preserve"> В 2 частях..:Просвещение, 2012</w:t>
            </w:r>
          </w:p>
        </w:tc>
        <w:tc>
          <w:tcPr>
            <w:tcW w:w="2268" w:type="dxa"/>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Тарасова Ю.А.</w:t>
            </w:r>
          </w:p>
        </w:tc>
      </w:tr>
      <w:tr w:rsidR="001A48DD">
        <w:tblPrEx>
          <w:tblCellMar>
            <w:top w:w="0" w:type="dxa"/>
            <w:bottom w:w="0" w:type="dxa"/>
          </w:tblCellMar>
        </w:tblPrEx>
        <w:trPr>
          <w:trHeight w:val="285"/>
        </w:trPr>
        <w:tc>
          <w:tcPr>
            <w:tcW w:w="1959" w:type="dxa"/>
            <w:gridSpan w:val="3"/>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1A48DD">
            <w:pPr>
              <w:pStyle w:val="a0"/>
            </w:pPr>
          </w:p>
          <w:p w:rsidR="001A48DD" w:rsidRDefault="00AA6822">
            <w:pPr>
              <w:pStyle w:val="a0"/>
            </w:pPr>
            <w:r>
              <w:t>10а</w:t>
            </w:r>
          </w:p>
        </w:tc>
        <w:tc>
          <w:tcPr>
            <w:tcW w:w="5102"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1A48DD">
            <w:pPr>
              <w:pStyle w:val="a0"/>
            </w:pPr>
          </w:p>
          <w:p w:rsidR="001A48DD" w:rsidRDefault="00AA6822">
            <w:pPr>
              <w:pStyle w:val="a0"/>
            </w:pPr>
            <w:r>
              <w:rPr>
                <w:sz w:val="20"/>
                <w:szCs w:val="20"/>
              </w:rPr>
              <w:t>Программа по литературе 5-11 кл. под редакцией В. Я. Коровиной.</w:t>
            </w:r>
          </w:p>
          <w:p w:rsidR="001A48DD" w:rsidRDefault="00AA6822">
            <w:pPr>
              <w:pStyle w:val="a0"/>
            </w:pPr>
            <w:r>
              <w:rPr>
                <w:sz w:val="20"/>
                <w:szCs w:val="20"/>
              </w:rPr>
              <w:t>М.: «Просвещение», 2008</w:t>
            </w:r>
          </w:p>
        </w:tc>
        <w:tc>
          <w:tcPr>
            <w:tcW w:w="4536"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1A48DD">
            <w:pPr>
              <w:pStyle w:val="a0"/>
            </w:pPr>
          </w:p>
          <w:p w:rsidR="001A48DD" w:rsidRDefault="00AA6822">
            <w:pPr>
              <w:pStyle w:val="a0"/>
            </w:pPr>
            <w:r>
              <w:t>Лебедев Ю.В. Литература 10 класс. Базовый уровень, в 2-ух  частях. М.: «Просвещение», 2014</w:t>
            </w:r>
          </w:p>
        </w:tc>
        <w:tc>
          <w:tcPr>
            <w:tcW w:w="2268" w:type="dxa"/>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1A48DD">
            <w:pPr>
              <w:pStyle w:val="a0"/>
            </w:pPr>
          </w:p>
          <w:p w:rsidR="001A48DD" w:rsidRDefault="00AA6822">
            <w:pPr>
              <w:pStyle w:val="a0"/>
            </w:pPr>
            <w:r>
              <w:t>Васильева Т.А.</w:t>
            </w:r>
          </w:p>
        </w:tc>
      </w:tr>
      <w:tr w:rsidR="001A48DD">
        <w:tblPrEx>
          <w:tblCellMar>
            <w:top w:w="0" w:type="dxa"/>
            <w:bottom w:w="0" w:type="dxa"/>
          </w:tblCellMar>
        </w:tblPrEx>
        <w:trPr>
          <w:trHeight w:val="210"/>
        </w:trPr>
        <w:tc>
          <w:tcPr>
            <w:tcW w:w="1959" w:type="dxa"/>
            <w:gridSpan w:val="3"/>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10б</w:t>
            </w:r>
          </w:p>
        </w:tc>
        <w:tc>
          <w:tcPr>
            <w:tcW w:w="5102"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 xml:space="preserve">Программа по литературе 5-11 кл. под редакцией </w:t>
            </w:r>
          </w:p>
          <w:p w:rsidR="001A48DD" w:rsidRDefault="00AA6822">
            <w:pPr>
              <w:pStyle w:val="a0"/>
            </w:pPr>
            <w:r>
              <w:rPr>
                <w:sz w:val="20"/>
                <w:szCs w:val="20"/>
              </w:rPr>
              <w:t>В. Я. Коровиной.,М.: «Просвещение», 2008</w:t>
            </w:r>
          </w:p>
        </w:tc>
        <w:tc>
          <w:tcPr>
            <w:tcW w:w="4536"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Лебедев Ю.В. Литература 10 </w:t>
            </w:r>
            <w:r>
              <w:t>класс. Базовый уровень, в 2-ух  частях. М.: «Просвещение», 2010</w:t>
            </w:r>
          </w:p>
        </w:tc>
        <w:tc>
          <w:tcPr>
            <w:tcW w:w="2268" w:type="dxa"/>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Васильева Т.А.</w:t>
            </w:r>
          </w:p>
        </w:tc>
      </w:tr>
      <w:tr w:rsidR="001A48DD">
        <w:tblPrEx>
          <w:tblCellMar>
            <w:top w:w="0" w:type="dxa"/>
            <w:bottom w:w="0" w:type="dxa"/>
          </w:tblCellMar>
        </w:tblPrEx>
        <w:trPr>
          <w:trHeight w:val="165"/>
        </w:trPr>
        <w:tc>
          <w:tcPr>
            <w:tcW w:w="1959" w:type="dxa"/>
            <w:gridSpan w:val="3"/>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11а</w:t>
            </w:r>
          </w:p>
        </w:tc>
        <w:tc>
          <w:tcPr>
            <w:tcW w:w="5102"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 xml:space="preserve">Программа по литературе 5-11 кл. под редакцией </w:t>
            </w:r>
          </w:p>
          <w:p w:rsidR="001A48DD" w:rsidRDefault="00AA6822">
            <w:pPr>
              <w:pStyle w:val="a0"/>
            </w:pPr>
            <w:r>
              <w:rPr>
                <w:sz w:val="20"/>
                <w:szCs w:val="20"/>
              </w:rPr>
              <w:t>В. Я. Коровиной.,М.: «Просвещение», 2008</w:t>
            </w:r>
          </w:p>
        </w:tc>
        <w:tc>
          <w:tcPr>
            <w:tcW w:w="4536" w:type="dxa"/>
            <w:gridSpan w:val="2"/>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 xml:space="preserve">В. А. Чалмаев, С. А. Зимин. Русская литература XX века. 11 кл..: Русское слово, </w:t>
            </w:r>
            <w:r>
              <w:rPr>
                <w:sz w:val="20"/>
                <w:szCs w:val="20"/>
              </w:rPr>
              <w:t>2005</w:t>
            </w:r>
          </w:p>
        </w:tc>
        <w:tc>
          <w:tcPr>
            <w:tcW w:w="2268" w:type="dxa"/>
            <w:tcBorders>
              <w:top w:val="single" w:sz="4" w:space="0" w:color="00000A"/>
              <w:left w:val="single" w:sz="4" w:space="0" w:color="000001"/>
              <w:bottom w:val="single" w:sz="4" w:space="0" w:color="00000A"/>
              <w:right w:val="single" w:sz="4" w:space="0" w:color="000001"/>
            </w:tcBorders>
            <w:shd w:val="clear" w:color="auto" w:fill="auto"/>
            <w:tcMar>
              <w:top w:w="0" w:type="dxa"/>
              <w:left w:w="108" w:type="dxa"/>
              <w:bottom w:w="0" w:type="dxa"/>
              <w:right w:w="108" w:type="dxa"/>
            </w:tcMar>
          </w:tcPr>
          <w:p w:rsidR="001A48DD" w:rsidRDefault="00AA6822">
            <w:pPr>
              <w:pStyle w:val="a0"/>
            </w:pPr>
            <w:r>
              <w:t>Тарасова Ю.А.</w:t>
            </w:r>
          </w:p>
        </w:tc>
      </w:tr>
      <w:tr w:rsidR="001A48DD">
        <w:tblPrEx>
          <w:tblCellMar>
            <w:top w:w="0" w:type="dxa"/>
            <w:bottom w:w="0" w:type="dxa"/>
          </w:tblCellMar>
        </w:tblPrEx>
        <w:trPr>
          <w:trHeight w:val="330"/>
        </w:trPr>
        <w:tc>
          <w:tcPr>
            <w:tcW w:w="1959" w:type="dxa"/>
            <w:gridSpan w:val="3"/>
            <w:tcBorders>
              <w:top w:val="single" w:sz="4" w:space="0" w:color="00000A"/>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11м</w:t>
            </w:r>
          </w:p>
        </w:tc>
        <w:tc>
          <w:tcPr>
            <w:tcW w:w="5102" w:type="dxa"/>
            <w:gridSpan w:val="2"/>
            <w:tcBorders>
              <w:top w:val="single" w:sz="4" w:space="0" w:color="00000A"/>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Программа по литературе 5-11 кл. под редакцией</w:t>
            </w:r>
          </w:p>
          <w:p w:rsidR="001A48DD" w:rsidRDefault="00AA6822">
            <w:pPr>
              <w:pStyle w:val="a0"/>
            </w:pPr>
            <w:r>
              <w:rPr>
                <w:sz w:val="20"/>
                <w:szCs w:val="20"/>
              </w:rPr>
              <w:t xml:space="preserve"> В. Я. Коровиной.,М.: «Просвещение», 2008</w:t>
            </w:r>
          </w:p>
        </w:tc>
        <w:tc>
          <w:tcPr>
            <w:tcW w:w="4536" w:type="dxa"/>
            <w:gridSpan w:val="2"/>
            <w:tcBorders>
              <w:top w:val="single" w:sz="4" w:space="0" w:color="00000A"/>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В. А. Чалмаев, С. А. Зимин. Русская литература XX века. 11 кл..: Русское слово, 2005</w:t>
            </w:r>
          </w:p>
        </w:tc>
        <w:tc>
          <w:tcPr>
            <w:tcW w:w="2268" w:type="dxa"/>
            <w:tcBorders>
              <w:top w:val="single" w:sz="4" w:space="0" w:color="00000A"/>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Васильева В.М.</w:t>
            </w:r>
          </w:p>
        </w:tc>
      </w:tr>
      <w:tr w:rsidR="001A48DD">
        <w:tblPrEx>
          <w:tblCellMar>
            <w:top w:w="0" w:type="dxa"/>
            <w:bottom w:w="0" w:type="dxa"/>
          </w:tblCellMar>
        </w:tblPrEx>
        <w:tc>
          <w:tcPr>
            <w:tcW w:w="3466" w:type="dxa"/>
            <w:gridSpan w:val="8"/>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                                                            Программно- методическое обеспечение учебного плана по иностранному языку</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2абвг</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Программа по английскому языку М. З. Биболетовой</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М. З. Биболетова, О. А. Денисенко, Н. Н. Трубанёва Английский </w:t>
            </w:r>
            <w:r>
              <w:t>язык. Английский с удовольствием., 2класс: Титул, 2009</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Яковлева Е.И.</w:t>
            </w:r>
          </w:p>
          <w:p w:rsidR="001A48DD" w:rsidRDefault="00AA6822">
            <w:pPr>
              <w:pStyle w:val="a0"/>
            </w:pPr>
            <w:r>
              <w:t>Никитина Н.В.</w:t>
            </w:r>
          </w:p>
          <w:p w:rsidR="001A48DD" w:rsidRDefault="00AA6822">
            <w:pPr>
              <w:pStyle w:val="a0"/>
            </w:pPr>
            <w:r>
              <w:t>Иванова Е.К.</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3абв</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Программа по английскому языку М. З. Биболетовой</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М. З. Биболетова, О. А. Денисенко, Н. Н. Трубанёва Английский язык. Английский с удовольствием., 3класс: </w:t>
            </w:r>
            <w:r>
              <w:t>Титул, 2009</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Яковлева Е.И.</w:t>
            </w:r>
          </w:p>
          <w:p w:rsidR="001A48DD" w:rsidRDefault="00AA6822">
            <w:pPr>
              <w:pStyle w:val="a0"/>
            </w:pPr>
            <w:r>
              <w:t>Никитина Н.В.</w:t>
            </w:r>
          </w:p>
          <w:p w:rsidR="001A48DD" w:rsidRDefault="00AA6822">
            <w:pPr>
              <w:pStyle w:val="a0"/>
            </w:pPr>
            <w:r>
              <w:t>Иванова Е.К.</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4абв</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Программа по английскому языку М. З. Биболетовой</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М. З. Биболетова, О. А. Денисенко, Н. Н. Трубанёва Английский язык. Английский с удовольствием., 4класс:Титул, 2009</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Яковлева Е.И.</w:t>
            </w:r>
          </w:p>
          <w:p w:rsidR="001A48DD" w:rsidRDefault="00AA6822">
            <w:pPr>
              <w:pStyle w:val="a0"/>
            </w:pPr>
            <w:r>
              <w:t>Никитина Н.В.</w:t>
            </w:r>
          </w:p>
          <w:p w:rsidR="001A48DD" w:rsidRDefault="00AA6822">
            <w:pPr>
              <w:pStyle w:val="a0"/>
            </w:pPr>
            <w:r>
              <w:t>Иванова Е.К.</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5абв</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Программа по английскому языку М. З. Биболетовой</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М. З. Биболетова, О. А. Денисенко, Н. Н. Трубанёва Английский язык. Английский с удовольствием., 5класс: Титул, 2009</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Яковлева Е.И.</w:t>
            </w:r>
          </w:p>
          <w:p w:rsidR="001A48DD" w:rsidRDefault="00AA6822">
            <w:pPr>
              <w:pStyle w:val="a0"/>
            </w:pPr>
            <w:r>
              <w:t>Никитина Н.В.</w:t>
            </w:r>
          </w:p>
          <w:p w:rsidR="001A48DD" w:rsidRDefault="00AA6822">
            <w:pPr>
              <w:pStyle w:val="a0"/>
            </w:pPr>
            <w:r>
              <w:t>Иванова Е.К.</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lastRenderedPageBreak/>
              <w:t>6абв</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Программа по английскому</w:t>
            </w:r>
            <w:r>
              <w:t xml:space="preserve"> языку М. З. Биболетовой</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М. З. Биболетова, О. А. Денисенко, Н. Н. Трубанёва Английский язык. Английский с удовольствием., 6класс:Титул, 2009</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Никитина Н.В.</w:t>
            </w:r>
          </w:p>
          <w:p w:rsidR="001A48DD" w:rsidRDefault="00AA6822">
            <w:pPr>
              <w:pStyle w:val="a0"/>
            </w:pPr>
            <w:r>
              <w:t>Иванова Е.К.</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7аб</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Программа по английскому языку М. З. Биболетовой</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М. З. Биболетова, О. А. Денисенко,</w:t>
            </w:r>
            <w:r>
              <w:t xml:space="preserve"> Н. Н. Трубанёва Английский язык. Английский с удовольствием., 7класс:Титул, 2009</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Яковлева Е.И.</w:t>
            </w:r>
          </w:p>
          <w:p w:rsidR="001A48DD" w:rsidRDefault="00AA6822">
            <w:pPr>
              <w:pStyle w:val="a0"/>
            </w:pPr>
            <w:r>
              <w:t>Никитина Н.В.</w:t>
            </w:r>
          </w:p>
          <w:p w:rsidR="001A48DD" w:rsidRDefault="00AA6822">
            <w:pPr>
              <w:pStyle w:val="a0"/>
            </w:pPr>
            <w:r>
              <w:t>Иванова Е.К.</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8б</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Программа по английскому языку М. З. Биболетовой</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М. З. Биболетова, О. А. Денисенко, Н. Н. Трубанёва Английский язык. Английский с</w:t>
            </w:r>
            <w:r>
              <w:t xml:space="preserve"> удовольствием., 8класс: Титул, 2009</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Никитина Н.В.</w:t>
            </w:r>
          </w:p>
          <w:p w:rsidR="001A48DD" w:rsidRDefault="00AA6822">
            <w:pPr>
              <w:pStyle w:val="a0"/>
            </w:pPr>
            <w:r>
              <w:t>Иванова Е.К.</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9а</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Программа по английскому языку М. З. Биболетовой</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М. З. Биболетова, О. А. Денисенко, Н. Н. Трубанёва Английский язык. Английский с удовольствием., 9класс: Титул, 2009</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Никитина Н.В.</w:t>
            </w:r>
          </w:p>
          <w:p w:rsidR="001A48DD" w:rsidRDefault="00AA6822">
            <w:pPr>
              <w:pStyle w:val="a0"/>
            </w:pPr>
            <w:r>
              <w:t xml:space="preserve">Иванова </w:t>
            </w:r>
            <w:r>
              <w:t>Е.К.</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10аб</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Программа по английскому языку М. З. Биболетовой</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М. З. Биболетова, О. А. Денисенко, Н. Н. Трубанёва Английский язык. Английский </w:t>
            </w:r>
          </w:p>
          <w:p w:rsidR="001A48DD" w:rsidRDefault="001A48DD">
            <w:pPr>
              <w:pStyle w:val="a0"/>
            </w:pPr>
          </w:p>
          <w:p w:rsidR="001A48DD" w:rsidRDefault="00AA6822">
            <w:pPr>
              <w:pStyle w:val="a0"/>
            </w:pPr>
            <w:r>
              <w:t>с удовольствием., 10класс: Титул, 2009</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Яковлева Е.И.</w:t>
            </w:r>
          </w:p>
          <w:p w:rsidR="001A48DD" w:rsidRDefault="00AA6822">
            <w:pPr>
              <w:pStyle w:val="a0"/>
            </w:pPr>
            <w:r>
              <w:t>Никитина Н.В.</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11ам</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Программа по английскому языку М. З. </w:t>
            </w:r>
            <w:r>
              <w:t>Биболетовой</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М. З. Биболетова, О. А. Денисенко, Н. Н. Трубанёва Английский язык. Английский с удовольствием., 11класс: Титул, 2009</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Яковлева Е.И.</w:t>
            </w:r>
          </w:p>
          <w:p w:rsidR="001A48DD" w:rsidRDefault="00AA6822">
            <w:pPr>
              <w:pStyle w:val="a0"/>
            </w:pPr>
            <w:r>
              <w:t>Иванова Е.К.</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8а</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Программа по английскому языку О. В. Афанасьевой</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Афанасьева О.В., Михеева И.В Английский язык. </w:t>
            </w:r>
            <w:r>
              <w:t>Новый курс английского языка для российских школ, 4 год обучения: Дрофа, 2007</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Яковлева Е.И.</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9б</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Программа по английскому языку О. В. Афанасьевой</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Афанасьева О.В., Михеева И.В Английский язык Новый курс английского языка для российских школ,5 год обучения: </w:t>
            </w:r>
            <w:r>
              <w:t>Дрофа, 2007</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Яковлева Е.И. </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2авг</w:t>
            </w:r>
          </w:p>
          <w:p w:rsidR="001A48DD" w:rsidRDefault="00AA6822">
            <w:pPr>
              <w:pStyle w:val="a0"/>
            </w:pPr>
            <w:r>
              <w:t>3бв</w:t>
            </w:r>
          </w:p>
          <w:p w:rsidR="001A48DD" w:rsidRDefault="00AA6822">
            <w:pPr>
              <w:pStyle w:val="a0"/>
            </w:pPr>
            <w:r>
              <w:t>4абв</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Программа по немецкому языку  И.Л.Бим, Л.И.Рыжовой.</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 И.Л.Бим, Л.И.Рыжова.  «Первые шаги». 2,3,4 классы  М.: «Просвещение», 2009</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Голубева Т.В</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5абв</w:t>
            </w:r>
          </w:p>
          <w:p w:rsidR="001A48DD" w:rsidRDefault="00AA6822">
            <w:pPr>
              <w:pStyle w:val="a0"/>
            </w:pPr>
            <w:r>
              <w:t>6ав</w:t>
            </w:r>
          </w:p>
          <w:p w:rsidR="001A48DD" w:rsidRDefault="00AA6822">
            <w:pPr>
              <w:pStyle w:val="a0"/>
            </w:pPr>
            <w:r>
              <w:t>7аб</w:t>
            </w:r>
          </w:p>
          <w:p w:rsidR="001A48DD" w:rsidRDefault="00AA6822">
            <w:pPr>
              <w:pStyle w:val="a0"/>
            </w:pPr>
            <w:r>
              <w:lastRenderedPageBreak/>
              <w:t>8аб</w:t>
            </w:r>
          </w:p>
          <w:p w:rsidR="001A48DD" w:rsidRDefault="00AA6822">
            <w:pPr>
              <w:pStyle w:val="a0"/>
            </w:pPr>
            <w:r>
              <w:t>9аб</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lastRenderedPageBreak/>
              <w:t>Програ мма по немецкому языку И.Л.Бим, Л.И.Рыжовой.</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 И.Л.Бим, Л.И.Рыжова. Немецкий язык. 5,6,7,8,9,классы  М.:»Просвещение»,2010г</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Голубева Т.В</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lastRenderedPageBreak/>
              <w:t>10а</w:t>
            </w:r>
          </w:p>
          <w:p w:rsidR="001A48DD" w:rsidRDefault="00AA6822">
            <w:pPr>
              <w:pStyle w:val="a0"/>
            </w:pPr>
            <w:r>
              <w:t>11ам</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Программа по немецкому языку Г.И. Ворониной, И.В. Карелиной   </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Г.И. Воронина, И.В. Карелина «Контакты» 10,11 классы  М.: «Просвещение», 2009</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Голубева Т.В</w:t>
            </w:r>
          </w:p>
        </w:tc>
      </w:tr>
      <w:tr w:rsidR="001A48DD">
        <w:tblPrEx>
          <w:tblCellMar>
            <w:top w:w="0" w:type="dxa"/>
            <w:bottom w:w="0" w:type="dxa"/>
          </w:tblCellMar>
        </w:tblPrEx>
        <w:tc>
          <w:tcPr>
            <w:tcW w:w="3466" w:type="dxa"/>
            <w:gridSpan w:val="8"/>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jc w:val="center"/>
            </w:pPr>
            <w:r>
              <w:rPr>
                <w:b/>
              </w:rPr>
              <w:t>Программно- методическое обеспечение учебного плана по математике</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5а</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5б</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5в</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5 кор</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Программа: математика 5-6 классы, алгебра 7-9, алгебра и начала анализа 10-11/авторы составители: И. И. Зубарева, А. Г. Мордкович, 3-е издание </w:t>
            </w:r>
            <w:r>
              <w:t>стереотипное, М. Мнемозина 2001 г.</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 xml:space="preserve">Программа: математика 5-6 классы, алгебра 7-9, алгебра и начала анализа 10-11/авторы составители: И. И. Зубарева, А. Г. Мордкович, 3-е издание стереотипное, М. Мнемозина 2001 </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Программа: математика 5-6 классы, алг</w:t>
            </w:r>
            <w:r>
              <w:t>ебра 7-9, алгебра и начала анализа 10-11/авторы составители: И. И. Зубарева, А. Г. Мордкович, 3-е издание стереотипное, М. Мнемозина 2001 г.</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Программа специальных коррекционных образовательных учреждений 8 вида 5 — 9 классы под редакцией И. М. Бнажноко</w:t>
            </w:r>
            <w:r>
              <w:t>ва, М. «Просвещение», 2010 г.</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 xml:space="preserve">И.И.  Зубарева,  А.Г,  Мордкович  «Математика  5»,  Учебник для учащихся общеобразовательных учреждений.  М. Мнемозина,  2010 </w:t>
            </w:r>
          </w:p>
          <w:p w:rsidR="001A48DD" w:rsidRDefault="001A48DD">
            <w:pPr>
              <w:pStyle w:val="a0"/>
            </w:pPr>
          </w:p>
          <w:p w:rsidR="001A48DD" w:rsidRDefault="001A48DD">
            <w:pPr>
              <w:pStyle w:val="a0"/>
            </w:pPr>
          </w:p>
          <w:p w:rsidR="001A48DD" w:rsidRDefault="00AA6822">
            <w:pPr>
              <w:pStyle w:val="a0"/>
            </w:pPr>
            <w:r>
              <w:rPr>
                <w:sz w:val="20"/>
                <w:szCs w:val="20"/>
              </w:rPr>
              <w:t>.И.  Зубарева,  А.Г,  Мордкович  «Математика  5»,  Учебник для учащихся общеобразовательных учреж</w:t>
            </w:r>
            <w:r>
              <w:rPr>
                <w:sz w:val="20"/>
                <w:szCs w:val="20"/>
              </w:rPr>
              <w:t xml:space="preserve">дений.  М. Мнемозина,  2010 </w:t>
            </w:r>
          </w:p>
          <w:p w:rsidR="001A48DD" w:rsidRDefault="001A48DD">
            <w:pPr>
              <w:pStyle w:val="a0"/>
            </w:pPr>
          </w:p>
          <w:p w:rsidR="001A48DD" w:rsidRDefault="001A48DD">
            <w:pPr>
              <w:pStyle w:val="a0"/>
            </w:pPr>
          </w:p>
          <w:p w:rsidR="001A48DD" w:rsidRDefault="00AA6822">
            <w:pPr>
              <w:pStyle w:val="a0"/>
            </w:pPr>
            <w:r>
              <w:rPr>
                <w:sz w:val="20"/>
                <w:szCs w:val="20"/>
              </w:rPr>
              <w:t xml:space="preserve">И.И.  Зубарева,  А.Г,  Мордкович  «Математика  5», Учебник для учащихся общеобразовательных учреждений М. Мнемозина,  2011 </w:t>
            </w:r>
          </w:p>
          <w:p w:rsidR="001A48DD" w:rsidRDefault="001A48DD">
            <w:pPr>
              <w:pStyle w:val="a0"/>
            </w:pPr>
          </w:p>
          <w:p w:rsidR="001A48DD" w:rsidRDefault="001A48DD">
            <w:pPr>
              <w:pStyle w:val="a0"/>
            </w:pPr>
          </w:p>
          <w:p w:rsidR="001A48DD" w:rsidRDefault="001A48DD">
            <w:pPr>
              <w:pStyle w:val="a0"/>
            </w:pPr>
          </w:p>
          <w:p w:rsidR="001A48DD" w:rsidRDefault="00AA6822">
            <w:pPr>
              <w:pStyle w:val="a0"/>
            </w:pPr>
            <w:r>
              <w:rPr>
                <w:sz w:val="20"/>
                <w:szCs w:val="20"/>
              </w:rPr>
              <w:t xml:space="preserve">М.Н. Перова, Г.М. Капустина  «Математика  5»,  Просвещение,  2011 </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Карандеева Т. Л.</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 xml:space="preserve">Охтина </w:t>
            </w:r>
            <w:r>
              <w:t>Н. А.</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Федорова Т.Е.</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Гаврилова Г. В.</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6а</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6б</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6 кор</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lastRenderedPageBreak/>
              <w:t xml:space="preserve">Программа: математика 5-6 классы, алгебра 7-9, алгебра и начала анализа 10-11/авторы составители: И. И. Зубарева, А. Г. Мордкович, 3-е издание стереотипное, М. Мнемозина 2001 </w:t>
            </w:r>
            <w:r>
              <w:t>г.</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Программа: математика 5-6 классы, алгебра 7-9, алгебра и начала анализа 10-11/авторы составители: И. И. Зубарева, А. Г. Мордкович, 3-е издание стереотипное, М. Мнемозина 2001 г.</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Программа специальных коррекционных образовательных учреждений 8 ви</w:t>
            </w:r>
            <w:r>
              <w:t xml:space="preserve">да 5 — 9 классы под редакцией И. М. Бнажнокова, М. </w:t>
            </w:r>
          </w:p>
          <w:p w:rsidR="001A48DD" w:rsidRDefault="001A48DD">
            <w:pPr>
              <w:pStyle w:val="a0"/>
            </w:pPr>
          </w:p>
          <w:p w:rsidR="001A48DD" w:rsidRDefault="00AA6822">
            <w:pPr>
              <w:pStyle w:val="a0"/>
            </w:pPr>
            <w:r>
              <w:t>«Просвещение», 2010 г.</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lastRenderedPageBreak/>
              <w:t xml:space="preserve">И.И.  Зубарева,  А.Г,  Мордкович  «Математика  6», Учебник для учащихся общеобразовательных учреждений М. Мнемозина,  2011 </w:t>
            </w:r>
          </w:p>
          <w:p w:rsidR="001A48DD" w:rsidRDefault="001A48DD">
            <w:pPr>
              <w:pStyle w:val="a0"/>
            </w:pPr>
          </w:p>
          <w:p w:rsidR="001A48DD" w:rsidRDefault="001A48DD">
            <w:pPr>
              <w:pStyle w:val="a0"/>
            </w:pPr>
          </w:p>
          <w:p w:rsidR="001A48DD" w:rsidRDefault="00AA6822">
            <w:pPr>
              <w:pStyle w:val="a0"/>
            </w:pPr>
            <w:r>
              <w:rPr>
                <w:sz w:val="20"/>
                <w:szCs w:val="20"/>
              </w:rPr>
              <w:t>И.И.  Зубарева,  А.Г,  Мордкович  «Математика  6», Уче</w:t>
            </w:r>
            <w:r>
              <w:rPr>
                <w:sz w:val="20"/>
                <w:szCs w:val="20"/>
              </w:rPr>
              <w:t xml:space="preserve">бник для учащихся общеобразовательных учреждений М. Мнемозина,  2011 </w:t>
            </w:r>
          </w:p>
          <w:p w:rsidR="001A48DD" w:rsidRDefault="001A48DD">
            <w:pPr>
              <w:pStyle w:val="a0"/>
            </w:pPr>
          </w:p>
          <w:p w:rsidR="001A48DD" w:rsidRDefault="001A48DD">
            <w:pPr>
              <w:pStyle w:val="a0"/>
            </w:pPr>
          </w:p>
          <w:p w:rsidR="001A48DD" w:rsidRDefault="00AA6822">
            <w:pPr>
              <w:pStyle w:val="a0"/>
            </w:pPr>
            <w:r>
              <w:rPr>
                <w:sz w:val="20"/>
                <w:szCs w:val="20"/>
              </w:rPr>
              <w:t xml:space="preserve">М.Н. Перова, Г.М. Капустина  «Математика  6»,  Просвещение,  2010 </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lastRenderedPageBreak/>
              <w:t>Карандеева Т. Л.</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Охтина Н. А.</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Гаврилова Г. В.</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lastRenderedPageBreak/>
              <w:t>7а</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7б</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7 кор</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lastRenderedPageBreak/>
              <w:t>Программа: математика 5-6 классы, алгебра 7-9, алгебра и начала анализа 10-11/авторы составители: И. И. Зубарева, А. Г. Мордкович, 3-е издание стереотипное, М. Мнемозина 2001 г.</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 xml:space="preserve">Программа общеобразовательных учреждений 7 — 9 по </w:t>
            </w:r>
            <w:r>
              <w:t>геометрии, автор составитель Т. А, Бурмистрова, М, Прсвещение 2009 г.</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Программа: математика 5-6 классы, алгебра 7-9, алгебра и начала анализа 10-11/авторы составители: И. И. Зубарева, А. Г. Мордкович, 3-е издание стереотипное, М. Мнемозина 2001 г.</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Программа общеобразовательных учреждений 7 — 9 по геометрии, автор составитель Т. А, Бурмистрова, М, Прсвещение 2009 г.</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Программа специальных коррекционных образовательных учреждений 8 вида 5 — 9 классы под редакцией И. М. Бнажнокова, М. «Просвещен</w:t>
            </w:r>
            <w:r>
              <w:t>ие», 2010 г.</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lastRenderedPageBreak/>
              <w:t>Алгебра.7 класс. В 2 ч. Ч.1:Учебник для учащихся общеобразовательных учреждений/А.Г.Мордкович.-10-е изд. стер.-М.:Мнемозина,2012.</w:t>
            </w:r>
          </w:p>
          <w:p w:rsidR="001A48DD" w:rsidRDefault="001A48DD">
            <w:pPr>
              <w:pStyle w:val="a0"/>
            </w:pPr>
          </w:p>
          <w:p w:rsidR="001A48DD" w:rsidRDefault="00AA6822">
            <w:pPr>
              <w:pStyle w:val="a0"/>
            </w:pPr>
            <w:r>
              <w:rPr>
                <w:sz w:val="20"/>
                <w:szCs w:val="20"/>
              </w:rPr>
              <w:t xml:space="preserve">Алгебра.7 класс. В 2 ч.Ч.2: Задачник для учащихся общеобразовательных учреждений/[А.Г.Мордкович и др.]; под </w:t>
            </w:r>
            <w:r>
              <w:rPr>
                <w:sz w:val="20"/>
                <w:szCs w:val="20"/>
              </w:rPr>
              <w:t>ред.А.Г.Мордковича.-10-е изд. стер.-М.:Мнемозина,2012.</w:t>
            </w:r>
          </w:p>
          <w:p w:rsidR="001A48DD" w:rsidRDefault="001A48DD">
            <w:pPr>
              <w:pStyle w:val="a0"/>
            </w:pPr>
          </w:p>
          <w:p w:rsidR="001A48DD" w:rsidRDefault="001A48DD">
            <w:pPr>
              <w:pStyle w:val="a0"/>
            </w:pPr>
          </w:p>
          <w:p w:rsidR="001A48DD" w:rsidRDefault="00AA6822">
            <w:pPr>
              <w:pStyle w:val="a0"/>
            </w:pPr>
            <w:r>
              <w:rPr>
                <w:sz w:val="20"/>
                <w:szCs w:val="20"/>
              </w:rPr>
              <w:t>Геометрия, 7-9: Учебник для общеобразовательных учреждений/ Л.С. Атанасян, В.Ф. Бутусов, С.Б. Кадомцев и др. - М.: Просвещение, 2008</w:t>
            </w:r>
          </w:p>
          <w:p w:rsidR="001A48DD" w:rsidRDefault="001A48DD">
            <w:pPr>
              <w:pStyle w:val="a0"/>
            </w:pPr>
          </w:p>
          <w:p w:rsidR="001A48DD" w:rsidRDefault="001A48DD">
            <w:pPr>
              <w:pStyle w:val="a0"/>
            </w:pPr>
          </w:p>
          <w:p w:rsidR="001A48DD" w:rsidRDefault="00AA6822">
            <w:pPr>
              <w:pStyle w:val="a0"/>
            </w:pPr>
            <w:r>
              <w:rPr>
                <w:sz w:val="20"/>
                <w:szCs w:val="20"/>
              </w:rPr>
              <w:t>Алгебра.7 класс. В 2 ч. Ч.1:Учебник для учащихся общеобразовател</w:t>
            </w:r>
            <w:r>
              <w:rPr>
                <w:sz w:val="20"/>
                <w:szCs w:val="20"/>
              </w:rPr>
              <w:t>ьных учреждений/А.Г.Мордкович.-10-е изд. стер.-М.:Мнемозина,2012.</w:t>
            </w:r>
          </w:p>
          <w:p w:rsidR="001A48DD" w:rsidRDefault="001A48DD">
            <w:pPr>
              <w:pStyle w:val="a0"/>
            </w:pPr>
          </w:p>
          <w:p w:rsidR="001A48DD" w:rsidRDefault="00AA6822">
            <w:pPr>
              <w:pStyle w:val="a0"/>
            </w:pPr>
            <w:r>
              <w:rPr>
                <w:sz w:val="20"/>
                <w:szCs w:val="20"/>
              </w:rPr>
              <w:t>Алгебра.7 класс. В 2 ч.Ч.2: Задачник для учащихся общеобразовательных учреждений/[А.Г.Мордкович и др.]; под ред.А.Г.Мордковича.-10-е изд. стер.-М.:Мнемозина,2012.</w:t>
            </w:r>
          </w:p>
          <w:p w:rsidR="001A48DD" w:rsidRDefault="001A48DD">
            <w:pPr>
              <w:pStyle w:val="a0"/>
            </w:pPr>
          </w:p>
          <w:p w:rsidR="001A48DD" w:rsidRDefault="001A48DD">
            <w:pPr>
              <w:pStyle w:val="a0"/>
            </w:pPr>
          </w:p>
          <w:p w:rsidR="001A48DD" w:rsidRDefault="00AA6822">
            <w:pPr>
              <w:pStyle w:val="a0"/>
            </w:pPr>
            <w:r>
              <w:rPr>
                <w:sz w:val="20"/>
                <w:szCs w:val="20"/>
              </w:rPr>
              <w:t xml:space="preserve">Геометрия, 7-9: Учебник </w:t>
            </w:r>
            <w:r>
              <w:rPr>
                <w:sz w:val="20"/>
                <w:szCs w:val="20"/>
              </w:rPr>
              <w:t xml:space="preserve">для общеобразовательных </w:t>
            </w:r>
            <w:r>
              <w:rPr>
                <w:sz w:val="20"/>
                <w:szCs w:val="20"/>
              </w:rPr>
              <w:lastRenderedPageBreak/>
              <w:t>учреждений/ Л.С. Атанасян, В.Ф. Бутусов, С.Б. Кадомцев и др. - М.: Просвещение, 2008</w:t>
            </w:r>
          </w:p>
          <w:p w:rsidR="001A48DD" w:rsidRDefault="001A48DD">
            <w:pPr>
              <w:pStyle w:val="a0"/>
            </w:pPr>
          </w:p>
          <w:p w:rsidR="001A48DD" w:rsidRDefault="001A48DD">
            <w:pPr>
              <w:pStyle w:val="a0"/>
            </w:pPr>
          </w:p>
          <w:p w:rsidR="001A48DD" w:rsidRDefault="00AA6822">
            <w:pPr>
              <w:pStyle w:val="a0"/>
            </w:pPr>
            <w:r>
              <w:rPr>
                <w:sz w:val="20"/>
                <w:szCs w:val="20"/>
              </w:rPr>
              <w:t xml:space="preserve">Т.В. Алексеева  «Математика  7».  М. Просвещение,  2008 </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lastRenderedPageBreak/>
              <w:t>Усанева Е. А.</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Усанева Е. А.</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 xml:space="preserve">Федорова Т. Е. </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 xml:space="preserve">Федорова Т. Е. </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Гаврилова Г. В.</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lastRenderedPageBreak/>
              <w:t>8а</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8б</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lastRenderedPageBreak/>
              <w:t xml:space="preserve">Программа: математика 5-6 классы, алгебра 7-9, алгебра и начала анализа 10-11/авторы </w:t>
            </w:r>
            <w:r>
              <w:lastRenderedPageBreak/>
              <w:t>составители: И. И. Зубарева, А. Г. Мордкович, 3-е издание стереотипное, М. Мнемозина 2001 г.</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Программа общеобразовательных учреждений 7 — 9 по геометрии, автор составитель Т. А, Бурмистрова, М, Прсвещение 2009 г.</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Программа: математика 5-6 классы, алгебра 7-9, алгебра и начала анализа 10-11/авторы составители: И. И. Зубарева</w:t>
            </w:r>
            <w:r>
              <w:t>, А. Г. Мордкович, 3-е издание стереотипное, М. Мнемозина 2001 г.</w:t>
            </w:r>
          </w:p>
          <w:p w:rsidR="001A48DD" w:rsidRDefault="001A48DD">
            <w:pPr>
              <w:pStyle w:val="a0"/>
            </w:pPr>
          </w:p>
          <w:p w:rsidR="001A48DD" w:rsidRDefault="001A48DD">
            <w:pPr>
              <w:pStyle w:val="a0"/>
            </w:pPr>
          </w:p>
          <w:p w:rsidR="001A48DD" w:rsidRDefault="00AA6822">
            <w:pPr>
              <w:pStyle w:val="a0"/>
            </w:pPr>
            <w:r>
              <w:t>Программа общеобразовательных учреждений 7 — 9 по геометрии, автор составитель Т. А, Бурмистрова, М, Прсвещение 2009 г.</w:t>
            </w:r>
          </w:p>
          <w:p w:rsidR="001A48DD" w:rsidRDefault="001A48DD">
            <w:pPr>
              <w:pStyle w:val="a0"/>
            </w:pP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lastRenderedPageBreak/>
              <w:t xml:space="preserve">Алгебра.7 класс. В 2 ч.Ч.2: Задачник для учащихся </w:t>
            </w:r>
            <w:r>
              <w:rPr>
                <w:sz w:val="20"/>
                <w:szCs w:val="20"/>
              </w:rPr>
              <w:t xml:space="preserve">общеобразовательных учреждений/[А.Г.Мордкович и др.]; под </w:t>
            </w:r>
            <w:r>
              <w:rPr>
                <w:sz w:val="20"/>
                <w:szCs w:val="20"/>
              </w:rPr>
              <w:lastRenderedPageBreak/>
              <w:t>ред.А.Г.Мордковича.-10-е изд. стер.-М.:Мнемозина,2012.</w:t>
            </w:r>
          </w:p>
          <w:p w:rsidR="001A48DD" w:rsidRDefault="00AA6822">
            <w:pPr>
              <w:pStyle w:val="a0"/>
              <w:spacing w:before="28" w:after="28"/>
              <w:jc w:val="center"/>
            </w:pPr>
            <w:r>
              <w:rPr>
                <w:sz w:val="20"/>
                <w:szCs w:val="20"/>
              </w:rPr>
              <w:t>Алгебра.8 класс. В 2 ч. Ч.1:Учебник для учащихся общеобразовательных учреждений/А.Г.Мордкович.-10-е изд. .-М.:Мнемозина,2009.</w:t>
            </w:r>
          </w:p>
          <w:p w:rsidR="001A48DD" w:rsidRDefault="001A48DD">
            <w:pPr>
              <w:pStyle w:val="a0"/>
              <w:spacing w:before="28" w:after="28"/>
              <w:jc w:val="center"/>
            </w:pPr>
          </w:p>
          <w:p w:rsidR="001A48DD" w:rsidRDefault="00AA6822">
            <w:pPr>
              <w:pStyle w:val="a0"/>
            </w:pPr>
            <w:r>
              <w:rPr>
                <w:sz w:val="20"/>
                <w:szCs w:val="20"/>
              </w:rPr>
              <w:t>Геометрия: Учебн</w:t>
            </w:r>
            <w:r>
              <w:rPr>
                <w:sz w:val="20"/>
                <w:szCs w:val="20"/>
              </w:rPr>
              <w:t xml:space="preserve">ик для 7-9кл. общеобразовательных учреждений/Л.С. Атанасян, В.Ф. Бутузов, С.Б. Кадомцев и др. – 20-е изд. – М.: Просвещение, 2010 </w:t>
            </w:r>
          </w:p>
          <w:p w:rsidR="001A48DD" w:rsidRDefault="001A48DD">
            <w:pPr>
              <w:pStyle w:val="a0"/>
            </w:pPr>
          </w:p>
          <w:p w:rsidR="001A48DD" w:rsidRDefault="001A48DD">
            <w:pPr>
              <w:pStyle w:val="a0"/>
            </w:pPr>
          </w:p>
          <w:p w:rsidR="001A48DD" w:rsidRDefault="001A48DD">
            <w:pPr>
              <w:pStyle w:val="a0"/>
            </w:pPr>
          </w:p>
          <w:p w:rsidR="001A48DD" w:rsidRDefault="00AA6822">
            <w:pPr>
              <w:pStyle w:val="a0"/>
            </w:pPr>
            <w:r>
              <w:t>Программа: математика 5-6 классы, алгебра 7-9, алгебра и начала анализа 10-11/авторы составители: И. И. Зубарева, А. Г. Мо</w:t>
            </w:r>
            <w:r>
              <w:t>рдкович, 3-е издание стереотипное, М. Мнемозина 2001 г.</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rPr>
                <w:sz w:val="20"/>
                <w:szCs w:val="20"/>
              </w:rPr>
              <w:t xml:space="preserve">Геометрия: Учебник для 7-9кл. общеобразовательных учреждений/Л.С. Атанасян, В.Ф. Бутузов, С.Б. Кадомцев и др. – 20-е изд. – М.: Просвещение, 2010 </w:t>
            </w:r>
          </w:p>
          <w:p w:rsidR="001A48DD" w:rsidRDefault="001A48DD">
            <w:pPr>
              <w:pStyle w:val="a0"/>
            </w:pP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lastRenderedPageBreak/>
              <w:t xml:space="preserve">Федорова Т. Е. </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 xml:space="preserve">Федорова Т. Е. </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 xml:space="preserve">Никитина Н. А. </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lastRenderedPageBreak/>
              <w:t>9а</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9б</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lastRenderedPageBreak/>
              <w:t>9 к</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lastRenderedPageBreak/>
              <w:t xml:space="preserve">Программа: математика 5-6 классы, алгебра 7-9, алгебра и начала анализа 10-11/авторы составители: И. И. Зубарева, А. Г. </w:t>
            </w:r>
            <w:r>
              <w:t>Мордкович, 3-е издание стереотипное, М. Мнемозина 2001 г.</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Программа общеобразовательных учреждений 7 — 9 по геометрии, автор составитель Т. А, Бурмистрова, М, Прсвещение 2009 г</w:t>
            </w:r>
          </w:p>
          <w:p w:rsidR="001A48DD" w:rsidRDefault="001A48DD">
            <w:pPr>
              <w:pStyle w:val="a0"/>
            </w:pPr>
          </w:p>
          <w:p w:rsidR="001A48DD" w:rsidRDefault="001A48DD">
            <w:pPr>
              <w:pStyle w:val="a0"/>
            </w:pPr>
          </w:p>
          <w:p w:rsidR="001A48DD" w:rsidRDefault="001A48DD">
            <w:pPr>
              <w:pStyle w:val="a0"/>
            </w:pPr>
          </w:p>
          <w:p w:rsidR="001A48DD" w:rsidRDefault="00AA6822">
            <w:pPr>
              <w:pStyle w:val="a0"/>
            </w:pPr>
            <w:r>
              <w:t xml:space="preserve">Программа: математика 5-6 классы, алгебра 7-9, алгебра и </w:t>
            </w:r>
            <w:r>
              <w:t>начала анализа 10-11/авторы составители: И. И. Зубарева, А. Г. Мордкович, 3-е издание стереотипное, М. Мнемозина 2001 г.</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Программа общеобразовательных учреждений 7 — 9 по геометрии, автор составитель Т. А, Бурмистрова, М, Прсвещение 2009 г</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Программа: математика 5-6 классы, алгебра 7-9, алгебра и начала анализа 10-11/авторы составители: И. И. Зубарева, А. Г. Мордкович, 3-е издание стереотипное, М. Мнемозина 2001 г.</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 xml:space="preserve">Программа общеобразовательных учреждений 7 — 9 по геометрии, автор </w:t>
            </w:r>
            <w:r>
              <w:t>составитель Т. А, Бурмистрова, М, Прсвещение 2009 г</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Программа специальных коррекционных образовательных учреждений 8 вида 5 — 9 классы под редакцией И. М. Бнажнокова, М. «Просвещение», 2010 г.</w:t>
            </w:r>
          </w:p>
          <w:p w:rsidR="001A48DD" w:rsidRDefault="001A48DD">
            <w:pPr>
              <w:pStyle w:val="a0"/>
            </w:pP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1A48DD">
            <w:pPr>
              <w:pStyle w:val="a0"/>
            </w:pPr>
          </w:p>
          <w:p w:rsidR="001A48DD" w:rsidRDefault="00AA6822">
            <w:pPr>
              <w:pStyle w:val="a0"/>
              <w:spacing w:before="28" w:after="28"/>
              <w:jc w:val="center"/>
            </w:pPr>
            <w:r>
              <w:rPr>
                <w:sz w:val="20"/>
                <w:szCs w:val="20"/>
              </w:rPr>
              <w:t>Алгебра.9 класс. В 2 ч. Ч.1:Учебник для учащихся общеобр</w:t>
            </w:r>
            <w:r>
              <w:rPr>
                <w:sz w:val="20"/>
                <w:szCs w:val="20"/>
              </w:rPr>
              <w:t>азовательных учреждений/А.Г.Мордкович., П.В. Семенов -12-е изд. -М.: Мнемозина,2010.</w:t>
            </w:r>
          </w:p>
          <w:p w:rsidR="001A48DD" w:rsidRDefault="00AA6822">
            <w:pPr>
              <w:pStyle w:val="a0"/>
              <w:spacing w:before="28" w:after="28"/>
              <w:jc w:val="center"/>
            </w:pPr>
            <w:r>
              <w:rPr>
                <w:sz w:val="20"/>
                <w:szCs w:val="20"/>
              </w:rPr>
              <w:t>Алгебра. 9 класс. В 2ч. Ч1. Задачник для учащихся общеобразовательных учреждений/ [А.Г. Мордкович и др.]; под. Ред. А.Г. Мордковича. - М.: Мнемозина, 2010</w:t>
            </w:r>
          </w:p>
          <w:p w:rsidR="001A48DD" w:rsidRDefault="00AA6822">
            <w:pPr>
              <w:pStyle w:val="a0"/>
            </w:pPr>
            <w:r>
              <w:rPr>
                <w:sz w:val="20"/>
                <w:szCs w:val="20"/>
              </w:rPr>
              <w:t>Геометрия: Учебн</w:t>
            </w:r>
            <w:r>
              <w:rPr>
                <w:sz w:val="20"/>
                <w:szCs w:val="20"/>
              </w:rPr>
              <w:t xml:space="preserve">ик для 7-9кл. общеобразовательных учреждений/Л.С. Атанасян, В.Ф. Бутузов, С.Б. Кадомцев и др. – 20-е изд. – М.: Просвещение, 2010 </w:t>
            </w:r>
          </w:p>
          <w:p w:rsidR="001A48DD" w:rsidRDefault="001A48DD">
            <w:pPr>
              <w:pStyle w:val="a0"/>
            </w:pPr>
          </w:p>
          <w:p w:rsidR="001A48DD" w:rsidRDefault="00AA6822">
            <w:pPr>
              <w:pStyle w:val="a0"/>
              <w:spacing w:before="28" w:after="28"/>
            </w:pPr>
            <w:r>
              <w:rPr>
                <w:sz w:val="20"/>
                <w:szCs w:val="20"/>
              </w:rPr>
              <w:t>Алгебра.9 класс. В 2 ч. Ч.1:Учебник для учащихся общеобразовательных учреждений/А.Г.Мордкович., П.В. Семенов -12-е изд. -М.:</w:t>
            </w:r>
            <w:r>
              <w:rPr>
                <w:sz w:val="20"/>
                <w:szCs w:val="20"/>
              </w:rPr>
              <w:t xml:space="preserve"> Мнемозина,2010.</w:t>
            </w:r>
          </w:p>
          <w:p w:rsidR="001A48DD" w:rsidRDefault="00AA6822">
            <w:pPr>
              <w:pStyle w:val="a0"/>
              <w:spacing w:before="28" w:after="28"/>
              <w:jc w:val="center"/>
            </w:pPr>
            <w:r>
              <w:t> </w:t>
            </w:r>
          </w:p>
          <w:p w:rsidR="001A48DD" w:rsidRDefault="00AA6822">
            <w:pPr>
              <w:pStyle w:val="a0"/>
              <w:spacing w:before="28" w:after="28"/>
              <w:jc w:val="center"/>
            </w:pPr>
            <w:r>
              <w:rPr>
                <w:sz w:val="20"/>
                <w:szCs w:val="20"/>
              </w:rPr>
              <w:t>Алгебра. 9 класс. В 2ч. Ч1. Задачник для учащихся общеобразовательных учреждений/ [А.Г. Мордкович и др.]; под. Ред. А.Г. Мордковича. - М.: Мнемозина, 2010</w:t>
            </w:r>
          </w:p>
          <w:p w:rsidR="001A48DD" w:rsidRDefault="00AA6822">
            <w:pPr>
              <w:pStyle w:val="a0"/>
            </w:pPr>
            <w:r>
              <w:rPr>
                <w:sz w:val="20"/>
                <w:szCs w:val="20"/>
              </w:rPr>
              <w:t>Геометрия: Учебник для 7-9кл. общеобразовательных учреждений/Л.С. Атанасян, В.Ф. Б</w:t>
            </w:r>
            <w:r>
              <w:rPr>
                <w:sz w:val="20"/>
                <w:szCs w:val="20"/>
              </w:rPr>
              <w:t xml:space="preserve">утузов, С.Б. Кадомцев и др. – 20-е изд. – М.: Просвещение, 2010 </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rPr>
                <w:sz w:val="20"/>
                <w:szCs w:val="20"/>
              </w:rPr>
              <w:t>Алгебра.9 класс. В 2 ч. Ч.1:Учебник для учащихся общеобразовательных учреждений/А.Г.Мордкович., П.В. Семенов -12-е изд. -М.: Мнемозина,2011.</w:t>
            </w:r>
          </w:p>
          <w:p w:rsidR="001A48DD" w:rsidRDefault="00AA6822">
            <w:pPr>
              <w:pStyle w:val="a0"/>
              <w:spacing w:before="28" w:after="28"/>
              <w:jc w:val="center"/>
            </w:pPr>
            <w:r>
              <w:t> </w:t>
            </w:r>
          </w:p>
          <w:p w:rsidR="001A48DD" w:rsidRDefault="00AA6822">
            <w:pPr>
              <w:pStyle w:val="a0"/>
              <w:spacing w:before="28" w:after="28"/>
              <w:jc w:val="center"/>
            </w:pPr>
            <w:r>
              <w:rPr>
                <w:sz w:val="20"/>
                <w:szCs w:val="20"/>
              </w:rPr>
              <w:t xml:space="preserve">Алгебра. 9 класс. В 2ч. Ч1. Задачник для учащихся общеобразовательных учреждений/ [А.Г. Мордкович и др.]; под. Ред. А.Г. Мордковича. - М.: Мнемозина, 2011еометрия: Учебник для 7-9кл. общеобразовательных учреждений/Л.С. </w:t>
            </w:r>
          </w:p>
          <w:p w:rsidR="001A48DD" w:rsidRDefault="001A48DD">
            <w:pPr>
              <w:pStyle w:val="a0"/>
              <w:spacing w:before="28" w:after="28"/>
              <w:jc w:val="center"/>
            </w:pPr>
          </w:p>
          <w:p w:rsidR="001A48DD" w:rsidRDefault="00AA6822">
            <w:pPr>
              <w:pStyle w:val="a0"/>
              <w:spacing w:before="28" w:after="28"/>
              <w:jc w:val="center"/>
            </w:pPr>
            <w:r>
              <w:rPr>
                <w:sz w:val="20"/>
                <w:szCs w:val="20"/>
              </w:rPr>
              <w:t>Атанасян, В.Ф. Бутузов, С.Б. Кадомц</w:t>
            </w:r>
            <w:r>
              <w:rPr>
                <w:sz w:val="20"/>
                <w:szCs w:val="20"/>
              </w:rPr>
              <w:t xml:space="preserve">ев и др. – 20-е изд. – М.: Просвещение, 2010 </w:t>
            </w:r>
          </w:p>
          <w:p w:rsidR="001A48DD" w:rsidRDefault="001A48DD">
            <w:pPr>
              <w:pStyle w:val="a0"/>
            </w:pPr>
          </w:p>
          <w:p w:rsidR="001A48DD" w:rsidRDefault="001A48DD">
            <w:pPr>
              <w:pStyle w:val="a0"/>
            </w:pPr>
          </w:p>
          <w:p w:rsidR="001A48DD" w:rsidRDefault="00AA6822">
            <w:pPr>
              <w:pStyle w:val="a0"/>
            </w:pPr>
            <w:r>
              <w:rPr>
                <w:sz w:val="20"/>
                <w:szCs w:val="20"/>
              </w:rPr>
              <w:t xml:space="preserve">М.Н. Перова, Г.М. Капустина  «Математика  9»,  Просвещение,  2012.  Учебник  для  специальных (коррекционных)  образовательных  учреждений  8  вида </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Усанева Е. А.</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Усанева Е. А.</w:t>
            </w:r>
          </w:p>
          <w:p w:rsidR="001A48DD" w:rsidRDefault="001A48DD">
            <w:pPr>
              <w:pStyle w:val="a0"/>
            </w:pPr>
          </w:p>
          <w:p w:rsidR="001A48DD" w:rsidRDefault="001A48DD">
            <w:pPr>
              <w:pStyle w:val="a0"/>
            </w:pPr>
          </w:p>
          <w:p w:rsidR="001A48DD" w:rsidRDefault="001A48DD">
            <w:pPr>
              <w:pStyle w:val="a0"/>
            </w:pPr>
          </w:p>
          <w:p w:rsidR="001A48DD" w:rsidRDefault="00AA6822">
            <w:pPr>
              <w:pStyle w:val="a0"/>
            </w:pPr>
            <w:r>
              <w:t xml:space="preserve">Фомичева В. Н. </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 xml:space="preserve">Фомичева В. Н. </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 xml:space="preserve">Гаврилова </w:t>
            </w:r>
            <w:r>
              <w:lastRenderedPageBreak/>
              <w:t>Г.В.</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lastRenderedPageBreak/>
              <w:t>10 а</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10б</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11а</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11м</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lastRenderedPageBreak/>
              <w:t>Программа: математика 5-6 классы, алгебра 7-9, алгебра и начала</w:t>
            </w:r>
            <w:r>
              <w:t xml:space="preserve"> анализа 10-11/авторы составители: И. И. Зубарева, А. Г. Мордкович, 3-е издание стереотипное, М. Мнемозина 2001 г.</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Программа общеобразовательных учреждений 10 - 11 по геометрии, автор составитель Т. А, Бурмистрова, М, Прсвещение 2010 г</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Программа: математика 5-6 классы, алгебра 7-9, алгебра и начала анализа 10-11/авторы составители: И. И. Зубарева, А. Г. Мордкович, 3-е издание стереотипное, М. Мнемозина 2001 г.</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 xml:space="preserve">Программа общеобразовательных учреждений 10 - 11 по </w:t>
            </w:r>
            <w:r>
              <w:t>геометрии, автор составитель Т. А, Бурмистрова, М, Прсвещение 2010 г</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Программа: математика 5-6 классы, алгебра 7-9, алгебра и начала анализа 10-11/авторы составители: И. И. Зубарева, А. Г. Мордкович, 3-е издание стереотипное, М. Мнемозина 2001 г.</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Программа общеобразовательных учреждений 10 - 11 по геометрии, автор составитель Т. А, Бурмистрова, М, Прсвещение 2010 г</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 xml:space="preserve">Программа: математика 5-6 классы, алгебра 7-9, алгебра и начала анализа 10-11/авторы составители: И. И. Зубарева, А. Г. </w:t>
            </w:r>
            <w:r>
              <w:t>Мордкович, 3-е издание стереотипное, М. Мнемозина 2001 г.</w:t>
            </w:r>
          </w:p>
          <w:p w:rsidR="001A48DD" w:rsidRDefault="001A48DD">
            <w:pPr>
              <w:pStyle w:val="a0"/>
            </w:pPr>
          </w:p>
          <w:p w:rsidR="001A48DD" w:rsidRDefault="001A48DD">
            <w:pPr>
              <w:pStyle w:val="a0"/>
            </w:pPr>
          </w:p>
          <w:p w:rsidR="001A48DD" w:rsidRDefault="00AA6822">
            <w:pPr>
              <w:pStyle w:val="a0"/>
            </w:pPr>
            <w:r>
              <w:t>Программа общеобразовательных учреждений 10 - 11 по геометрии, автор составитель Т. А, Бурмистрова, М, Просвещение 2010 г</w:t>
            </w:r>
          </w:p>
          <w:p w:rsidR="001A48DD" w:rsidRDefault="001A48DD">
            <w:pPr>
              <w:pStyle w:val="a0"/>
            </w:pP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lastRenderedPageBreak/>
              <w:t>Алгебра  и  начала  анализа. 10-11 класс. В 2ч. Ч2. Задачник для учащихся</w:t>
            </w:r>
            <w:r>
              <w:rPr>
                <w:sz w:val="20"/>
                <w:szCs w:val="20"/>
              </w:rPr>
              <w:t xml:space="preserve"> общеобразовательных учреждений/ [А.Г. Мордкович и др.]; под. Ред. А.Г. Мордковича. - М.: Мнемозина, 2011</w:t>
            </w:r>
          </w:p>
          <w:p w:rsidR="001A48DD" w:rsidRDefault="00AA6822">
            <w:pPr>
              <w:pStyle w:val="a0"/>
              <w:spacing w:before="28" w:after="28"/>
              <w:jc w:val="center"/>
            </w:pPr>
            <w:r>
              <w:t> </w:t>
            </w:r>
          </w:p>
          <w:p w:rsidR="001A48DD" w:rsidRDefault="00AA6822">
            <w:pPr>
              <w:pStyle w:val="a0"/>
              <w:spacing w:before="28" w:after="28"/>
              <w:jc w:val="center"/>
            </w:pPr>
            <w:r>
              <w:rPr>
                <w:sz w:val="20"/>
                <w:szCs w:val="20"/>
              </w:rPr>
              <w:t>Алгебра  и  начала  анализа. 10-11 класс. В 2ч. Ч1. Учебник для учащихся общеобразовательных учреждений/ [А.Г. Мордкович и др.]; под. Ред. А.Г. Морд</w:t>
            </w:r>
            <w:r>
              <w:rPr>
                <w:sz w:val="20"/>
                <w:szCs w:val="20"/>
              </w:rPr>
              <w:t>ковича. - М.: Мнемозина, 2011</w:t>
            </w:r>
          </w:p>
          <w:p w:rsidR="001A48DD" w:rsidRDefault="001A48DD">
            <w:pPr>
              <w:pStyle w:val="a0"/>
              <w:spacing w:before="28" w:after="240"/>
              <w:jc w:val="center"/>
            </w:pPr>
          </w:p>
          <w:p w:rsidR="001A48DD" w:rsidRDefault="00AA6822">
            <w:pPr>
              <w:pStyle w:val="a0"/>
              <w:spacing w:before="28" w:after="28"/>
              <w:jc w:val="center"/>
            </w:pPr>
            <w:r>
              <w:t> </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rPr>
                <w:sz w:val="20"/>
                <w:szCs w:val="20"/>
              </w:rPr>
              <w:t>Геометрия, 10-11: Учебник для общеобразовательных учреждений/ Л.С. Атанасян, В.Ф. Бутусов, С.Б. Кадомцев и др. - М.: Просвещение, 2004</w:t>
            </w:r>
          </w:p>
          <w:p w:rsidR="001A48DD" w:rsidRDefault="001A48DD">
            <w:pPr>
              <w:pStyle w:val="a0"/>
            </w:pPr>
          </w:p>
          <w:p w:rsidR="001A48DD" w:rsidRDefault="001A48DD">
            <w:pPr>
              <w:pStyle w:val="a0"/>
            </w:pPr>
          </w:p>
          <w:p w:rsidR="001A48DD" w:rsidRDefault="00AA6822">
            <w:pPr>
              <w:pStyle w:val="a0"/>
            </w:pPr>
            <w:r>
              <w:rPr>
                <w:sz w:val="20"/>
                <w:szCs w:val="20"/>
              </w:rPr>
              <w:t xml:space="preserve">Алгебра  и  начала  анализа. 10-11 класс. В 2ч. Ч2. Задачник для учащихся </w:t>
            </w:r>
            <w:r>
              <w:rPr>
                <w:sz w:val="20"/>
                <w:szCs w:val="20"/>
              </w:rPr>
              <w:t>общеобразовательных учреждений/ [А.Г. Мордкович и др.]; под. Ред. А.Г. Мордковича. - М.: Мнемозина, 2011</w:t>
            </w:r>
          </w:p>
          <w:p w:rsidR="001A48DD" w:rsidRDefault="00AA6822">
            <w:pPr>
              <w:pStyle w:val="a0"/>
              <w:spacing w:before="28" w:after="28"/>
              <w:jc w:val="center"/>
            </w:pPr>
            <w:r>
              <w:t> </w:t>
            </w:r>
            <w:r>
              <w:rPr>
                <w:sz w:val="20"/>
                <w:szCs w:val="20"/>
              </w:rPr>
              <w:t>Алгебра  и  начала  анализа. 10-11 класс. В 2ч. Ч1. Учебник для учащихся общеобразовательных учреждений/ [А.Г. Мордкович и др.]; под. Ред. А.Г. Мордко</w:t>
            </w:r>
            <w:r>
              <w:rPr>
                <w:sz w:val="20"/>
                <w:szCs w:val="20"/>
              </w:rPr>
              <w:t>вича. - М.: Мнемозина, 2011</w:t>
            </w:r>
          </w:p>
          <w:p w:rsidR="001A48DD" w:rsidRDefault="00AA6822">
            <w:pPr>
              <w:pStyle w:val="a0"/>
            </w:pPr>
            <w:r>
              <w:rPr>
                <w:sz w:val="20"/>
                <w:szCs w:val="20"/>
              </w:rPr>
              <w:t xml:space="preserve">Геометрия: Учебник для 10-11кл. общеобразовательных учреждений/Л.С. Атанасян, В.Ф. Бутузов, С.Б. Кадомцев и др. – 20-е изд. – М.: Просвещение, 2010. </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rPr>
                <w:sz w:val="20"/>
                <w:szCs w:val="20"/>
              </w:rPr>
              <w:t xml:space="preserve">Алгебра  и  начала  анализа. 10-11 класс. В 2ч. Ч2. Задачник </w:t>
            </w:r>
            <w:r>
              <w:rPr>
                <w:sz w:val="20"/>
                <w:szCs w:val="20"/>
              </w:rPr>
              <w:lastRenderedPageBreak/>
              <w:t xml:space="preserve">для учащихся </w:t>
            </w:r>
            <w:r>
              <w:rPr>
                <w:sz w:val="20"/>
                <w:szCs w:val="20"/>
              </w:rPr>
              <w:t>общеобразовательных учреждений/ [А.Г. Мордкович и др.]; под. Ред. А.Г. Мордковича. - М.: Мнемозина, 2011</w:t>
            </w:r>
          </w:p>
          <w:p w:rsidR="001A48DD" w:rsidRDefault="00AA6822">
            <w:pPr>
              <w:pStyle w:val="a0"/>
              <w:spacing w:before="28" w:after="28"/>
              <w:jc w:val="center"/>
            </w:pPr>
            <w:r>
              <w:t> </w:t>
            </w:r>
            <w:r>
              <w:rPr>
                <w:sz w:val="20"/>
                <w:szCs w:val="20"/>
              </w:rPr>
              <w:t>Алгебра  и  начала  анализа. 10-11 класс. В 2ч. Ч1. Учебник для учащихся общеобразовательных учреждений/ [А.Г. Мордкович и др.]; под. Ред. А.Г. Мордко</w:t>
            </w:r>
            <w:r>
              <w:rPr>
                <w:sz w:val="20"/>
                <w:szCs w:val="20"/>
              </w:rPr>
              <w:t>вича. - М.: Мнемозина, 2011</w:t>
            </w:r>
          </w:p>
          <w:p w:rsidR="001A48DD" w:rsidRDefault="001A48DD">
            <w:pPr>
              <w:pStyle w:val="a0"/>
            </w:pPr>
          </w:p>
          <w:p w:rsidR="001A48DD" w:rsidRDefault="001A48DD">
            <w:pPr>
              <w:pStyle w:val="a0"/>
            </w:pPr>
          </w:p>
          <w:p w:rsidR="001A48DD" w:rsidRDefault="00AA6822">
            <w:pPr>
              <w:pStyle w:val="a0"/>
            </w:pPr>
            <w:r>
              <w:rPr>
                <w:sz w:val="20"/>
                <w:szCs w:val="20"/>
              </w:rPr>
              <w:t xml:space="preserve">Геометрия: Учебник для 10-11 кл. общеобразовательных учреждений/Л.С. Атанасян, В.Ф. Бутузов, С.Б. Кадомцев и др. – 20-е изд. – М.: Просвещение, 2010. </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rPr>
                <w:sz w:val="20"/>
                <w:szCs w:val="20"/>
              </w:rPr>
              <w:t>Алгебра  и  начала  анализа. 10-11 класс. В 2ч. Ч2. Задачник для уч</w:t>
            </w:r>
            <w:r>
              <w:rPr>
                <w:sz w:val="20"/>
                <w:szCs w:val="20"/>
              </w:rPr>
              <w:t>ащихся общеобразовательных учреждений/ [А.Г. Мордкович и др.]; под. Ред. А.Г. Мордковича. - М.: Мнемозина, 2011</w:t>
            </w:r>
          </w:p>
          <w:p w:rsidR="001A48DD" w:rsidRDefault="00AA6822">
            <w:pPr>
              <w:pStyle w:val="a0"/>
              <w:spacing w:before="28" w:after="28"/>
              <w:jc w:val="center"/>
            </w:pPr>
            <w:r>
              <w:t> </w:t>
            </w:r>
          </w:p>
          <w:p w:rsidR="001A48DD" w:rsidRDefault="00AA6822">
            <w:pPr>
              <w:pStyle w:val="a0"/>
              <w:spacing w:before="28" w:after="28"/>
              <w:jc w:val="center"/>
            </w:pPr>
            <w:r>
              <w:rPr>
                <w:sz w:val="20"/>
                <w:szCs w:val="20"/>
              </w:rPr>
              <w:t>Алгебра  и  начала  анализа. 10-11 класс. В 2ч. Ч1. Учебник для учащихся общеобразовательных учреждений/ [А.Г. Мордкович и др.]; под. Ред. А.Г</w:t>
            </w:r>
            <w:r>
              <w:rPr>
                <w:sz w:val="20"/>
                <w:szCs w:val="20"/>
              </w:rPr>
              <w:t>. Мордковича. - М.: Мнемозина, 2011</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rPr>
                <w:sz w:val="20"/>
                <w:szCs w:val="20"/>
              </w:rPr>
              <w:t xml:space="preserve">Геометрия: Учебник для 10-11кл. общеобразовательных учреждений/Л.С. Атанасян, В.Ф. Бутузов, С.Б. Кадомцев и др. – 20-е изд. – М.: Просвещение, 2010. </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lastRenderedPageBreak/>
              <w:t>Карандеева Т. Л.</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Карандеева Т. Л.</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Федорова Т. Е.</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Федорова Т. Е.</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Карандеева Т.Л.</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Карандеева Т.Л.</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 xml:space="preserve">Никитина Н. А. </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AA6822">
            <w:pPr>
              <w:pStyle w:val="a0"/>
            </w:pPr>
            <w:r>
              <w:t xml:space="preserve">Никитина Н. А. </w:t>
            </w:r>
          </w:p>
        </w:tc>
      </w:tr>
      <w:tr w:rsidR="001A48DD">
        <w:tblPrEx>
          <w:tblCellMar>
            <w:top w:w="0" w:type="dxa"/>
            <w:bottom w:w="0" w:type="dxa"/>
          </w:tblCellMar>
        </w:tblPrEx>
        <w:tc>
          <w:tcPr>
            <w:tcW w:w="3466" w:type="dxa"/>
            <w:gridSpan w:val="8"/>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jc w:val="center"/>
            </w:pPr>
            <w:r>
              <w:rPr>
                <w:b/>
              </w:rPr>
              <w:lastRenderedPageBreak/>
              <w:t>Программно- методическое обеспечение учебного плана по физике</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spacing w:before="28" w:after="28"/>
            </w:pPr>
            <w:r>
              <w:t>7 а,б</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spacing w:before="28" w:after="28"/>
            </w:pPr>
            <w:r>
              <w:t xml:space="preserve">Пограмма основного общего образования по физике «Физика 7 — 9». автор Н. С. Пурышева, Н. Е. Важеевская, 2007г. </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spacing w:before="28" w:after="28"/>
            </w:pPr>
            <w:r>
              <w:rPr>
                <w:sz w:val="20"/>
                <w:szCs w:val="20"/>
              </w:rPr>
              <w:t xml:space="preserve">Н.С. Пурышева,  Н.Е.  Важеевская  «Физика  7». М. Дрофа,  2007 </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spacing w:before="28" w:after="28"/>
            </w:pPr>
            <w:r>
              <w:t>Куликовская Е. С.</w:t>
            </w:r>
          </w:p>
        </w:tc>
      </w:tr>
      <w:tr w:rsidR="001A48DD">
        <w:tblPrEx>
          <w:tblCellMar>
            <w:top w:w="0" w:type="dxa"/>
            <w:bottom w:w="0" w:type="dxa"/>
          </w:tblCellMar>
        </w:tblPrEx>
        <w:trPr>
          <w:trHeight w:val="754"/>
        </w:trPr>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8а</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Пограмма основного общего образования по физике «Физика 7 — 9». автор Н. С. Пурышева, Н. Е. Важеевская, 2007г. </w:t>
            </w:r>
          </w:p>
          <w:p w:rsidR="001A48DD" w:rsidRDefault="001A48DD">
            <w:pPr>
              <w:pStyle w:val="a0"/>
            </w:pP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Н.С. Пурышева,  Н.Е.  Важеевская  «Физика  8». М. Дрофа,  2008</w:t>
            </w:r>
            <w:r>
              <w:t xml:space="preserve"> </w:t>
            </w:r>
          </w:p>
          <w:p w:rsidR="001A48DD" w:rsidRDefault="001A48DD">
            <w:pPr>
              <w:pStyle w:val="a0"/>
            </w:pPr>
          </w:p>
          <w:p w:rsidR="001A48DD" w:rsidRDefault="001A48DD">
            <w:pPr>
              <w:pStyle w:val="a0"/>
            </w:pP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Куликовская Е. С.</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8б</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Пограмма основного общего образования по физике </w:t>
            </w:r>
            <w:r>
              <w:t>«Физика 7 — 9». автор Н. С. Пурышева, Н. Е. Важеевская, 2007г.</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Н.С. Пурышева,  Н.Е.  Важеевская  «Физика  8». М. Дрофа,  2008</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Никитина Н. А.</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spacing w:before="28" w:after="28"/>
            </w:pPr>
            <w:r>
              <w:t>9а,б,в</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spacing w:before="28" w:after="28"/>
            </w:pPr>
            <w:r>
              <w:t xml:space="preserve">Пограмма основного общего образования по физике «Физика 7 — 9». автор Н. С. Пурышева, Н. Е. Важеевская, 2007г. </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spacing w:before="28" w:after="28"/>
            </w:pPr>
            <w:r>
              <w:rPr>
                <w:sz w:val="20"/>
                <w:szCs w:val="20"/>
              </w:rPr>
              <w:t xml:space="preserve">Н.С. Пурышева,  Н.Е.  Важеевская,  В.М. Чаругин  «Физика  9». М. Дрофа,  2008 </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spacing w:before="28" w:after="28"/>
            </w:pPr>
            <w:r>
              <w:t>Куликовская Е. С.</w:t>
            </w:r>
          </w:p>
        </w:tc>
      </w:tr>
      <w:tr w:rsidR="001A48DD">
        <w:tblPrEx>
          <w:tblCellMar>
            <w:top w:w="0" w:type="dxa"/>
            <w:bottom w:w="0" w:type="dxa"/>
          </w:tblCellMar>
        </w:tblPrEx>
        <w:trPr>
          <w:trHeight w:val="1011"/>
        </w:trPr>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lastRenderedPageBreak/>
              <w:t>10 а,б</w:t>
            </w:r>
          </w:p>
          <w:p w:rsidR="001A48DD" w:rsidRDefault="001A48DD">
            <w:pPr>
              <w:pStyle w:val="a0"/>
            </w:pPr>
          </w:p>
          <w:p w:rsidR="001A48DD" w:rsidRDefault="001A48DD">
            <w:pPr>
              <w:pStyle w:val="a0"/>
            </w:pP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Пограмма общеобразовательных учреждений по физике «Физика 10-11», авторы Н. С. Пурышева, Н. Е. Важеевская, 2009г. </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Н.С. Пурышева,  Н.Е.  Важеевская,  Д.А.Исаев  «Физика  10». М. Дрофа,  2010</w:t>
            </w:r>
          </w:p>
          <w:p w:rsidR="001A48DD" w:rsidRDefault="001A48DD">
            <w:pPr>
              <w:pStyle w:val="a0"/>
            </w:pPr>
          </w:p>
          <w:p w:rsidR="001A48DD" w:rsidRDefault="001A48DD">
            <w:pPr>
              <w:pStyle w:val="a0"/>
            </w:pP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Куликовская Е. С.</w:t>
            </w:r>
          </w:p>
          <w:p w:rsidR="001A48DD" w:rsidRDefault="001A48DD">
            <w:pPr>
              <w:pStyle w:val="a0"/>
            </w:pPr>
          </w:p>
          <w:p w:rsidR="001A48DD" w:rsidRDefault="001A48DD">
            <w:pPr>
              <w:pStyle w:val="a0"/>
            </w:pPr>
          </w:p>
          <w:p w:rsidR="001A48DD" w:rsidRDefault="001A48DD">
            <w:pPr>
              <w:pStyle w:val="a0"/>
            </w:pPr>
          </w:p>
          <w:p w:rsidR="001A48DD" w:rsidRDefault="001A48DD">
            <w:pPr>
              <w:pStyle w:val="a0"/>
            </w:pP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1A48DD">
            <w:pPr>
              <w:pStyle w:val="a0"/>
            </w:pPr>
          </w:p>
          <w:p w:rsidR="001A48DD" w:rsidRDefault="00AA6822">
            <w:pPr>
              <w:pStyle w:val="a0"/>
            </w:pPr>
            <w:r>
              <w:t>11а,м</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1A48DD">
            <w:pPr>
              <w:pStyle w:val="a0"/>
            </w:pPr>
          </w:p>
          <w:p w:rsidR="001A48DD" w:rsidRDefault="00AA6822">
            <w:pPr>
              <w:pStyle w:val="a0"/>
            </w:pPr>
            <w:r>
              <w:t xml:space="preserve">Пограмма общеобразовательных </w:t>
            </w:r>
            <w:r>
              <w:t>учреждений по физике «Физика 10-11», авторы Н. С. Пурышева, Н. Е. Важеевская, 2009г.</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1A48DD">
            <w:pPr>
              <w:pStyle w:val="a0"/>
            </w:pPr>
          </w:p>
          <w:p w:rsidR="001A48DD" w:rsidRDefault="00AA6822">
            <w:pPr>
              <w:pStyle w:val="a0"/>
            </w:pPr>
            <w:r>
              <w:rPr>
                <w:sz w:val="20"/>
                <w:szCs w:val="20"/>
              </w:rPr>
              <w:t>Н.С. Пурышева,  Н.Е.  Важеевская,  Д.А.Исаев,  В.М.Чаругин  «Физика  11». М. Дрофа,  2010</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1A48DD">
            <w:pPr>
              <w:pStyle w:val="a0"/>
            </w:pPr>
          </w:p>
          <w:p w:rsidR="001A48DD" w:rsidRDefault="00AA6822">
            <w:pPr>
              <w:pStyle w:val="a0"/>
            </w:pPr>
            <w:r>
              <w:t>Куликовская Е. С.</w:t>
            </w:r>
          </w:p>
        </w:tc>
      </w:tr>
      <w:tr w:rsidR="001A48DD">
        <w:tblPrEx>
          <w:tblCellMar>
            <w:top w:w="0" w:type="dxa"/>
            <w:bottom w:w="0" w:type="dxa"/>
          </w:tblCellMar>
        </w:tblPrEx>
        <w:tc>
          <w:tcPr>
            <w:tcW w:w="3466" w:type="dxa"/>
            <w:gridSpan w:val="8"/>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rPr>
                <w:b/>
              </w:rPr>
              <w:t xml:space="preserve">                                                                                                       Программно- методическое обеспечение учебного плана по химии</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8-а</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Программа основного общего образования по химии 8 -9 класс под редакцией Н. Н. Гара М. </w:t>
            </w:r>
            <w:r>
              <w:t>:Просвещение 2008</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Г. Е. Рудзитис, Ф. Г. Фельдман  Химия 8 класс М. :   Просвещение 2010</w:t>
            </w:r>
          </w:p>
          <w:p w:rsidR="001A48DD" w:rsidRDefault="001A48DD">
            <w:pPr>
              <w:pStyle w:val="a0"/>
            </w:pP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Венско О. С.</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8-б</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Программа основного общего образования по химии 8 -9 класс под редакцией Н. Н. Гара М. :Просвещение 2008</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Г. Е. Рудзитис, Ф. Г. Фельдман  Химия 8 клас</w:t>
            </w:r>
            <w:r>
              <w:t>с М. : Просвещение 2010</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Иванова Е. В.</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9-а</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Программа основного общего образования по химии 8 -9 класс под редакцией Н. Н. Гара М. :Просвещение 2008</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Г. Е. Рудзитис, Ф. Г.  Фельдман  Химия  9 класс М. : Просвещение 2010</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Венско О. С.</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9-б</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Программа основного </w:t>
            </w:r>
            <w:r>
              <w:t>общего образования по химии 8 -9 класс под редакцией Н. Н. Гара М. :Просвещение 2008</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Г. Е. Рудзитис, Ф. Г. Фельдман  Химия  9 класс М. : Просвещение 2010</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Венско О. С.</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10-а</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Программы  курса химии для 10 класса образовательных учреждений,  автор О.С. Габрие</w:t>
            </w:r>
            <w:r>
              <w:t xml:space="preserve">лян М. Просвещение 2008 </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О. С. Габриелян Химия 10 класс М. Просвещение 2009</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Венско О. С.</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10-б</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Программы  курса химии для 10 класса образовательных учреждений,  автор О.С. Габриелян М. Просвещение 2008</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О. С. Габриелян Химия 10 класс М. Просвещение 2009</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Иванова Е. В.</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11-а</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Программа  курса химии для 11 классов общеобразовательных учреждений, автор Н. Н. Гара –М.: Просвещение 2010</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Г. Е. Рудзитис, Ф. Г. Фельдман  Химия  11класс М. : Просвещение 2011</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Венско О. С.</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11-м</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Программа  курса химии для 11 классов о</w:t>
            </w:r>
            <w:r>
              <w:t>бщеобразовательных учреждений, автор Н. Н. Гара –М.: Просвещение 2010</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Г. Е. Рудзитис, Ф. Г. Фельдман  Химия  11класс М. : Просвещение 2011</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Венско О. С.</w:t>
            </w:r>
          </w:p>
        </w:tc>
      </w:tr>
      <w:tr w:rsidR="001A48DD">
        <w:tblPrEx>
          <w:tblCellMar>
            <w:top w:w="0" w:type="dxa"/>
            <w:bottom w:w="0" w:type="dxa"/>
          </w:tblCellMar>
        </w:tblPrEx>
        <w:tc>
          <w:tcPr>
            <w:tcW w:w="3466" w:type="dxa"/>
            <w:gridSpan w:val="8"/>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rPr>
                <w:b/>
                <w:sz w:val="20"/>
                <w:szCs w:val="20"/>
              </w:rPr>
              <w:t xml:space="preserve">                                                                                                    </w:t>
            </w:r>
            <w:r>
              <w:rPr>
                <w:b/>
              </w:rPr>
              <w:t>Про</w:t>
            </w:r>
            <w:r>
              <w:rPr>
                <w:b/>
              </w:rPr>
              <w:t>граммно- методическое обеспечение учебного плана по биологии</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5-а</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Программы для образовательных учреждений.  Природоведение 5 класс Биология. 6-11 кл. –3-е </w:t>
            </w:r>
            <w:r>
              <w:lastRenderedPageBreak/>
              <w:t>издание   – М.: Дрофа 2007</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lastRenderedPageBreak/>
              <w:t>В. М. Пакулова, Н. В. Иванова Природа неживая  и живая  М.: Дрофа 2006</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Венско О. С.</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lastRenderedPageBreak/>
              <w:t>5-б</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Программы для образовательных учреждений . Природоведение 5 класс Биология. 6-11 кл. –3-</w:t>
            </w:r>
          </w:p>
          <w:p w:rsidR="001A48DD" w:rsidRDefault="001A48DD">
            <w:pPr>
              <w:pStyle w:val="a0"/>
            </w:pPr>
          </w:p>
          <w:p w:rsidR="001A48DD" w:rsidRDefault="00AA6822">
            <w:pPr>
              <w:pStyle w:val="a0"/>
            </w:pPr>
            <w:r>
              <w:t>е издание   – М.: Дрофа 2007.</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В. М. Пакулова, Н. В. Иванова Природа неживая  и живая  М.: Дрофа 2006</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Фёдорова Т. В.</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5-в</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Программы для </w:t>
            </w:r>
            <w:r>
              <w:t>образовательных учреждений  Природоведение 5 класс Биология. 6-11 кл. –3-е издание   – М.: Дрофа 2007.</w:t>
            </w:r>
          </w:p>
          <w:p w:rsidR="001A48DD" w:rsidRDefault="001A48DD">
            <w:pPr>
              <w:pStyle w:val="a0"/>
            </w:pP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В. М. Пакулова, Н. В. Иванова Природа неживая  и живая  М.: Дрофа 2006</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Фёдорова Т. В.</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5-к</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Программы для специальных коррекционных образовательных учреждений </w:t>
            </w:r>
            <w:r>
              <w:rPr>
                <w:lang w:val="en-US"/>
              </w:rPr>
              <w:t>VIII</w:t>
            </w:r>
            <w:r>
              <w:t>вида 5-9 класс, под редакцией И. М. Бгажновой – М.: Просвещение 2010</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И.В. Романов, Р. А. Петросова Природоведение 5 класс М.: Дрофа 2012</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Гаврилова И. В.</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6-а</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Биология 5 -11 классы: прог</w:t>
            </w:r>
            <w:r>
              <w:t>раммы для общеобразовательных учреждений к комплекту учебников, созданных под руководством В. В. Пасечника/авт. Сост. Г. М. Пальдяева. – М.: Дрофа, 2009.</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В. В. Пасечник Биология. Бактерии, грибы, растения. 6 класс М.: Дрофа 2012</w:t>
            </w:r>
          </w:p>
          <w:p w:rsidR="001A48DD" w:rsidRDefault="001A48DD">
            <w:pPr>
              <w:pStyle w:val="a0"/>
            </w:pP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Фёдорова Т. В.</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6-б</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Биолог</w:t>
            </w:r>
            <w:r>
              <w:t>ия 5 -11 классы: программы для общеобразовательных учреждений к комплекту учебников, созданных под руководством В. В. Пасечника/авт. Сост. Г. М. Пальдяева. – М.: Дрофа, 2009.</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В. В. Пасечник Биология. Бактерии, грибы, растения. 6 класс М.: Дрофа 2012</w:t>
            </w:r>
          </w:p>
          <w:p w:rsidR="001A48DD" w:rsidRDefault="001A48DD">
            <w:pPr>
              <w:pStyle w:val="a0"/>
            </w:pP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Иванова Е. В. </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6-в</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Биология 5 -11 классы: программы для общеобразовательных учреждений к комплекту учебников, созданных под руководством В. В. Пасечника/авт. Сост. Г. М. Пальдяева. – М.: Дрофа, 2009.</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В. В. Пасечник Биология. Бактерии, грибы, растения. 6 к</w:t>
            </w:r>
            <w:r>
              <w:t>ласс М.: Дрофа 2012</w:t>
            </w:r>
          </w:p>
          <w:p w:rsidR="001A48DD" w:rsidRDefault="001A48DD">
            <w:pPr>
              <w:pStyle w:val="a0"/>
            </w:pP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Гаврилова И. В.</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6-к</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Программы для специальных коррекционных образовательных учреждений </w:t>
            </w:r>
            <w:r>
              <w:rPr>
                <w:lang w:val="en-US"/>
              </w:rPr>
              <w:t>VIII</w:t>
            </w:r>
            <w:r>
              <w:t>вида 5-9 класс, под редакцией И. М. Бгажновой – М.: Просвещение 2010</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И.В. Романов, Р. А. Петросова Биология. Неживая природа 6 класс М.: Дрофа </w:t>
            </w:r>
            <w:r>
              <w:t xml:space="preserve"> 2011</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Гаврилова И. В.</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7-а</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Биология 5 -11 классы: программы для общеобразовательных учреждений к комплекту учебников, созданных под руководством В. В. Пасечника/авт. Сост. Г. М. Пальдяева. – М.: Дрофа, 2009.</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В. В. Латюшин, В. А. Шапкин  Биология. Животные.</w:t>
            </w:r>
            <w:r>
              <w:t xml:space="preserve"> 7 класс  М.: Дрофа 2010</w:t>
            </w:r>
          </w:p>
          <w:p w:rsidR="001A48DD" w:rsidRDefault="001A48DD">
            <w:pPr>
              <w:pStyle w:val="a0"/>
            </w:pP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Гаврилова И. В.</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1A48DD">
            <w:pPr>
              <w:pStyle w:val="a0"/>
            </w:pPr>
          </w:p>
          <w:p w:rsidR="001A48DD" w:rsidRDefault="00AA6822">
            <w:pPr>
              <w:pStyle w:val="a0"/>
            </w:pPr>
            <w:r>
              <w:lastRenderedPageBreak/>
              <w:t>7-б</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1A48DD">
            <w:pPr>
              <w:pStyle w:val="a0"/>
            </w:pPr>
          </w:p>
          <w:p w:rsidR="001A48DD" w:rsidRDefault="00AA6822">
            <w:pPr>
              <w:pStyle w:val="a0"/>
            </w:pPr>
            <w:r>
              <w:lastRenderedPageBreak/>
              <w:t>Биология 5 -11 классы: программы для общеобразовательных учреждений к комплекту учебников, созданных под руководством В. В. Пасечника/авт. Сост. Г. М. Пальдяева. – М.: Дрофа, 2009.</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1A48DD">
            <w:pPr>
              <w:pStyle w:val="a0"/>
            </w:pPr>
          </w:p>
          <w:p w:rsidR="001A48DD" w:rsidRDefault="00AA6822">
            <w:pPr>
              <w:pStyle w:val="a0"/>
            </w:pPr>
            <w:r>
              <w:lastRenderedPageBreak/>
              <w:t>В. В. Латюшин, В. А. Шапк</w:t>
            </w:r>
            <w:r>
              <w:t>ин  Биология. Животные. 7 класс  М.: Дрофа 2010</w:t>
            </w:r>
          </w:p>
          <w:p w:rsidR="001A48DD" w:rsidRDefault="001A48DD">
            <w:pPr>
              <w:pStyle w:val="a0"/>
            </w:pP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1A48DD">
            <w:pPr>
              <w:pStyle w:val="a0"/>
            </w:pPr>
          </w:p>
          <w:p w:rsidR="001A48DD" w:rsidRDefault="00AA6822">
            <w:pPr>
              <w:pStyle w:val="a0"/>
            </w:pPr>
            <w:r>
              <w:lastRenderedPageBreak/>
              <w:t>Гаврилова И. В.</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lastRenderedPageBreak/>
              <w:t>7-к</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Программы для специальных коррекционных образовательных учреждений </w:t>
            </w:r>
            <w:r>
              <w:rPr>
                <w:lang w:val="en-US"/>
              </w:rPr>
              <w:t>VIII</w:t>
            </w:r>
            <w:r>
              <w:t>вида 5-9 класс, под редакцией И. М. Бгажновой – М.: Просвещение 2010</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З.А. Клепинина Биология. Растения. Бактерии. </w:t>
            </w:r>
            <w:r>
              <w:t>Грибы. 7 класс М.: Просвещение 2009</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Гаврилова И. В.</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8-а</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Биология 5 -11 классы: программы для общеобразовательных учреждений к комплекту учебников, созданных под руководством В. В. Пасечника/авт. Сост. Г. М. Пальдяева. – М.: Дрофа, 2009.</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Д. В. Колесов, Р. </w:t>
            </w:r>
            <w:r>
              <w:t>Д. Маш, Н. И. Беляев Биология Человек. 8 класс   М.: Дрофа 2012</w:t>
            </w:r>
          </w:p>
          <w:p w:rsidR="001A48DD" w:rsidRDefault="001A48DD">
            <w:pPr>
              <w:pStyle w:val="a0"/>
            </w:pP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Сапожникова Т. И.</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8-б</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Биология 5 -11 классы: программы для общеобразовательных учреждений к комплекту учебников, созданных под руководством В. В. Пасечника/авт. Сост. Г. М. Пальдяева. – М.: </w:t>
            </w:r>
            <w:r>
              <w:t>Дрофа, 2009.</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Д. В. Колесов, Р. Д. Маш, Н. И. Беляев Биология Человек. 8 класс   М.: Дрофа 2012</w:t>
            </w:r>
          </w:p>
          <w:p w:rsidR="001A48DD" w:rsidRDefault="001A48DD">
            <w:pPr>
              <w:pStyle w:val="a0"/>
            </w:pP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Сапожникова Т. И.</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8-к</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Программы для специальных коррекционных образовательных учреждений </w:t>
            </w:r>
            <w:r>
              <w:rPr>
                <w:lang w:val="en-US"/>
              </w:rPr>
              <w:t>VIII</w:t>
            </w:r>
            <w:r>
              <w:t>вида 5-9 класс, под редакцией И. М. Бгажновой – М.: Просвещение 20</w:t>
            </w:r>
            <w:r>
              <w:t>10</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А. И. Никишов, А.В. Теремов. Биология.Животные 8 класс  М. :Просвещение 2013</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Гаврилова И. В.</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9-а</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Биология 5 -11 классы: программы для общеобразовательных учреждений к комплекту учебников, созданных под руководством В. В. Пасечника/авт. Сост. Г. М. Паль</w:t>
            </w:r>
            <w:r>
              <w:t>дяева. – М.: Дрофа, 2009.</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А. А. Каменский, Е. А. Криксунов, В. В. Пасечник. Биология. Введение в общую биологию и экологию 9 класс  М.: Дрофа 2011</w:t>
            </w:r>
          </w:p>
          <w:p w:rsidR="001A48DD" w:rsidRDefault="001A48DD">
            <w:pPr>
              <w:pStyle w:val="a0"/>
            </w:pP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Иванова Е. В.</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9-б</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Биология 5 -11 классы: программы для общеобразовательных учреждений к комплекту учебников, созданных под </w:t>
            </w:r>
          </w:p>
          <w:p w:rsidR="001A48DD" w:rsidRDefault="001A48DD">
            <w:pPr>
              <w:pStyle w:val="a0"/>
            </w:pPr>
          </w:p>
          <w:p w:rsidR="001A48DD" w:rsidRDefault="00AA6822">
            <w:pPr>
              <w:pStyle w:val="a0"/>
            </w:pPr>
            <w:r>
              <w:t>руководством В. В. Пасечника/авт. Сост. Г. М. Пальдяева. – М.: Дрофа, 2009.</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А. А. Каменский, Е. А. Криксунов, В. В. Пасечник. Биология. Введение в об</w:t>
            </w:r>
            <w:r>
              <w:t>щую биологию и экологию 9 класс  М.: Дрофа 2011</w:t>
            </w:r>
          </w:p>
          <w:p w:rsidR="001A48DD" w:rsidRDefault="001A48DD">
            <w:pPr>
              <w:pStyle w:val="a0"/>
            </w:pP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Фёдорова Т. В.</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10-а</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Биология 5 -11 классы: программы для общеобразовательных учреждений к комплекту учебников, созданных под руководством В. В. Пасечника/авт. Сост. Г. М. Пальдяева. – М.: </w:t>
            </w:r>
            <w:r>
              <w:lastRenderedPageBreak/>
              <w:t>Дрофа, 2009.</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rPr>
                <w:color w:val="333333"/>
              </w:rPr>
              <w:lastRenderedPageBreak/>
              <w:t xml:space="preserve">А.А. </w:t>
            </w:r>
            <w:r>
              <w:rPr>
                <w:color w:val="333333"/>
              </w:rPr>
              <w:t>Каменская, Е.А. Криксунов, В.В. Пасечник «Общая биология 10-11 класс» Москва: Дрофа, 2011</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Гаврилова И. В.</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lastRenderedPageBreak/>
              <w:t>10-б</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 Биология 5 -11 классы: программы для общеобразовательных учреждений к комплекту учебников, созданных под руководством В. В. Пасечника/авт. </w:t>
            </w:r>
            <w:r>
              <w:t>Сост. Г. М. Пальдяева. – М.: Дрофа, 2009.</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rPr>
                <w:color w:val="333333"/>
              </w:rPr>
              <w:t>А.А. Каменская, Е.А. Криксунов, В.В. Пасечник «Общая биология 10-11 класс» Москва: Дрофа, 2011</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Иванова Е. В.</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11-а</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Биология 5 -11 классы: программы для общеобразовательных учреждений к комплекту учебников, созданны</w:t>
            </w:r>
            <w:r>
              <w:t>х под руководством В. В. Пасечника/авт. Сост. Г. М. Пальдяева. – М.: Дрофа, 2009.</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rPr>
                <w:color w:val="333333"/>
              </w:rPr>
              <w:t>А.А. Каменская, Е.А. Криксунов, В.В. Пасечник «Общая биология 10-11 класс» Москва: Дрофа, 2011</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Гаврилова И. В.</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11-м</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Биология 5 -11 классы: программы для общеобразовательных </w:t>
            </w:r>
            <w:r>
              <w:t>учреждений к комплекту учебников, созданных под руководством В. В. Пасечника/авт. Сост. Г. М. Пальдяева. – М.: Дрофа, 2009.</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rPr>
                <w:color w:val="333333"/>
              </w:rPr>
              <w:t>А.А. Каменская, Е.А. Криксунов, В.В. Пасечник «Общая биология 10-11 класс» Москва: Дрофа, 2011</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Гаврилова И. В.</w:t>
            </w:r>
          </w:p>
        </w:tc>
      </w:tr>
      <w:tr w:rsidR="001A48DD">
        <w:tblPrEx>
          <w:tblCellMar>
            <w:top w:w="0" w:type="dxa"/>
            <w:bottom w:w="0" w:type="dxa"/>
          </w:tblCellMar>
        </w:tblPrEx>
        <w:tc>
          <w:tcPr>
            <w:tcW w:w="3466" w:type="dxa"/>
            <w:gridSpan w:val="8"/>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rPr>
                <w:b/>
              </w:rPr>
              <w:t xml:space="preserve">                                                                    Программно- методическое обеспечение учебного плана по географии</w:t>
            </w:r>
          </w:p>
        </w:tc>
      </w:tr>
      <w:tr w:rsidR="001A48DD">
        <w:tblPrEx>
          <w:tblCellMar>
            <w:top w:w="0" w:type="dxa"/>
            <w:bottom w:w="0" w:type="dxa"/>
          </w:tblCellMar>
        </w:tblPrEx>
        <w:tc>
          <w:tcPr>
            <w:tcW w:w="1340"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6-а</w:t>
            </w:r>
          </w:p>
        </w:tc>
        <w:tc>
          <w:tcPr>
            <w:tcW w:w="5720" w:type="dxa"/>
            <w:gridSpan w:val="4"/>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Программа по географии для общеобразовательных учреждений. Е. М. Домогацких–М. : Русское Слово. 2011</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Т.П. Герасимова, </w:t>
            </w:r>
            <w:r>
              <w:t>Н.П. Неклюкова География . Начальный курс 6 класс. М. :Дрофа 2007</w:t>
            </w:r>
          </w:p>
        </w:tc>
        <w:tc>
          <w:tcPr>
            <w:tcW w:w="2269"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Фёдорова Т. В.</w:t>
            </w:r>
          </w:p>
        </w:tc>
      </w:tr>
      <w:tr w:rsidR="001A48DD">
        <w:tblPrEx>
          <w:tblCellMar>
            <w:top w:w="0" w:type="dxa"/>
            <w:bottom w:w="0" w:type="dxa"/>
          </w:tblCellMar>
        </w:tblPrEx>
        <w:tc>
          <w:tcPr>
            <w:tcW w:w="1340"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6-б</w:t>
            </w:r>
          </w:p>
        </w:tc>
        <w:tc>
          <w:tcPr>
            <w:tcW w:w="5720" w:type="dxa"/>
            <w:gridSpan w:val="4"/>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Программа по географии для общеобразовательных учреждений. Е. М. Домогацких–М. : Русское Слово. 2011</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Т.П. Герасимова, Н.П. Неклюкова География . Начальный курс 6 класс. </w:t>
            </w:r>
            <w:r>
              <w:t>М. :Дрофа 2007</w:t>
            </w:r>
          </w:p>
        </w:tc>
        <w:tc>
          <w:tcPr>
            <w:tcW w:w="2269"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Фёдорова Т. В.</w:t>
            </w:r>
          </w:p>
        </w:tc>
      </w:tr>
      <w:tr w:rsidR="001A48DD">
        <w:tblPrEx>
          <w:tblCellMar>
            <w:top w:w="0" w:type="dxa"/>
            <w:bottom w:w="0" w:type="dxa"/>
          </w:tblCellMar>
        </w:tblPrEx>
        <w:tc>
          <w:tcPr>
            <w:tcW w:w="1340"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6-в</w:t>
            </w:r>
          </w:p>
        </w:tc>
        <w:tc>
          <w:tcPr>
            <w:tcW w:w="5720" w:type="dxa"/>
            <w:gridSpan w:val="4"/>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Программа по географии для общеобразовательных учреждений. Е. М. Домогацких–М. : Русское Слово. 2011</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Т.П. Герасимова, Н.П. Неклюкова География . Начальный курс 6 класс. М. :Дрофа 2007</w:t>
            </w:r>
          </w:p>
        </w:tc>
        <w:tc>
          <w:tcPr>
            <w:tcW w:w="2269"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Фёдорова Т. В.</w:t>
            </w:r>
          </w:p>
        </w:tc>
      </w:tr>
      <w:tr w:rsidR="001A48DD">
        <w:tblPrEx>
          <w:tblCellMar>
            <w:top w:w="0" w:type="dxa"/>
            <w:bottom w:w="0" w:type="dxa"/>
          </w:tblCellMar>
        </w:tblPrEx>
        <w:tc>
          <w:tcPr>
            <w:tcW w:w="1340"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7-а</w:t>
            </w:r>
          </w:p>
        </w:tc>
        <w:tc>
          <w:tcPr>
            <w:tcW w:w="5720" w:type="dxa"/>
            <w:gridSpan w:val="4"/>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Программа по </w:t>
            </w:r>
            <w:r>
              <w:t>географии для общеобразовательных учреждений. Е. М. Домогацких–М. : Русское Слово. 2011</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География материков и океанов. 7 кл.: учеб. для общеобразоват. учреждений / В. А. Коринская, И. В. Душина, В. А. Щенев. – М.: Дрофа, 2011</w:t>
            </w:r>
          </w:p>
        </w:tc>
        <w:tc>
          <w:tcPr>
            <w:tcW w:w="2269"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Алексеева Н. В.</w:t>
            </w:r>
          </w:p>
        </w:tc>
      </w:tr>
      <w:tr w:rsidR="001A48DD">
        <w:tblPrEx>
          <w:tblCellMar>
            <w:top w:w="0" w:type="dxa"/>
            <w:bottom w:w="0" w:type="dxa"/>
          </w:tblCellMar>
        </w:tblPrEx>
        <w:tc>
          <w:tcPr>
            <w:tcW w:w="1340"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1A48DD">
            <w:pPr>
              <w:pStyle w:val="a0"/>
            </w:pPr>
          </w:p>
          <w:p w:rsidR="001A48DD" w:rsidRDefault="00AA6822">
            <w:pPr>
              <w:pStyle w:val="a0"/>
            </w:pPr>
            <w:r>
              <w:t>7-б</w:t>
            </w:r>
          </w:p>
        </w:tc>
        <w:tc>
          <w:tcPr>
            <w:tcW w:w="5720" w:type="dxa"/>
            <w:gridSpan w:val="4"/>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1A48DD">
            <w:pPr>
              <w:pStyle w:val="a0"/>
            </w:pPr>
          </w:p>
          <w:p w:rsidR="001A48DD" w:rsidRDefault="00AA6822">
            <w:pPr>
              <w:pStyle w:val="a0"/>
            </w:pPr>
            <w:r>
              <w:t>Програм</w:t>
            </w:r>
            <w:r>
              <w:t>ма по географии для общеобразовательных учреждений. Е. М. Домогацких–М. : Русское Слово. 2011</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1A48DD">
            <w:pPr>
              <w:pStyle w:val="a0"/>
            </w:pPr>
          </w:p>
          <w:p w:rsidR="001A48DD" w:rsidRDefault="00AA6822">
            <w:pPr>
              <w:pStyle w:val="a0"/>
            </w:pPr>
            <w:r>
              <w:t>География материков и океанов. 7 кл.: учеб. для общеобразовательных. учреждений / В. А. Коринская, И. В. Душина, В. А. Щенев. – М.: Дрофа, 2011</w:t>
            </w:r>
          </w:p>
        </w:tc>
        <w:tc>
          <w:tcPr>
            <w:tcW w:w="2269"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1A48DD">
            <w:pPr>
              <w:pStyle w:val="a0"/>
            </w:pPr>
          </w:p>
          <w:p w:rsidR="001A48DD" w:rsidRDefault="00AA6822">
            <w:pPr>
              <w:pStyle w:val="a0"/>
            </w:pPr>
            <w:r>
              <w:t>Алексеева Н. В.</w:t>
            </w:r>
          </w:p>
        </w:tc>
      </w:tr>
      <w:tr w:rsidR="001A48DD">
        <w:tblPrEx>
          <w:tblCellMar>
            <w:top w:w="0" w:type="dxa"/>
            <w:bottom w:w="0" w:type="dxa"/>
          </w:tblCellMar>
        </w:tblPrEx>
        <w:tc>
          <w:tcPr>
            <w:tcW w:w="1340"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8-а</w:t>
            </w:r>
          </w:p>
        </w:tc>
        <w:tc>
          <w:tcPr>
            <w:tcW w:w="5720" w:type="dxa"/>
            <w:gridSpan w:val="4"/>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Программа по географии для общеобразовательных учреждений. Е. М. Домогацких–М. : Русское Слово. 2011</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География России. Природа и население. 8 кл.: учеб. для общеобразовательных. учреждений /под ред. А. И. Алексеева. – М. : Дрофа, 2009</w:t>
            </w:r>
          </w:p>
        </w:tc>
        <w:tc>
          <w:tcPr>
            <w:tcW w:w="2269"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Алексеева Н. В. </w:t>
            </w:r>
          </w:p>
        </w:tc>
      </w:tr>
      <w:tr w:rsidR="001A48DD">
        <w:tblPrEx>
          <w:tblCellMar>
            <w:top w:w="0" w:type="dxa"/>
            <w:bottom w:w="0" w:type="dxa"/>
          </w:tblCellMar>
        </w:tblPrEx>
        <w:tc>
          <w:tcPr>
            <w:tcW w:w="1340"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8-б</w:t>
            </w:r>
          </w:p>
        </w:tc>
        <w:tc>
          <w:tcPr>
            <w:tcW w:w="5720" w:type="dxa"/>
            <w:gridSpan w:val="4"/>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Программа по географии для общеобразовательных учреждений. Е. М. Домогацких–М. : Русское Слово. 2011</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География России. Природа и население. 8 кл.: учеб. для общеобразовательных. учреждений /под ред. А. И. Алексеева. – М. : Дрофа, 2009</w:t>
            </w:r>
          </w:p>
        </w:tc>
        <w:tc>
          <w:tcPr>
            <w:tcW w:w="2269"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Алексеева Н. В.</w:t>
            </w:r>
          </w:p>
        </w:tc>
      </w:tr>
      <w:tr w:rsidR="001A48DD">
        <w:tblPrEx>
          <w:tblCellMar>
            <w:top w:w="0" w:type="dxa"/>
            <w:bottom w:w="0" w:type="dxa"/>
          </w:tblCellMar>
        </w:tblPrEx>
        <w:tc>
          <w:tcPr>
            <w:tcW w:w="1340"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9-а</w:t>
            </w:r>
          </w:p>
        </w:tc>
        <w:tc>
          <w:tcPr>
            <w:tcW w:w="5720" w:type="dxa"/>
            <w:gridSpan w:val="4"/>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Программа по географии для общеобразовательных </w:t>
            </w:r>
            <w:r>
              <w:lastRenderedPageBreak/>
              <w:t>учреждений. Е. М. Домогацких–М. : Русское Слово. 2011</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lastRenderedPageBreak/>
              <w:t xml:space="preserve">В. А. Низовцев, Э.В. Ким География России. </w:t>
            </w:r>
            <w:r>
              <w:lastRenderedPageBreak/>
              <w:t>Хозяйство и географические районы М. : Дрофа 2011</w:t>
            </w:r>
          </w:p>
        </w:tc>
        <w:tc>
          <w:tcPr>
            <w:tcW w:w="2269"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lastRenderedPageBreak/>
              <w:t>Четвергов</w:t>
            </w:r>
            <w:r>
              <w:lastRenderedPageBreak/>
              <w:t xml:space="preserve">а Ю. Н. </w:t>
            </w:r>
          </w:p>
        </w:tc>
      </w:tr>
      <w:tr w:rsidR="001A48DD">
        <w:tblPrEx>
          <w:tblCellMar>
            <w:top w:w="0" w:type="dxa"/>
            <w:bottom w:w="0" w:type="dxa"/>
          </w:tblCellMar>
        </w:tblPrEx>
        <w:tc>
          <w:tcPr>
            <w:tcW w:w="1340"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lastRenderedPageBreak/>
              <w:t>9-б</w:t>
            </w:r>
          </w:p>
        </w:tc>
        <w:tc>
          <w:tcPr>
            <w:tcW w:w="5720" w:type="dxa"/>
            <w:gridSpan w:val="4"/>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Программа по географии для </w:t>
            </w:r>
            <w:r>
              <w:t>общеобразовательных учреждений. Е. М. Домогацких–М. : Русское Слово. 2011</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В. А. Низовцев, Э.В. Ким География России. Хозяйство и географические районы М. : Дрофа 2011</w:t>
            </w:r>
          </w:p>
        </w:tc>
        <w:tc>
          <w:tcPr>
            <w:tcW w:w="2269"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Фёдорова Т. В.</w:t>
            </w:r>
          </w:p>
        </w:tc>
      </w:tr>
      <w:tr w:rsidR="001A48DD">
        <w:tblPrEx>
          <w:tblCellMar>
            <w:top w:w="0" w:type="dxa"/>
            <w:bottom w:w="0" w:type="dxa"/>
          </w:tblCellMar>
        </w:tblPrEx>
        <w:tc>
          <w:tcPr>
            <w:tcW w:w="1340"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10-а</w:t>
            </w:r>
          </w:p>
        </w:tc>
        <w:tc>
          <w:tcPr>
            <w:tcW w:w="5720" w:type="dxa"/>
            <w:gridSpan w:val="4"/>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Программа по географии для общеобразовательных учреждений. Е. М. Дом</w:t>
            </w:r>
            <w:r>
              <w:t>огацких–М. : Русское Слово. 2011</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Экономическая и социальная география мира: учеб. для 10 кл. общеобразовательных учреждений/ В. П. Максаковский. – М.: Просвещение, 2006</w:t>
            </w:r>
          </w:p>
        </w:tc>
        <w:tc>
          <w:tcPr>
            <w:tcW w:w="2269"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Алексеева Н. В.</w:t>
            </w:r>
          </w:p>
        </w:tc>
      </w:tr>
      <w:tr w:rsidR="001A48DD">
        <w:tblPrEx>
          <w:tblCellMar>
            <w:top w:w="0" w:type="dxa"/>
            <w:bottom w:w="0" w:type="dxa"/>
          </w:tblCellMar>
        </w:tblPrEx>
        <w:tc>
          <w:tcPr>
            <w:tcW w:w="1340"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10-б</w:t>
            </w:r>
          </w:p>
        </w:tc>
        <w:tc>
          <w:tcPr>
            <w:tcW w:w="5720" w:type="dxa"/>
            <w:gridSpan w:val="4"/>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Программа по географии для общеобразовательных учреждений. Е. М. </w:t>
            </w:r>
            <w:r>
              <w:t>Домогацких–М. : Русское Слово. 2011</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Экономическая и социальная география мира: учеб. для 10 кл. общеобразоват. уреждений/ В. П. Максаковский. – М.: Просвещение, 2006</w:t>
            </w:r>
          </w:p>
        </w:tc>
        <w:tc>
          <w:tcPr>
            <w:tcW w:w="2269"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Алексеева Н. В.</w:t>
            </w:r>
          </w:p>
        </w:tc>
      </w:tr>
      <w:tr w:rsidR="001A48DD">
        <w:tblPrEx>
          <w:tblCellMar>
            <w:top w:w="0" w:type="dxa"/>
            <w:bottom w:w="0" w:type="dxa"/>
          </w:tblCellMar>
        </w:tblPrEx>
        <w:tc>
          <w:tcPr>
            <w:tcW w:w="3466" w:type="dxa"/>
            <w:gridSpan w:val="8"/>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rPr>
                <w:b/>
              </w:rPr>
              <w:t xml:space="preserve">                                                                       </w:t>
            </w:r>
            <w:r>
              <w:rPr>
                <w:b/>
              </w:rPr>
              <w:t>Программно- методическое обеспечение учебного плана по экономике</w:t>
            </w:r>
          </w:p>
        </w:tc>
      </w:tr>
      <w:tr w:rsidR="001A48DD">
        <w:tblPrEx>
          <w:tblCellMar>
            <w:top w:w="0" w:type="dxa"/>
            <w:bottom w:w="0" w:type="dxa"/>
          </w:tblCellMar>
        </w:tblPrEx>
        <w:trPr>
          <w:trHeight w:val="1336"/>
        </w:trPr>
        <w:tc>
          <w:tcPr>
            <w:tcW w:w="1340"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10-а</w:t>
            </w:r>
          </w:p>
        </w:tc>
        <w:tc>
          <w:tcPr>
            <w:tcW w:w="5720" w:type="dxa"/>
            <w:gridSpan w:val="4"/>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Авторская программа</w:t>
            </w:r>
          </w:p>
          <w:p w:rsidR="001A48DD" w:rsidRDefault="00AA6822">
            <w:pPr>
              <w:pStyle w:val="a0"/>
            </w:pPr>
            <w:r>
              <w:t>А.Киреева «Экономика» 10-11 (базовый уровень)</w:t>
            </w:r>
          </w:p>
          <w:p w:rsidR="001A48DD" w:rsidRDefault="00AA6822">
            <w:pPr>
              <w:pStyle w:val="a0"/>
            </w:pPr>
            <w:r>
              <w:t>Москва «ВИТА-ПРЕСС», 2010</w:t>
            </w:r>
          </w:p>
          <w:p w:rsidR="001A48DD" w:rsidRDefault="001A48DD">
            <w:pPr>
              <w:pStyle w:val="a0"/>
            </w:pP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Экономика  учебник для 10-11 классов общеобразовательных  учреждений (базовый уровень) / </w:t>
            </w:r>
            <w:r>
              <w:t>Алексей Киреев. – М.: ВИТА-ПРЕСС, 2010.</w:t>
            </w:r>
          </w:p>
          <w:p w:rsidR="001A48DD" w:rsidRDefault="001A48DD">
            <w:pPr>
              <w:pStyle w:val="a0"/>
            </w:pPr>
          </w:p>
        </w:tc>
        <w:tc>
          <w:tcPr>
            <w:tcW w:w="2269"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Алексеева Н. В.</w:t>
            </w:r>
          </w:p>
        </w:tc>
      </w:tr>
      <w:tr w:rsidR="001A48DD">
        <w:tblPrEx>
          <w:tblCellMar>
            <w:top w:w="0" w:type="dxa"/>
            <w:bottom w:w="0" w:type="dxa"/>
          </w:tblCellMar>
        </w:tblPrEx>
        <w:tc>
          <w:tcPr>
            <w:tcW w:w="1340"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1A48DD">
            <w:pPr>
              <w:pStyle w:val="a0"/>
            </w:pPr>
          </w:p>
          <w:p w:rsidR="001A48DD" w:rsidRDefault="00AA6822">
            <w:pPr>
              <w:pStyle w:val="a0"/>
            </w:pPr>
            <w:r>
              <w:t>10-б</w:t>
            </w:r>
          </w:p>
        </w:tc>
        <w:tc>
          <w:tcPr>
            <w:tcW w:w="5720" w:type="dxa"/>
            <w:gridSpan w:val="4"/>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1A48DD">
            <w:pPr>
              <w:pStyle w:val="a0"/>
            </w:pPr>
          </w:p>
          <w:p w:rsidR="001A48DD" w:rsidRDefault="00AA6822">
            <w:pPr>
              <w:pStyle w:val="a0"/>
            </w:pPr>
            <w:r>
              <w:t>Авторская программа</w:t>
            </w:r>
          </w:p>
          <w:p w:rsidR="001A48DD" w:rsidRDefault="00AA6822">
            <w:pPr>
              <w:pStyle w:val="a0"/>
            </w:pPr>
            <w:r>
              <w:t>А.Киреева «Экономика» 10-11 (базовый уровень)</w:t>
            </w:r>
          </w:p>
          <w:p w:rsidR="001A48DD" w:rsidRDefault="00AA6822">
            <w:pPr>
              <w:pStyle w:val="a0"/>
            </w:pPr>
            <w:r>
              <w:t>Москва «ВИТА-ПРЕСС», 2010</w:t>
            </w:r>
          </w:p>
          <w:p w:rsidR="001A48DD" w:rsidRDefault="001A48DD">
            <w:pPr>
              <w:pStyle w:val="a0"/>
            </w:pP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1A48DD">
            <w:pPr>
              <w:pStyle w:val="a0"/>
            </w:pPr>
          </w:p>
          <w:p w:rsidR="001A48DD" w:rsidRDefault="00AA6822">
            <w:pPr>
              <w:pStyle w:val="a0"/>
            </w:pPr>
            <w:r>
              <w:t xml:space="preserve">Экономика  учебник для 10-11 классов общеобразовательных  учреждений (базовый уровень) / Алексей </w:t>
            </w:r>
            <w:r>
              <w:t>Киреев. – М.: ВИТА-ПРЕСС, 2010.</w:t>
            </w:r>
          </w:p>
          <w:p w:rsidR="001A48DD" w:rsidRDefault="001A48DD">
            <w:pPr>
              <w:pStyle w:val="a0"/>
            </w:pPr>
          </w:p>
        </w:tc>
        <w:tc>
          <w:tcPr>
            <w:tcW w:w="2269"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1A48DD">
            <w:pPr>
              <w:pStyle w:val="a0"/>
            </w:pPr>
          </w:p>
          <w:p w:rsidR="001A48DD" w:rsidRDefault="00AA6822">
            <w:pPr>
              <w:pStyle w:val="a0"/>
            </w:pPr>
            <w:r>
              <w:t>Алексеева Н. В.</w:t>
            </w:r>
          </w:p>
        </w:tc>
      </w:tr>
      <w:tr w:rsidR="001A48DD">
        <w:tblPrEx>
          <w:tblCellMar>
            <w:top w:w="0" w:type="dxa"/>
            <w:bottom w:w="0" w:type="dxa"/>
          </w:tblCellMar>
        </w:tblPrEx>
        <w:tc>
          <w:tcPr>
            <w:tcW w:w="1340"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11-а</w:t>
            </w:r>
          </w:p>
        </w:tc>
        <w:tc>
          <w:tcPr>
            <w:tcW w:w="5720" w:type="dxa"/>
            <w:gridSpan w:val="4"/>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Авторская программа</w:t>
            </w:r>
          </w:p>
          <w:p w:rsidR="001A48DD" w:rsidRDefault="00AA6822">
            <w:pPr>
              <w:pStyle w:val="a0"/>
            </w:pPr>
            <w:r>
              <w:t>А.Киреева «Экономика» 10-11 (базовый уровень)</w:t>
            </w:r>
          </w:p>
          <w:p w:rsidR="001A48DD" w:rsidRDefault="00AA6822">
            <w:pPr>
              <w:pStyle w:val="a0"/>
            </w:pPr>
            <w:r>
              <w:t>Москва «ВИТА-ПРЕСС», 2010</w:t>
            </w:r>
          </w:p>
          <w:p w:rsidR="001A48DD" w:rsidRDefault="001A48DD">
            <w:pPr>
              <w:pStyle w:val="a0"/>
            </w:pP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Экономика  учебник для 10-11 классов общеобразовательных  учреждений (базовый уровень) / Алексей Киреев. – </w:t>
            </w:r>
            <w:r>
              <w:t>М.: ВИТА-ПРЕСС, 2010.</w:t>
            </w:r>
          </w:p>
          <w:p w:rsidR="001A48DD" w:rsidRDefault="001A48DD">
            <w:pPr>
              <w:pStyle w:val="a0"/>
            </w:pPr>
          </w:p>
        </w:tc>
        <w:tc>
          <w:tcPr>
            <w:tcW w:w="2269"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Алексеева Н. В.</w:t>
            </w:r>
          </w:p>
        </w:tc>
      </w:tr>
      <w:tr w:rsidR="001A48DD">
        <w:tblPrEx>
          <w:tblCellMar>
            <w:top w:w="0" w:type="dxa"/>
            <w:bottom w:w="0" w:type="dxa"/>
          </w:tblCellMar>
        </w:tblPrEx>
        <w:trPr>
          <w:trHeight w:val="1930"/>
        </w:trPr>
        <w:tc>
          <w:tcPr>
            <w:tcW w:w="1340"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11-м</w:t>
            </w:r>
          </w:p>
        </w:tc>
        <w:tc>
          <w:tcPr>
            <w:tcW w:w="5720" w:type="dxa"/>
            <w:gridSpan w:val="4"/>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Авторская программа</w:t>
            </w:r>
          </w:p>
          <w:p w:rsidR="001A48DD" w:rsidRDefault="00AA6822">
            <w:pPr>
              <w:pStyle w:val="a0"/>
            </w:pPr>
            <w:r>
              <w:t>А.Киреева «Экономика» 10-11 (базовый уровень)</w:t>
            </w:r>
          </w:p>
          <w:p w:rsidR="001A48DD" w:rsidRDefault="00AA6822">
            <w:pPr>
              <w:pStyle w:val="a0"/>
            </w:pPr>
            <w:r>
              <w:t>Москва «ВИТА-ПРЕСС», 2010</w:t>
            </w:r>
          </w:p>
          <w:p w:rsidR="001A48DD" w:rsidRDefault="001A48DD">
            <w:pPr>
              <w:pStyle w:val="a0"/>
            </w:pP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Экономика  учебник для 10-11 классов общеобразовательных  учреждений (базовый уровень) / Алексей Киреев. – М.: </w:t>
            </w:r>
            <w:r>
              <w:t>ВИТА-ПРЕСС, 2010.</w:t>
            </w:r>
          </w:p>
          <w:p w:rsidR="001A48DD" w:rsidRDefault="001A48DD">
            <w:pPr>
              <w:pStyle w:val="a0"/>
            </w:pPr>
          </w:p>
        </w:tc>
        <w:tc>
          <w:tcPr>
            <w:tcW w:w="2269"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Алексеева Н. В.</w:t>
            </w:r>
          </w:p>
        </w:tc>
      </w:tr>
      <w:tr w:rsidR="001A48DD">
        <w:tblPrEx>
          <w:tblCellMar>
            <w:top w:w="0" w:type="dxa"/>
            <w:bottom w:w="0" w:type="dxa"/>
          </w:tblCellMar>
        </w:tblPrEx>
        <w:tc>
          <w:tcPr>
            <w:tcW w:w="3466" w:type="dxa"/>
            <w:gridSpan w:val="8"/>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rPr>
                <w:b/>
              </w:rPr>
              <w:t xml:space="preserve">                                                                 Программно- методическое обеспечение учебного плана по истории</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5а</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История древнего мира 5 класс /под ред. А.А.Вигасина, Г.И. Годера, И.С. Свеницкой -  М.: </w:t>
            </w:r>
            <w:r>
              <w:lastRenderedPageBreak/>
              <w:t xml:space="preserve">Просвещение, 2010  </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tabs>
                <w:tab w:val="left" w:pos="3960"/>
              </w:tabs>
              <w:jc w:val="both"/>
            </w:pPr>
            <w:r>
              <w:lastRenderedPageBreak/>
              <w:t xml:space="preserve">А.А.Вигасин, Г.И. Годер, И.С. Свеницкая  История Древнего мира 5 класс -  М.: Просвещение, 2010  </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Яковлева Л.А.</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lastRenderedPageBreak/>
              <w:t>5б</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История древнего мира 5 класс /под ред. А.А.Вигасина, Г.И. Годера, И.С. Свеницкой -  М.: Просвещение, 2010  </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А.А.Вигасин, Г.И. Годер, И.С. Свеницкая  История Древнего мира 5 класс -  М.: Просвещение, 2010  </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Яковлева Л.А.</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5в</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История древнего мира 5 класс /</w:t>
            </w:r>
            <w:r>
              <w:t xml:space="preserve">под ред. А.А.Вигасина, Г.И. Годера, И.С. Свеницкой -  М.: Просвещение, 2010  </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А.А.Вигасин, Г.И. Годер, И.С. Свеницкая  История Древнего мира 5 класс -  М.: Просвещение, 2010  </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Яковлева Л.А.</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6а</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tabs>
                <w:tab w:val="left" w:pos="0"/>
                <w:tab w:val="left" w:pos="160"/>
              </w:tabs>
              <w:jc w:val="both"/>
            </w:pPr>
            <w:r>
              <w:t xml:space="preserve"> История средних веков 6 кл./ под редакцией В.А. Ведюшкина - </w:t>
            </w:r>
            <w:r>
              <w:t>М.: Просвещение, 2012</w:t>
            </w:r>
            <w:r>
              <w:rPr>
                <w:color w:val="000000"/>
                <w:shd w:val="clear" w:color="auto" w:fill="FFFFFF"/>
              </w:rPr>
              <w:t xml:space="preserve"> </w:t>
            </w:r>
          </w:p>
          <w:p w:rsidR="001A48DD" w:rsidRDefault="00AA6822">
            <w:pPr>
              <w:pStyle w:val="a0"/>
              <w:tabs>
                <w:tab w:val="left" w:pos="0"/>
                <w:tab w:val="left" w:pos="142"/>
              </w:tabs>
              <w:jc w:val="both"/>
            </w:pPr>
            <w:r>
              <w:t xml:space="preserve"> </w:t>
            </w:r>
            <w:r>
              <w:rPr>
                <w:color w:val="000000"/>
              </w:rPr>
              <w:t>История России 6 кл./ под редакцией А. А. Да</w:t>
            </w:r>
          </w:p>
          <w:p w:rsidR="001A48DD" w:rsidRDefault="001A48DD">
            <w:pPr>
              <w:pStyle w:val="a0"/>
              <w:tabs>
                <w:tab w:val="left" w:pos="0"/>
                <w:tab w:val="left" w:pos="142"/>
              </w:tabs>
              <w:jc w:val="both"/>
            </w:pPr>
          </w:p>
          <w:p w:rsidR="001A48DD" w:rsidRDefault="00AA6822">
            <w:pPr>
              <w:pStyle w:val="a0"/>
              <w:tabs>
                <w:tab w:val="left" w:pos="0"/>
                <w:tab w:val="left" w:pos="142"/>
              </w:tabs>
              <w:jc w:val="both"/>
            </w:pPr>
            <w:r>
              <w:rPr>
                <w:color w:val="000000"/>
              </w:rPr>
              <w:t>нилова - М.: Просвещение,  2012</w:t>
            </w:r>
          </w:p>
          <w:p w:rsidR="001A48DD" w:rsidRDefault="001A48DD">
            <w:pPr>
              <w:pStyle w:val="a0"/>
            </w:pP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tabs>
                <w:tab w:val="left" w:pos="3960"/>
              </w:tabs>
              <w:jc w:val="both"/>
            </w:pPr>
            <w:r>
              <w:t xml:space="preserve">В.А. Ведюшкин  История средних веков. 6 класс. - М.: Просвещение, 2012 </w:t>
            </w:r>
          </w:p>
          <w:p w:rsidR="001A48DD" w:rsidRDefault="00AA6822">
            <w:pPr>
              <w:pStyle w:val="a0"/>
              <w:tabs>
                <w:tab w:val="left" w:pos="3960"/>
              </w:tabs>
              <w:jc w:val="both"/>
            </w:pPr>
            <w:r>
              <w:t xml:space="preserve"> А.А.Данилов  История России с </w:t>
            </w:r>
          </w:p>
          <w:p w:rsidR="001A48DD" w:rsidRDefault="001A48DD">
            <w:pPr>
              <w:pStyle w:val="a0"/>
              <w:tabs>
                <w:tab w:val="left" w:pos="3960"/>
              </w:tabs>
              <w:jc w:val="both"/>
            </w:pPr>
          </w:p>
          <w:p w:rsidR="001A48DD" w:rsidRDefault="00AA6822">
            <w:pPr>
              <w:pStyle w:val="a0"/>
              <w:tabs>
                <w:tab w:val="left" w:pos="3960"/>
              </w:tabs>
              <w:jc w:val="both"/>
            </w:pPr>
            <w:r>
              <w:t xml:space="preserve">древнейших времен до конца </w:t>
            </w:r>
            <w:r>
              <w:rPr>
                <w:lang w:val="en-US"/>
              </w:rPr>
              <w:t>XVI</w:t>
            </w:r>
            <w:r>
              <w:t xml:space="preserve"> века. 6 класс. - </w:t>
            </w:r>
            <w:r>
              <w:t xml:space="preserve">М.: Просвещение, 2012 </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Яковлева Л.А.</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6б</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tabs>
                <w:tab w:val="left" w:pos="0"/>
                <w:tab w:val="left" w:pos="160"/>
              </w:tabs>
              <w:jc w:val="both"/>
            </w:pPr>
            <w:r>
              <w:t>История средних веков 6 кл./ под редакцией В.А. Ведюшкина - М.: Просвещение, 2012</w:t>
            </w:r>
            <w:r>
              <w:rPr>
                <w:color w:val="000000"/>
                <w:shd w:val="clear" w:color="auto" w:fill="FFFFFF"/>
              </w:rPr>
              <w:t xml:space="preserve"> </w:t>
            </w:r>
          </w:p>
          <w:p w:rsidR="001A48DD" w:rsidRDefault="00AA6822">
            <w:pPr>
              <w:pStyle w:val="a0"/>
              <w:tabs>
                <w:tab w:val="left" w:pos="0"/>
                <w:tab w:val="left" w:pos="142"/>
              </w:tabs>
              <w:jc w:val="both"/>
            </w:pPr>
            <w:r>
              <w:t xml:space="preserve"> </w:t>
            </w:r>
            <w:r>
              <w:rPr>
                <w:color w:val="000000"/>
              </w:rPr>
              <w:t>История России 6 кл./ под редакцией А. А. Данилова - М.: Просвещение,  2012</w:t>
            </w:r>
          </w:p>
          <w:p w:rsidR="001A48DD" w:rsidRDefault="001A48DD">
            <w:pPr>
              <w:pStyle w:val="a0"/>
            </w:pP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tabs>
                <w:tab w:val="left" w:pos="3960"/>
              </w:tabs>
              <w:jc w:val="both"/>
            </w:pPr>
            <w:r>
              <w:t xml:space="preserve">В.А. Ведюшкин  История средних веков. 6 класс. - М.: Просвещение, 2012 </w:t>
            </w:r>
          </w:p>
          <w:p w:rsidR="001A48DD" w:rsidRDefault="00AA6822">
            <w:pPr>
              <w:pStyle w:val="a0"/>
            </w:pPr>
            <w:r>
              <w:t xml:space="preserve"> А.А.Данилов  История России с древнейших времен до конца </w:t>
            </w:r>
            <w:r>
              <w:rPr>
                <w:lang w:val="en-US"/>
              </w:rPr>
              <w:t>XVI</w:t>
            </w:r>
            <w:r>
              <w:t xml:space="preserve"> века. 6 класс. - М.: Просвещение, 2012</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Яковлева Л.А.</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6в</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tabs>
                <w:tab w:val="left" w:pos="0"/>
                <w:tab w:val="left" w:pos="160"/>
              </w:tabs>
              <w:jc w:val="both"/>
            </w:pPr>
            <w:r>
              <w:t xml:space="preserve">      История средних веков 6 кл./ под редакцией В.А. Ведюшкина -</w:t>
            </w:r>
            <w:r>
              <w:t xml:space="preserve"> М.: Просвещение, 2012</w:t>
            </w:r>
            <w:r>
              <w:rPr>
                <w:color w:val="000000"/>
                <w:shd w:val="clear" w:color="auto" w:fill="FFFFFF"/>
              </w:rPr>
              <w:t xml:space="preserve"> </w:t>
            </w:r>
          </w:p>
          <w:p w:rsidR="001A48DD" w:rsidRDefault="00AA6822">
            <w:pPr>
              <w:pStyle w:val="a0"/>
              <w:tabs>
                <w:tab w:val="left" w:pos="0"/>
                <w:tab w:val="left" w:pos="142"/>
              </w:tabs>
              <w:jc w:val="both"/>
            </w:pPr>
            <w:r>
              <w:t xml:space="preserve">       </w:t>
            </w:r>
            <w:r>
              <w:rPr>
                <w:color w:val="000000"/>
              </w:rPr>
              <w:t>История России 6 кл./ под редакцией А. А. Данилова - М.: Просвещение,  2012</w:t>
            </w:r>
          </w:p>
          <w:p w:rsidR="001A48DD" w:rsidRDefault="001A48DD">
            <w:pPr>
              <w:pStyle w:val="a0"/>
            </w:pP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tabs>
                <w:tab w:val="left" w:pos="3960"/>
              </w:tabs>
              <w:jc w:val="both"/>
            </w:pPr>
            <w:r>
              <w:t xml:space="preserve">В.А. Ведюшкин  История средних веков. 6 класс. - М.: Просвещение, 2012 </w:t>
            </w:r>
          </w:p>
          <w:p w:rsidR="001A48DD" w:rsidRDefault="00AA6822">
            <w:pPr>
              <w:pStyle w:val="a0"/>
            </w:pPr>
            <w:r>
              <w:t xml:space="preserve"> А.А.Данилов  История России с древнейших времен до конца </w:t>
            </w:r>
            <w:r>
              <w:rPr>
                <w:lang w:val="en-US"/>
              </w:rPr>
              <w:t>XVI</w:t>
            </w:r>
            <w:r>
              <w:t xml:space="preserve"> века. 6 класс. - М.: Просвещение, 2012</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Яковлева Л.А.</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7а</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tabs>
                <w:tab w:val="left" w:pos="0"/>
                <w:tab w:val="left" w:pos="142"/>
              </w:tabs>
              <w:ind w:firstLine="709"/>
              <w:jc w:val="both"/>
            </w:pPr>
            <w:r>
              <w:rPr>
                <w:color w:val="000000"/>
              </w:rPr>
              <w:t xml:space="preserve"> История России 6-9 кл./под редакцией А. А. Данилова и Л. Г. Косулиной. - М.: Просвещение,  2009</w:t>
            </w:r>
            <w:r>
              <w:rPr>
                <w:color w:val="000000"/>
                <w:shd w:val="clear" w:color="auto" w:fill="FFFFFF"/>
              </w:rPr>
              <w:t xml:space="preserve">; </w:t>
            </w:r>
          </w:p>
          <w:p w:rsidR="001A48DD" w:rsidRDefault="00AA6822">
            <w:pPr>
              <w:pStyle w:val="a0"/>
              <w:tabs>
                <w:tab w:val="left" w:pos="0"/>
                <w:tab w:val="left" w:pos="142"/>
              </w:tabs>
              <w:ind w:firstLine="709"/>
              <w:jc w:val="both"/>
            </w:pPr>
            <w:r>
              <w:t xml:space="preserve"> Новая история 7 кл./ под редакцией В.А. Ведюшкина и  Д.Ю. Бовыкина. - М.: Просвещение, 2012.</w:t>
            </w:r>
          </w:p>
          <w:p w:rsidR="001A48DD" w:rsidRDefault="001A48DD">
            <w:pPr>
              <w:pStyle w:val="a0"/>
            </w:pP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tabs>
                <w:tab w:val="left" w:pos="3960"/>
              </w:tabs>
              <w:jc w:val="both"/>
            </w:pPr>
            <w:r>
              <w:t>А.А.</w:t>
            </w:r>
            <w:r>
              <w:t xml:space="preserve">Данилов, Л.Г.Косулина История России конец </w:t>
            </w:r>
            <w:r>
              <w:rPr>
                <w:lang w:val="en-US"/>
              </w:rPr>
              <w:t>XVI</w:t>
            </w:r>
            <w:r>
              <w:t>-</w:t>
            </w:r>
            <w:r>
              <w:rPr>
                <w:lang w:val="en-US"/>
              </w:rPr>
              <w:t>XVIII</w:t>
            </w:r>
            <w:r>
              <w:t xml:space="preserve"> вв. 7 класс. - М.: Просвещение, 2010</w:t>
            </w:r>
          </w:p>
          <w:p w:rsidR="001A48DD" w:rsidRDefault="00AA6822">
            <w:pPr>
              <w:pStyle w:val="a0"/>
              <w:tabs>
                <w:tab w:val="left" w:pos="3960"/>
              </w:tabs>
              <w:jc w:val="both"/>
            </w:pPr>
            <w:r>
              <w:t xml:space="preserve">В.А. Ведюшкин, Д.Ю. Бовыкин. История. Новое время конец </w:t>
            </w:r>
            <w:r>
              <w:rPr>
                <w:lang w:val="en-US"/>
              </w:rPr>
              <w:t>XV</w:t>
            </w:r>
            <w:r>
              <w:t xml:space="preserve">- конец </w:t>
            </w:r>
            <w:r>
              <w:rPr>
                <w:lang w:val="en-US"/>
              </w:rPr>
              <w:t>XVIII</w:t>
            </w:r>
            <w:r>
              <w:t xml:space="preserve">  века. 7 класс. - М.: Просвещение, 2012 </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Соловьева Н.П.</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7б</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tabs>
                <w:tab w:val="left" w:pos="0"/>
                <w:tab w:val="left" w:pos="142"/>
              </w:tabs>
              <w:ind w:firstLine="709"/>
              <w:jc w:val="both"/>
            </w:pPr>
            <w:r>
              <w:rPr>
                <w:color w:val="000000"/>
              </w:rPr>
              <w:t xml:space="preserve">История России 6-9 кл./под </w:t>
            </w:r>
            <w:r>
              <w:rPr>
                <w:color w:val="000000"/>
              </w:rPr>
              <w:t>редакцией А. А. Данилова и Л. Г. Косулиной. - М.: Просвещение,  2009</w:t>
            </w:r>
            <w:r>
              <w:rPr>
                <w:color w:val="000000"/>
                <w:shd w:val="clear" w:color="auto" w:fill="FFFFFF"/>
              </w:rPr>
              <w:t xml:space="preserve">; </w:t>
            </w:r>
          </w:p>
          <w:p w:rsidR="001A48DD" w:rsidRDefault="00AA6822">
            <w:pPr>
              <w:pStyle w:val="a0"/>
              <w:tabs>
                <w:tab w:val="left" w:pos="0"/>
                <w:tab w:val="left" w:pos="142"/>
              </w:tabs>
              <w:ind w:firstLine="709"/>
              <w:jc w:val="both"/>
            </w:pPr>
            <w:r>
              <w:t xml:space="preserve"> Новая история 7 кл./ под редакцией В.А. Ведюшкина и  Д.Ю. Бовыкина. - М.: Просвещение, 2012.</w:t>
            </w:r>
          </w:p>
          <w:p w:rsidR="001A48DD" w:rsidRDefault="001A48DD">
            <w:pPr>
              <w:pStyle w:val="a0"/>
            </w:pP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tabs>
                <w:tab w:val="left" w:pos="3960"/>
              </w:tabs>
              <w:jc w:val="both"/>
            </w:pPr>
            <w:r>
              <w:t xml:space="preserve">А.А.Данилов, Л.Г.Косулина История России конец </w:t>
            </w:r>
            <w:r>
              <w:rPr>
                <w:lang w:val="en-US"/>
              </w:rPr>
              <w:t>XVI</w:t>
            </w:r>
            <w:r>
              <w:t>-</w:t>
            </w:r>
            <w:r>
              <w:rPr>
                <w:lang w:val="en-US"/>
              </w:rPr>
              <w:t>XVIII</w:t>
            </w:r>
            <w:r>
              <w:t xml:space="preserve"> вв. 7 класс. - М.: Просвещение, 2</w:t>
            </w:r>
            <w:r>
              <w:t>010</w:t>
            </w:r>
          </w:p>
          <w:p w:rsidR="001A48DD" w:rsidRDefault="00AA6822">
            <w:pPr>
              <w:pStyle w:val="a0"/>
            </w:pPr>
            <w:r>
              <w:t xml:space="preserve">В.А. Ведюшкин, Д.Ю. Бовыкин. История. Новое время конец </w:t>
            </w:r>
            <w:r>
              <w:rPr>
                <w:lang w:val="en-US"/>
              </w:rPr>
              <w:t>XV</w:t>
            </w:r>
            <w:r>
              <w:t xml:space="preserve">- конец </w:t>
            </w:r>
            <w:r>
              <w:rPr>
                <w:lang w:val="en-US"/>
              </w:rPr>
              <w:t>XVIII</w:t>
            </w:r>
            <w:r>
              <w:t xml:space="preserve">  века. 7 класс. - М.: Просвещение, 2012</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Соловьева Н.П.</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8а</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tabs>
                <w:tab w:val="left" w:pos="0"/>
                <w:tab w:val="left" w:pos="142"/>
              </w:tabs>
              <w:ind w:firstLine="709"/>
              <w:jc w:val="both"/>
            </w:pPr>
            <w:r>
              <w:rPr>
                <w:color w:val="000000"/>
              </w:rPr>
              <w:t xml:space="preserve">История России 8  кл. /под редакцией А. А. </w:t>
            </w:r>
            <w:r>
              <w:rPr>
                <w:color w:val="000000"/>
              </w:rPr>
              <w:lastRenderedPageBreak/>
              <w:t>Данилова и Л. Г. Косулиной. - М.: Просвещение,  2009</w:t>
            </w:r>
            <w:r>
              <w:rPr>
                <w:color w:val="000000"/>
                <w:shd w:val="clear" w:color="auto" w:fill="FFFFFF"/>
              </w:rPr>
              <w:t xml:space="preserve">; </w:t>
            </w:r>
          </w:p>
          <w:p w:rsidR="001A48DD" w:rsidRDefault="00AA6822">
            <w:pPr>
              <w:pStyle w:val="a0"/>
              <w:tabs>
                <w:tab w:val="left" w:pos="0"/>
                <w:tab w:val="left" w:pos="142"/>
              </w:tabs>
              <w:ind w:firstLine="709"/>
              <w:jc w:val="both"/>
            </w:pPr>
            <w:r>
              <w:t xml:space="preserve"> </w:t>
            </w:r>
            <w:r>
              <w:t xml:space="preserve">Новая история  8 кл. /под редакцией А.С. Медякова и  Д.Ю. Бовыкина. - М.: Просвещение, 2012. </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tabs>
                <w:tab w:val="left" w:pos="3960"/>
              </w:tabs>
              <w:jc w:val="both"/>
            </w:pPr>
            <w:r>
              <w:lastRenderedPageBreak/>
              <w:t xml:space="preserve">А.А. Данилов, Л.Г.Косулина  История России. 8 </w:t>
            </w:r>
            <w:r>
              <w:lastRenderedPageBreak/>
              <w:t>класс. - М.: Просвещение, 2012</w:t>
            </w:r>
          </w:p>
          <w:p w:rsidR="001A48DD" w:rsidRDefault="00AA6822">
            <w:pPr>
              <w:pStyle w:val="a0"/>
              <w:tabs>
                <w:tab w:val="left" w:pos="3960"/>
              </w:tabs>
              <w:jc w:val="both"/>
            </w:pPr>
            <w:r>
              <w:t xml:space="preserve"> А.С.Медяков, Д.Ю. Бовыкин История. Новое время. 8 класс. - М.: Просвещение, 2013 </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lastRenderedPageBreak/>
              <w:t>Як</w:t>
            </w:r>
            <w:r>
              <w:t xml:space="preserve">овлева </w:t>
            </w:r>
            <w:r>
              <w:lastRenderedPageBreak/>
              <w:t>Л.А.</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lastRenderedPageBreak/>
              <w:t>8б</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tabs>
                <w:tab w:val="left" w:pos="0"/>
                <w:tab w:val="left" w:pos="142"/>
              </w:tabs>
              <w:ind w:firstLine="709"/>
              <w:jc w:val="both"/>
            </w:pPr>
            <w:r>
              <w:rPr>
                <w:color w:val="000000"/>
              </w:rPr>
              <w:t>История России 8  кл. /под редакцией А. А. Данилова и Л. Г. Косулиной. - М.: Просвещение,  2009</w:t>
            </w:r>
            <w:r>
              <w:rPr>
                <w:color w:val="000000"/>
                <w:shd w:val="clear" w:color="auto" w:fill="FFFFFF"/>
              </w:rPr>
              <w:t xml:space="preserve">; </w:t>
            </w:r>
          </w:p>
          <w:p w:rsidR="001A48DD" w:rsidRDefault="00AA6822">
            <w:pPr>
              <w:pStyle w:val="a0"/>
            </w:pPr>
            <w:r>
              <w:t xml:space="preserve"> Новая история  8 кл. /под редакцией А.С. </w:t>
            </w:r>
          </w:p>
          <w:p w:rsidR="001A48DD" w:rsidRDefault="001A48DD">
            <w:pPr>
              <w:pStyle w:val="a0"/>
            </w:pPr>
          </w:p>
          <w:p w:rsidR="001A48DD" w:rsidRDefault="00AA6822">
            <w:pPr>
              <w:pStyle w:val="a0"/>
            </w:pPr>
            <w:r>
              <w:t>Медякова и  Д.Ю. Бовыкина. - М.: Просвещение, 2012.</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tabs>
                <w:tab w:val="left" w:pos="3960"/>
              </w:tabs>
              <w:jc w:val="both"/>
            </w:pPr>
            <w:r>
              <w:t xml:space="preserve">А.А. Данилов, Л.Г.Косулина  История России. 8 </w:t>
            </w:r>
            <w:r>
              <w:t>класс. - М.: Просвещение, 2012</w:t>
            </w:r>
          </w:p>
          <w:p w:rsidR="001A48DD" w:rsidRDefault="00AA6822">
            <w:pPr>
              <w:pStyle w:val="a0"/>
            </w:pPr>
            <w:r>
              <w:t xml:space="preserve"> А.С.Медяков, Д.Ю. Бовыкин История. Новое время. 8 класс. - М.: Просвещение, </w:t>
            </w:r>
          </w:p>
          <w:p w:rsidR="001A48DD" w:rsidRDefault="001A48DD">
            <w:pPr>
              <w:pStyle w:val="a0"/>
            </w:pPr>
          </w:p>
          <w:p w:rsidR="001A48DD" w:rsidRDefault="00AA6822">
            <w:pPr>
              <w:pStyle w:val="a0"/>
            </w:pPr>
            <w:r>
              <w:t>2013</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Яковлева Л.А.</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9а</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tabs>
                <w:tab w:val="left" w:pos="3960"/>
              </w:tabs>
              <w:jc w:val="both"/>
            </w:pPr>
            <w:r>
              <w:t xml:space="preserve">История России </w:t>
            </w:r>
            <w:r>
              <w:rPr>
                <w:lang w:val="en-US"/>
              </w:rPr>
              <w:t>XX</w:t>
            </w:r>
            <w:r>
              <w:t xml:space="preserve">- начала </w:t>
            </w:r>
            <w:r>
              <w:rPr>
                <w:lang w:val="en-US"/>
              </w:rPr>
              <w:t>XXI</w:t>
            </w:r>
            <w:r>
              <w:t xml:space="preserve"> века. 9 класс /под ред. А.А.Данилова, Л.Г.Косулиной, М.Ю. Брандта - М.: Просвещение, 2010</w:t>
            </w:r>
          </w:p>
          <w:p w:rsidR="001A48DD" w:rsidRDefault="00AA6822">
            <w:pPr>
              <w:pStyle w:val="a0"/>
            </w:pPr>
            <w:r>
              <w:t xml:space="preserve">Новейшая история зарубежных стран </w:t>
            </w:r>
            <w:r>
              <w:rPr>
                <w:lang w:val="en-US"/>
              </w:rPr>
              <w:t>XX</w:t>
            </w:r>
            <w:r>
              <w:t xml:space="preserve">- начала </w:t>
            </w:r>
            <w:r>
              <w:rPr>
                <w:lang w:val="en-US"/>
              </w:rPr>
              <w:t>XXI</w:t>
            </w:r>
            <w:r>
              <w:t xml:space="preserve"> века.  9 класс /под ред. О.С.Сороко-Цюпа, А.О. Сороко-Цюпа  - М.: Просвещение, 2010</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tabs>
                <w:tab w:val="left" w:pos="3960"/>
              </w:tabs>
              <w:jc w:val="both"/>
            </w:pPr>
            <w:r>
              <w:t xml:space="preserve">А.А.Данилов, Л.Г.Косулина, М.Ю. Брандт   История России </w:t>
            </w:r>
            <w:r>
              <w:rPr>
                <w:lang w:val="en-US"/>
              </w:rPr>
              <w:t>XX</w:t>
            </w:r>
            <w:r>
              <w:t xml:space="preserve">- начала </w:t>
            </w:r>
            <w:r>
              <w:rPr>
                <w:lang w:val="en-US"/>
              </w:rPr>
              <w:t>XXI</w:t>
            </w:r>
            <w:r>
              <w:t xml:space="preserve"> века. 9 класс. - М.: Просвещение, 2010</w:t>
            </w:r>
          </w:p>
          <w:p w:rsidR="001A48DD" w:rsidRDefault="00AA6822">
            <w:pPr>
              <w:pStyle w:val="a0"/>
              <w:tabs>
                <w:tab w:val="left" w:pos="3960"/>
              </w:tabs>
              <w:jc w:val="both"/>
            </w:pPr>
            <w:r>
              <w:t>О.С.Сороко-Цю</w:t>
            </w:r>
            <w:r>
              <w:t xml:space="preserve">па, А.О. Сороко-Цюпа  Новейшая история зарубежных стран </w:t>
            </w:r>
            <w:r>
              <w:rPr>
                <w:lang w:val="en-US"/>
              </w:rPr>
              <w:t>XX</w:t>
            </w:r>
            <w:r>
              <w:t xml:space="preserve">- начала </w:t>
            </w:r>
            <w:r>
              <w:rPr>
                <w:lang w:val="en-US"/>
              </w:rPr>
              <w:t>XXI</w:t>
            </w:r>
            <w:r>
              <w:t xml:space="preserve"> века.  9 класс. - М.: Просвещение, 2010 </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Соловьева Н.П.</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9б</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tabs>
                <w:tab w:val="left" w:pos="3960"/>
              </w:tabs>
              <w:jc w:val="both"/>
            </w:pPr>
            <w:r>
              <w:t xml:space="preserve">История России </w:t>
            </w:r>
            <w:r>
              <w:rPr>
                <w:lang w:val="en-US"/>
              </w:rPr>
              <w:t>XX</w:t>
            </w:r>
            <w:r>
              <w:t xml:space="preserve">- начала </w:t>
            </w:r>
            <w:r>
              <w:rPr>
                <w:lang w:val="en-US"/>
              </w:rPr>
              <w:t>XXI</w:t>
            </w:r>
            <w:r>
              <w:t xml:space="preserve"> века. 9 класс /под ред. А.А.Данилова, Л.Г.Косулиной, М.Ю. Брандта - М.: Просвещение, 2010</w:t>
            </w:r>
          </w:p>
          <w:p w:rsidR="001A48DD" w:rsidRDefault="00AA6822">
            <w:pPr>
              <w:pStyle w:val="a0"/>
            </w:pPr>
            <w:r>
              <w:t>Новей</w:t>
            </w:r>
            <w:r>
              <w:t xml:space="preserve">шая история зарубежных стран </w:t>
            </w:r>
            <w:r>
              <w:rPr>
                <w:lang w:val="en-US"/>
              </w:rPr>
              <w:t>XX</w:t>
            </w:r>
            <w:r>
              <w:t xml:space="preserve">- начала </w:t>
            </w:r>
            <w:r>
              <w:rPr>
                <w:lang w:val="en-US"/>
              </w:rPr>
              <w:t>XXI</w:t>
            </w:r>
            <w:r>
              <w:t xml:space="preserve"> века.  9 класс /под ред. О.С.Сороко-Цюпа, А.О. Сороко-Цюпа  - М.: Просвещение, 2010</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tabs>
                <w:tab w:val="left" w:pos="3960"/>
              </w:tabs>
              <w:jc w:val="both"/>
            </w:pPr>
            <w:r>
              <w:t xml:space="preserve">А.А.Данилов, Л.Г.Косулина, М.Ю. Брандт   История России </w:t>
            </w:r>
            <w:r>
              <w:rPr>
                <w:lang w:val="en-US"/>
              </w:rPr>
              <w:t>XX</w:t>
            </w:r>
            <w:r>
              <w:t xml:space="preserve">- начала </w:t>
            </w:r>
            <w:r>
              <w:rPr>
                <w:lang w:val="en-US"/>
              </w:rPr>
              <w:t>XXI</w:t>
            </w:r>
            <w:r>
              <w:t xml:space="preserve"> века. 9 класс. - М.: Просвещение, 2010</w:t>
            </w:r>
          </w:p>
          <w:p w:rsidR="001A48DD" w:rsidRDefault="00AA6822">
            <w:pPr>
              <w:pStyle w:val="a0"/>
            </w:pPr>
            <w:r>
              <w:t xml:space="preserve">О.С.Сороко-Цюпа, А.О. Сороко-Цюпа  Новейшая история зарубежных стран </w:t>
            </w:r>
            <w:r>
              <w:rPr>
                <w:lang w:val="en-US"/>
              </w:rPr>
              <w:t>XX</w:t>
            </w:r>
            <w:r>
              <w:t xml:space="preserve">- начала </w:t>
            </w:r>
            <w:r>
              <w:rPr>
                <w:lang w:val="en-US"/>
              </w:rPr>
              <w:t>XXI</w:t>
            </w:r>
            <w:r>
              <w:t xml:space="preserve"> века.  9 класс. - М.: Просвещение, 2010</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Соловьева Н.П.</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10а</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tabs>
                <w:tab w:val="left" w:pos="0"/>
                <w:tab w:val="left" w:pos="142"/>
              </w:tabs>
              <w:ind w:firstLine="709"/>
              <w:jc w:val="both"/>
            </w:pPr>
            <w:r>
              <w:rPr>
                <w:color w:val="000000"/>
              </w:rPr>
              <w:t>История России 10  кл. /под редакцией</w:t>
            </w:r>
            <w:r>
              <w:t xml:space="preserve"> Н.С. Борисова и  А.А.Левандовского</w:t>
            </w:r>
            <w:r>
              <w:rPr>
                <w:color w:val="000000"/>
              </w:rPr>
              <w:t>. - М.: Просвещение,  2009</w:t>
            </w:r>
            <w:r>
              <w:rPr>
                <w:color w:val="000000"/>
                <w:shd w:val="clear" w:color="auto" w:fill="FFFFFF"/>
              </w:rPr>
              <w:t xml:space="preserve">; </w:t>
            </w:r>
          </w:p>
          <w:p w:rsidR="001A48DD" w:rsidRDefault="00AA6822">
            <w:pPr>
              <w:pStyle w:val="a0"/>
              <w:tabs>
                <w:tab w:val="left" w:pos="0"/>
                <w:tab w:val="left" w:pos="142"/>
              </w:tabs>
              <w:ind w:firstLine="709"/>
              <w:jc w:val="both"/>
            </w:pPr>
            <w:r>
              <w:t xml:space="preserve">Всемирная  </w:t>
            </w:r>
            <w:r>
              <w:t>история  10 кл. /под редакцией Н.В. Загладина. - М.: Русское слово, 2006.</w:t>
            </w:r>
          </w:p>
          <w:p w:rsidR="001A48DD" w:rsidRDefault="001A48DD">
            <w:pPr>
              <w:pStyle w:val="a0"/>
            </w:pP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tabs>
                <w:tab w:val="left" w:pos="3960"/>
              </w:tabs>
              <w:jc w:val="both"/>
            </w:pPr>
            <w:r>
              <w:t xml:space="preserve"> Н.С. Борисов  История России с древнейших времен до конца </w:t>
            </w:r>
            <w:r>
              <w:rPr>
                <w:lang w:val="en-US"/>
              </w:rPr>
              <w:t>XVII</w:t>
            </w:r>
            <w:r>
              <w:t xml:space="preserve"> века 10 класс. - М.: Просвещение, 2010</w:t>
            </w:r>
          </w:p>
          <w:p w:rsidR="001A48DD" w:rsidRDefault="00AA6822">
            <w:pPr>
              <w:pStyle w:val="a0"/>
              <w:tabs>
                <w:tab w:val="left" w:pos="3960"/>
              </w:tabs>
              <w:jc w:val="both"/>
            </w:pPr>
            <w:r>
              <w:t xml:space="preserve">А.А.Левандовский История России </w:t>
            </w:r>
            <w:r>
              <w:rPr>
                <w:lang w:val="en-US"/>
              </w:rPr>
              <w:t>XVIII</w:t>
            </w:r>
            <w:r>
              <w:t xml:space="preserve"> –</w:t>
            </w:r>
            <w:r>
              <w:rPr>
                <w:lang w:val="en-US"/>
              </w:rPr>
              <w:t>XIX</w:t>
            </w:r>
            <w:r>
              <w:t xml:space="preserve">  веков. 10 класс. - М.: Просвещение</w:t>
            </w:r>
            <w:r>
              <w:t xml:space="preserve">, </w:t>
            </w:r>
          </w:p>
          <w:p w:rsidR="001A48DD" w:rsidRDefault="00AA6822">
            <w:pPr>
              <w:pStyle w:val="a0"/>
              <w:tabs>
                <w:tab w:val="left" w:pos="3960"/>
              </w:tabs>
              <w:jc w:val="both"/>
            </w:pPr>
            <w:r>
              <w:t>2010</w:t>
            </w:r>
          </w:p>
          <w:p w:rsidR="001A48DD" w:rsidRDefault="00AA6822">
            <w:pPr>
              <w:pStyle w:val="a0"/>
              <w:jc w:val="both"/>
            </w:pPr>
            <w:r>
              <w:t xml:space="preserve"> Н.В. Загладин Всемирная история. История России и мира с древнейших времен до конца </w:t>
            </w:r>
            <w:r>
              <w:rPr>
                <w:lang w:val="en-US"/>
              </w:rPr>
              <w:t>XIX</w:t>
            </w:r>
            <w:r>
              <w:t xml:space="preserve"> века. 10 класс.  - М.: Русское  слово, 2006 </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Соловьева Н.П.</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10б</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tabs>
                <w:tab w:val="left" w:pos="0"/>
                <w:tab w:val="left" w:pos="142"/>
              </w:tabs>
              <w:ind w:firstLine="709"/>
              <w:jc w:val="both"/>
            </w:pPr>
            <w:r>
              <w:rPr>
                <w:color w:val="000000"/>
              </w:rPr>
              <w:t>История России 10  кл. /под редакцией</w:t>
            </w:r>
            <w:r>
              <w:t xml:space="preserve"> Н.С. Борисова и  А.А.Левандовского</w:t>
            </w:r>
            <w:r>
              <w:rPr>
                <w:color w:val="000000"/>
              </w:rPr>
              <w:t xml:space="preserve">. - М.: Просвещение,  </w:t>
            </w:r>
            <w:r>
              <w:rPr>
                <w:color w:val="000000"/>
              </w:rPr>
              <w:t>2009</w:t>
            </w:r>
            <w:r>
              <w:rPr>
                <w:color w:val="000000"/>
                <w:shd w:val="clear" w:color="auto" w:fill="FFFFFF"/>
              </w:rPr>
              <w:t xml:space="preserve">; </w:t>
            </w:r>
          </w:p>
          <w:p w:rsidR="001A48DD" w:rsidRDefault="00AA6822">
            <w:pPr>
              <w:pStyle w:val="a0"/>
              <w:tabs>
                <w:tab w:val="left" w:pos="0"/>
                <w:tab w:val="left" w:pos="142"/>
              </w:tabs>
              <w:ind w:firstLine="709"/>
              <w:jc w:val="both"/>
            </w:pPr>
            <w:r>
              <w:t>Всемирная  история  10 кл. /под редакцией Н.В. Загладина. - М.: Русское слово, 2006.</w:t>
            </w:r>
          </w:p>
          <w:p w:rsidR="001A48DD" w:rsidRDefault="001A48DD">
            <w:pPr>
              <w:pStyle w:val="a0"/>
            </w:pP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tabs>
                <w:tab w:val="left" w:pos="3960"/>
              </w:tabs>
              <w:jc w:val="both"/>
            </w:pPr>
            <w:r>
              <w:lastRenderedPageBreak/>
              <w:t xml:space="preserve">Н.С. Борисов  История России с древнейших времен до конца </w:t>
            </w:r>
            <w:r>
              <w:rPr>
                <w:lang w:val="en-US"/>
              </w:rPr>
              <w:t>XVII</w:t>
            </w:r>
            <w:r>
              <w:t xml:space="preserve"> века 10 класс. - М.: Просвещение, 2010</w:t>
            </w:r>
          </w:p>
          <w:p w:rsidR="001A48DD" w:rsidRDefault="00AA6822">
            <w:pPr>
              <w:pStyle w:val="a0"/>
              <w:tabs>
                <w:tab w:val="left" w:pos="3960"/>
              </w:tabs>
              <w:jc w:val="both"/>
            </w:pPr>
            <w:r>
              <w:t xml:space="preserve">А.А.Левандовский История России </w:t>
            </w:r>
            <w:r>
              <w:rPr>
                <w:lang w:val="en-US"/>
              </w:rPr>
              <w:t>XVIII</w:t>
            </w:r>
            <w:r>
              <w:t xml:space="preserve"> –</w:t>
            </w:r>
            <w:r>
              <w:rPr>
                <w:lang w:val="en-US"/>
              </w:rPr>
              <w:t>XIX</w:t>
            </w:r>
            <w:r>
              <w:t xml:space="preserve">  веков. 10 класс. - М.: Просвещение, </w:t>
            </w:r>
          </w:p>
          <w:p w:rsidR="001A48DD" w:rsidRDefault="00AA6822">
            <w:pPr>
              <w:pStyle w:val="a0"/>
              <w:tabs>
                <w:tab w:val="left" w:pos="3960"/>
              </w:tabs>
              <w:jc w:val="both"/>
            </w:pPr>
            <w:r>
              <w:lastRenderedPageBreak/>
              <w:t>2010</w:t>
            </w:r>
          </w:p>
          <w:p w:rsidR="001A48DD" w:rsidRDefault="00AA6822">
            <w:pPr>
              <w:pStyle w:val="a0"/>
            </w:pPr>
            <w:r>
              <w:t xml:space="preserve"> Н.В. Загладин Всемирная история. История России и мира с древнейших времен до конца </w:t>
            </w:r>
            <w:r>
              <w:rPr>
                <w:lang w:val="en-US"/>
              </w:rPr>
              <w:t>XIX</w:t>
            </w:r>
            <w:r>
              <w:t xml:space="preserve"> века. 10 класс.  - М.: </w:t>
            </w:r>
          </w:p>
          <w:p w:rsidR="001A48DD" w:rsidRDefault="001A48DD">
            <w:pPr>
              <w:pStyle w:val="a0"/>
            </w:pPr>
          </w:p>
          <w:p w:rsidR="001A48DD" w:rsidRDefault="00AA6822">
            <w:pPr>
              <w:pStyle w:val="a0"/>
            </w:pPr>
            <w:r>
              <w:t>Русское  слово, 2006</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lastRenderedPageBreak/>
              <w:t>Соловьева Н.П.</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lastRenderedPageBreak/>
              <w:t>11а</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tabs>
                <w:tab w:val="left" w:pos="0"/>
                <w:tab w:val="left" w:pos="142"/>
              </w:tabs>
              <w:ind w:firstLine="709"/>
              <w:jc w:val="both"/>
            </w:pPr>
            <w:r>
              <w:rPr>
                <w:color w:val="000000"/>
              </w:rPr>
              <w:t>История России 11  кл. /под редакцией</w:t>
            </w:r>
            <w:r>
              <w:t xml:space="preserve"> А.А.Левандовского</w:t>
            </w:r>
            <w:r>
              <w:rPr>
                <w:color w:val="000000"/>
              </w:rPr>
              <w:t xml:space="preserve">. </w:t>
            </w:r>
            <w:r>
              <w:rPr>
                <w:color w:val="000000"/>
              </w:rPr>
              <w:t>- М.: Просвещение,  2009</w:t>
            </w:r>
            <w:r>
              <w:rPr>
                <w:color w:val="000000"/>
                <w:shd w:val="clear" w:color="auto" w:fill="FFFFFF"/>
              </w:rPr>
              <w:t xml:space="preserve">; </w:t>
            </w:r>
          </w:p>
          <w:p w:rsidR="001A48DD" w:rsidRDefault="00AA6822">
            <w:pPr>
              <w:pStyle w:val="a0"/>
              <w:tabs>
                <w:tab w:val="left" w:pos="0"/>
                <w:tab w:val="left" w:pos="142"/>
              </w:tabs>
              <w:ind w:firstLine="709"/>
              <w:jc w:val="both"/>
            </w:pPr>
            <w:r>
              <w:rPr>
                <w:color w:val="000000"/>
              </w:rPr>
              <w:t>История России 11  кл. /под редакцией</w:t>
            </w:r>
            <w:r>
              <w:t xml:space="preserve"> А.Ф.Киселёва и В.П. Попова  </w:t>
            </w:r>
            <w:r>
              <w:rPr>
                <w:color w:val="000000"/>
              </w:rPr>
              <w:t>- М.: Дрофа,  2008</w:t>
            </w:r>
            <w:r>
              <w:rPr>
                <w:color w:val="000000"/>
                <w:shd w:val="clear" w:color="auto" w:fill="FFFFFF"/>
              </w:rPr>
              <w:t xml:space="preserve">; </w:t>
            </w:r>
          </w:p>
          <w:p w:rsidR="001A48DD" w:rsidRDefault="00AA6822">
            <w:pPr>
              <w:pStyle w:val="a0"/>
              <w:tabs>
                <w:tab w:val="left" w:pos="0"/>
                <w:tab w:val="left" w:pos="142"/>
              </w:tabs>
              <w:ind w:firstLine="709"/>
              <w:jc w:val="both"/>
            </w:pPr>
            <w:r>
              <w:t xml:space="preserve">Новая история  11 кл. /под редакцией Н.В. Загладина - М.: Просвещение, 2009. </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tabs>
                <w:tab w:val="left" w:pos="3960"/>
              </w:tabs>
              <w:jc w:val="both"/>
            </w:pPr>
            <w:r>
              <w:t xml:space="preserve"> А.А.Левандовский История России </w:t>
            </w:r>
            <w:r>
              <w:rPr>
                <w:lang w:val="en-US"/>
              </w:rPr>
              <w:t>XVIII</w:t>
            </w:r>
            <w:r>
              <w:t xml:space="preserve"> –</w:t>
            </w:r>
            <w:r>
              <w:rPr>
                <w:lang w:val="en-US"/>
              </w:rPr>
              <w:t>XIX</w:t>
            </w:r>
            <w:r>
              <w:t xml:space="preserve">  веков. 10 класс. - </w:t>
            </w:r>
            <w:r>
              <w:t xml:space="preserve">М.: Просвещение, </w:t>
            </w:r>
          </w:p>
          <w:p w:rsidR="001A48DD" w:rsidRDefault="00AA6822">
            <w:pPr>
              <w:pStyle w:val="a0"/>
              <w:tabs>
                <w:tab w:val="left" w:pos="3960"/>
              </w:tabs>
              <w:jc w:val="both"/>
            </w:pPr>
            <w:r>
              <w:t>2010</w:t>
            </w:r>
          </w:p>
          <w:p w:rsidR="001A48DD" w:rsidRDefault="00AA6822">
            <w:pPr>
              <w:pStyle w:val="a0"/>
              <w:tabs>
                <w:tab w:val="left" w:pos="3960"/>
              </w:tabs>
              <w:jc w:val="both"/>
            </w:pPr>
            <w:r>
              <w:t xml:space="preserve"> А.Ф.Киселёв, В.П. Попов  История России </w:t>
            </w:r>
            <w:r>
              <w:rPr>
                <w:lang w:val="en-US"/>
              </w:rPr>
              <w:t>XX</w:t>
            </w:r>
            <w:r>
              <w:t xml:space="preserve">- начало </w:t>
            </w:r>
            <w:r>
              <w:rPr>
                <w:lang w:val="en-US"/>
              </w:rPr>
              <w:t>XXI</w:t>
            </w:r>
            <w:r>
              <w:t xml:space="preserve"> века 11 класс -  М.: Дрофа, 2008  </w:t>
            </w:r>
          </w:p>
          <w:p w:rsidR="001A48DD" w:rsidRDefault="00AA6822">
            <w:pPr>
              <w:pStyle w:val="a0"/>
              <w:tabs>
                <w:tab w:val="left" w:pos="3960"/>
              </w:tabs>
              <w:jc w:val="both"/>
            </w:pPr>
            <w:r>
              <w:t xml:space="preserve">Н.В. Загладин  Всеобщая история </w:t>
            </w:r>
            <w:r>
              <w:rPr>
                <w:lang w:val="en-US"/>
              </w:rPr>
              <w:t>XX</w:t>
            </w:r>
            <w:r>
              <w:t xml:space="preserve">- начало </w:t>
            </w:r>
            <w:r>
              <w:rPr>
                <w:lang w:val="en-US"/>
              </w:rPr>
              <w:t>XXI</w:t>
            </w:r>
            <w:r>
              <w:t xml:space="preserve"> века 11 класс – М.: Русское слово, 2009 </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Соловьева Н.П.</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11м</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tabs>
                <w:tab w:val="left" w:pos="0"/>
                <w:tab w:val="left" w:pos="142"/>
              </w:tabs>
              <w:ind w:firstLine="709"/>
              <w:jc w:val="both"/>
            </w:pPr>
            <w:r>
              <w:rPr>
                <w:color w:val="000000"/>
              </w:rPr>
              <w:t xml:space="preserve">История России 11  кл. /под </w:t>
            </w:r>
            <w:r>
              <w:rPr>
                <w:color w:val="000000"/>
              </w:rPr>
              <w:t>редакцией</w:t>
            </w:r>
            <w:r>
              <w:t xml:space="preserve"> А.А.Левандовского</w:t>
            </w:r>
            <w:r>
              <w:rPr>
                <w:color w:val="000000"/>
              </w:rPr>
              <w:t>. - М.: Просвещение,  2009</w:t>
            </w:r>
            <w:r>
              <w:rPr>
                <w:color w:val="000000"/>
                <w:shd w:val="clear" w:color="auto" w:fill="FFFFFF"/>
              </w:rPr>
              <w:t xml:space="preserve">; </w:t>
            </w:r>
          </w:p>
          <w:p w:rsidR="001A48DD" w:rsidRDefault="00AA6822">
            <w:pPr>
              <w:pStyle w:val="a0"/>
              <w:tabs>
                <w:tab w:val="left" w:pos="0"/>
                <w:tab w:val="left" w:pos="142"/>
              </w:tabs>
              <w:ind w:firstLine="709"/>
              <w:jc w:val="both"/>
            </w:pPr>
            <w:r>
              <w:rPr>
                <w:color w:val="000000"/>
              </w:rPr>
              <w:t>История России 11  кл. /под редакцией</w:t>
            </w:r>
            <w:r>
              <w:t xml:space="preserve"> А.Ф.Киселёва и В.П. Попова  </w:t>
            </w:r>
            <w:r>
              <w:rPr>
                <w:color w:val="000000"/>
              </w:rPr>
              <w:t>- М.: Дрофа,  2008</w:t>
            </w:r>
            <w:r>
              <w:rPr>
                <w:color w:val="000000"/>
                <w:shd w:val="clear" w:color="auto" w:fill="FFFFFF"/>
              </w:rPr>
              <w:t xml:space="preserve">; </w:t>
            </w:r>
          </w:p>
          <w:p w:rsidR="001A48DD" w:rsidRDefault="00AA6822">
            <w:pPr>
              <w:pStyle w:val="a0"/>
            </w:pPr>
            <w:r>
              <w:t>Новая история  11 кл. /под редакцией Н.В. Загладина - М.: Просвещение, 2009.</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tabs>
                <w:tab w:val="left" w:pos="3960"/>
              </w:tabs>
              <w:jc w:val="both"/>
            </w:pPr>
            <w:r>
              <w:t xml:space="preserve">А.А.Левандовский История России </w:t>
            </w:r>
            <w:r>
              <w:rPr>
                <w:lang w:val="en-US"/>
              </w:rPr>
              <w:t>XVII</w:t>
            </w:r>
            <w:r>
              <w:rPr>
                <w:lang w:val="en-US"/>
              </w:rPr>
              <w:t>I</w:t>
            </w:r>
            <w:r>
              <w:t xml:space="preserve"> –</w:t>
            </w:r>
            <w:r>
              <w:rPr>
                <w:lang w:val="en-US"/>
              </w:rPr>
              <w:t>XIX</w:t>
            </w:r>
            <w:r>
              <w:t xml:space="preserve">  веков. 10 класс. - М.: Просвещение, </w:t>
            </w:r>
          </w:p>
          <w:p w:rsidR="001A48DD" w:rsidRDefault="00AA6822">
            <w:pPr>
              <w:pStyle w:val="a0"/>
              <w:tabs>
                <w:tab w:val="left" w:pos="3960"/>
              </w:tabs>
              <w:jc w:val="both"/>
            </w:pPr>
            <w:r>
              <w:t>2010</w:t>
            </w:r>
          </w:p>
          <w:p w:rsidR="001A48DD" w:rsidRDefault="00AA6822">
            <w:pPr>
              <w:pStyle w:val="a0"/>
              <w:tabs>
                <w:tab w:val="left" w:pos="3960"/>
              </w:tabs>
              <w:jc w:val="both"/>
            </w:pPr>
            <w:r>
              <w:t xml:space="preserve"> А.Ф.Киселёв, В.П. Попов  История России </w:t>
            </w:r>
            <w:r>
              <w:rPr>
                <w:lang w:val="en-US"/>
              </w:rPr>
              <w:t>XX</w:t>
            </w:r>
            <w:r>
              <w:t xml:space="preserve">- начало </w:t>
            </w:r>
            <w:r>
              <w:rPr>
                <w:lang w:val="en-US"/>
              </w:rPr>
              <w:t>XXI</w:t>
            </w:r>
            <w:r>
              <w:t xml:space="preserve"> века 11 класс -  М.: Дрофа, 2008  </w:t>
            </w:r>
          </w:p>
          <w:p w:rsidR="001A48DD" w:rsidRDefault="00AA6822">
            <w:pPr>
              <w:pStyle w:val="a0"/>
            </w:pPr>
            <w:r>
              <w:t xml:space="preserve">Н.В. Загладин  Всеобщая история </w:t>
            </w:r>
            <w:r>
              <w:rPr>
                <w:lang w:val="en-US"/>
              </w:rPr>
              <w:t>XX</w:t>
            </w:r>
            <w:r>
              <w:t xml:space="preserve">- начало </w:t>
            </w:r>
            <w:r>
              <w:rPr>
                <w:lang w:val="en-US"/>
              </w:rPr>
              <w:t>XXI</w:t>
            </w:r>
            <w:r>
              <w:t xml:space="preserve"> века 11 класс – М.: Русское слово, 2009</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Яковлева Л.А.</w:t>
            </w:r>
          </w:p>
        </w:tc>
      </w:tr>
      <w:tr w:rsidR="001A48DD">
        <w:tblPrEx>
          <w:tblCellMar>
            <w:top w:w="0" w:type="dxa"/>
            <w:bottom w:w="0" w:type="dxa"/>
          </w:tblCellMar>
        </w:tblPrEx>
        <w:tc>
          <w:tcPr>
            <w:tcW w:w="3466" w:type="dxa"/>
            <w:gridSpan w:val="8"/>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rPr>
                <w:b/>
              </w:rPr>
              <w:t xml:space="preserve">                                                                   Программно- методическое обеспечение учебного плана по обществознанию</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6а</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Обществознание  6 класс /под ред. А.И.Кравченко, Е.А.Певцовой  -  М.: Русское слово, 2009</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А.И.Кравченко, </w:t>
            </w:r>
            <w:r>
              <w:t>Е.А.Певцова  Обществознание  6 класс -  М.: Русское слово, 2009</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Соловьева Н.П.</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6б</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Обществознание  6 класс /под ред. А.И.Кравченко, Е.А.Певцовой  -  М.: Русское слово, 2009</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А.И.Кравченко, Е.А.Певцова  Обществознание  6 класс -  М.: Русское слово, 2009</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Соло</w:t>
            </w:r>
            <w:r>
              <w:t>вьева Н.П.</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6в</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Обществознание  6 класс /под ред. А.И.Кравченко, Е.А.Певцовой  -  М.: Русское слово, 2009</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А.И.Кравченко, Е.А.Певцова  Обществознание  6 класс -  М.: Русское слово, 2009</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Соловьева Н.П.</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7а</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jc w:val="both"/>
            </w:pPr>
            <w:r>
              <w:t xml:space="preserve">Обществознание 7 класс / под редакцией А.И.Кравченко и Е.А.Певцовой. – М.: Русское слово, 2012   </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tabs>
                <w:tab w:val="left" w:pos="3960"/>
              </w:tabs>
              <w:jc w:val="both"/>
            </w:pPr>
            <w:r>
              <w:t xml:space="preserve">А.И.Кравченко, Е.А.Певцова  Обществознание  7 класс -  М.: Русское слово, 2006   </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Яковлева Л.А.</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7б</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Обществознание 7 класс / под редакцией </w:t>
            </w:r>
          </w:p>
          <w:p w:rsidR="001A48DD" w:rsidRDefault="001A48DD">
            <w:pPr>
              <w:pStyle w:val="a0"/>
            </w:pPr>
          </w:p>
          <w:p w:rsidR="001A48DD" w:rsidRDefault="00AA6822">
            <w:pPr>
              <w:pStyle w:val="a0"/>
            </w:pPr>
            <w:r>
              <w:t>А.И.Кравченко и Е</w:t>
            </w:r>
            <w:r>
              <w:t xml:space="preserve">.А.Певцовой. – М.: Русское слово, 2012   </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А.И.Кравченко, Е.А.Певцова  </w:t>
            </w:r>
          </w:p>
          <w:p w:rsidR="001A48DD" w:rsidRDefault="001A48DD">
            <w:pPr>
              <w:pStyle w:val="a0"/>
            </w:pPr>
          </w:p>
          <w:p w:rsidR="001A48DD" w:rsidRDefault="00AA6822">
            <w:pPr>
              <w:pStyle w:val="a0"/>
            </w:pPr>
            <w:r>
              <w:t xml:space="preserve">Обществознание  7 класс -  М.: Русское слово, 2006  </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Яковлева Л.А.</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8а</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jc w:val="both"/>
            </w:pPr>
            <w:r>
              <w:t xml:space="preserve">Обществознание 8 класс / под редакцией А.И.Кравченко. – М.: Русское слово, 2012  </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tabs>
                <w:tab w:val="left" w:pos="3960"/>
              </w:tabs>
              <w:jc w:val="both"/>
            </w:pPr>
            <w:r>
              <w:t xml:space="preserve">А.И.Кравченко Обществознание  8 класс -  М.: Русское слово, 2012 </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Яковлева Л.А.</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8б</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Обществознание 8 класс / под редакцией А.И.Кравченко. – М.: Русское слово, 2012  </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А.И.Кравченко Обществознание  8 класс -  М.: Русское слово, 2012</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Яковлева Л.А.</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lastRenderedPageBreak/>
              <w:t>9а</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Обществознание 9 класс / под редакцией А.И.Кравченко. – М.: Русское слово, 2012  </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А.И.Кравченко Обществознание  9 класс -  М.: Русское слово, 2012</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Соловьева Н.П.</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9б</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Обществознание 9 класс / под редакцией А.И.Кравченко. – М.: Русское слово, 2012  </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А.И.Крав</w:t>
            </w:r>
            <w:r>
              <w:t>ченко Обществознание  9 класс -  М.: Русское слово, 2012</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Соловьева Н.П.</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10а</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Обществознание  10  класс /под редакцией Л.Н.Боголюбова -  М.: Просвещение, 2009</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Обществознание  10  класс /под редакцией Л.Н.Боголюбова -  М.: Просвещение, 2009</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Соловьева Н.П.</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10б</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Обществознание  10  класс /под редакцией Л.Н.Боголюбова -  М.: Просвещение, 2009</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Обществознание  10  класс /под редакцией Л.Н.Боголюбова -  М.: Просвещение, 2009</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Соловьева Н.П.</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11а</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Обществознание  11  класс /под редакцией Л.Н.Боголюбова, Н.И. Городецк</w:t>
            </w:r>
            <w:r>
              <w:t>ой, А.И.Матвеева -  М.: Просвещение, 2013</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tabs>
                <w:tab w:val="left" w:pos="3960"/>
              </w:tabs>
              <w:jc w:val="both"/>
            </w:pPr>
            <w:r>
              <w:t xml:space="preserve">  Обществознание  11  класс /под редакцией Л.Н.Боголюбова, Н.И. Городецкой, А.И.Матвеева -  М.: Просвещение, 2013 </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Соловьева Н.П.</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11м</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Обществознание  11  класс. Профильный уровень /под редакцией Л.Н.Боголюбова, </w:t>
            </w:r>
            <w:r>
              <w:t>А.Ю. Лазебниковой, К.Г. Холодковского  -  М.: Просвещение, 2010</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Обществознание  11  класс. Профильный уровень /под редакцией Л.Н.Боголюбова, А.Ю. Лазебниковой, К.Г. Холодковского  -  М.: Просвещение, 2010</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Яковлева Л.А.</w:t>
            </w:r>
          </w:p>
        </w:tc>
      </w:tr>
      <w:tr w:rsidR="001A48DD">
        <w:tblPrEx>
          <w:tblCellMar>
            <w:top w:w="0" w:type="dxa"/>
            <w:bottom w:w="0" w:type="dxa"/>
          </w:tblCellMar>
        </w:tblPrEx>
        <w:tc>
          <w:tcPr>
            <w:tcW w:w="3466" w:type="dxa"/>
            <w:gridSpan w:val="8"/>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rPr>
                <w:b/>
              </w:rPr>
              <w:t xml:space="preserve">                                    </w:t>
            </w:r>
            <w:r>
              <w:rPr>
                <w:b/>
              </w:rPr>
              <w:t xml:space="preserve">                Программно- методическое обеспечение учебного плана по изобразительному искусству</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5-ые</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Программа “Изобразительное искусство и художественный труд” 1-9 класс</w:t>
            </w:r>
          </w:p>
          <w:p w:rsidR="001A48DD" w:rsidRDefault="00AA6822">
            <w:pPr>
              <w:pStyle w:val="a0"/>
            </w:pPr>
            <w:r>
              <w:t>Б.М.Неменский  -  М.: Просвещение, 2011</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Горяева  Н.А., Островская  О.В.</w:t>
            </w:r>
          </w:p>
          <w:p w:rsidR="001A48DD" w:rsidRDefault="00AA6822">
            <w:pPr>
              <w:pStyle w:val="a0"/>
            </w:pPr>
            <w:r>
              <w:t xml:space="preserve">/под </w:t>
            </w:r>
            <w:r>
              <w:t>редакцией Неменского Б.М./</w:t>
            </w:r>
          </w:p>
          <w:p w:rsidR="001A48DD" w:rsidRDefault="00AA6822">
            <w:pPr>
              <w:pStyle w:val="a0"/>
            </w:pPr>
            <w:r>
              <w:t>«Изобразительное искусство» 5 кл. – М. Просвещение,  2009</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Бурилова Д.Д</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6-ые</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Программа “Изобразительное искусство и художественный труд” 1-9 класс</w:t>
            </w:r>
          </w:p>
          <w:p w:rsidR="001A48DD" w:rsidRDefault="00AA6822">
            <w:pPr>
              <w:pStyle w:val="a0"/>
            </w:pPr>
            <w:r>
              <w:t>Б.М.Неменский  -  М.: Просвещение, 2011</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Неменская Л.А. / под редакцией Б.М, </w:t>
            </w:r>
            <w:r>
              <w:t>Неменского/ «Изобразительное искусство»6 кл. – М. Просвещение,  2009</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Бурилова Д.Д</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7-ые</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Программа “Изобразительное искусство и художественный труд” 1-9 класс</w:t>
            </w:r>
          </w:p>
          <w:p w:rsidR="001A48DD" w:rsidRDefault="001A48DD">
            <w:pPr>
              <w:pStyle w:val="a0"/>
            </w:pPr>
          </w:p>
          <w:p w:rsidR="001A48DD" w:rsidRDefault="00AA6822">
            <w:pPr>
              <w:pStyle w:val="a0"/>
            </w:pPr>
            <w:r>
              <w:t>Б.М.Неменский  -  М.: Просвещение, 2011</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Питерских А.С., Гуров Г.Е.. / под редакцией Б.М, Неменско</w:t>
            </w:r>
            <w:r>
              <w:t xml:space="preserve">го/ </w:t>
            </w:r>
          </w:p>
          <w:p w:rsidR="001A48DD" w:rsidRDefault="001A48DD">
            <w:pPr>
              <w:pStyle w:val="a0"/>
            </w:pPr>
          </w:p>
          <w:p w:rsidR="001A48DD" w:rsidRDefault="00AA6822">
            <w:pPr>
              <w:pStyle w:val="a0"/>
            </w:pPr>
            <w:r>
              <w:t>«Изобразительное искусство» 7-8 кл. – М. Просвещение,  2009</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Бурилова Д.Д</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1A48DD">
            <w:pPr>
              <w:pStyle w:val="a0"/>
            </w:pP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1A48DD">
            <w:pPr>
              <w:pStyle w:val="a0"/>
            </w:pP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1A48DD">
            <w:pPr>
              <w:pStyle w:val="a0"/>
            </w:pP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Бурилова Д.Д</w:t>
            </w:r>
          </w:p>
        </w:tc>
      </w:tr>
      <w:tr w:rsidR="001A48DD">
        <w:tblPrEx>
          <w:tblCellMar>
            <w:top w:w="0" w:type="dxa"/>
            <w:bottom w:w="0" w:type="dxa"/>
          </w:tblCellMar>
        </w:tblPrEx>
        <w:tc>
          <w:tcPr>
            <w:tcW w:w="3466" w:type="dxa"/>
            <w:gridSpan w:val="8"/>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rPr>
                <w:b/>
              </w:rPr>
              <w:t xml:space="preserve">                                                                   Программно- методическое обеспечение учебного плана по технологии</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5а</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ff0"/>
            </w:pPr>
            <w:r>
              <w:rPr>
                <w:rFonts w:ascii="Times New Roman" w:hAnsi="Times New Roman"/>
                <w:color w:val="000000"/>
                <w:sz w:val="24"/>
                <w:szCs w:val="24"/>
              </w:rPr>
              <w:t xml:space="preserve">«Технология. </w:t>
            </w:r>
            <w:r>
              <w:rPr>
                <w:rFonts w:ascii="Times New Roman" w:hAnsi="Times New Roman"/>
                <w:color w:val="000000"/>
                <w:sz w:val="24"/>
                <w:szCs w:val="24"/>
              </w:rPr>
              <w:t>Обслуживающий труд»</w:t>
            </w:r>
            <w:r>
              <w:rPr>
                <w:rFonts w:ascii="Times New Roman" w:hAnsi="Times New Roman"/>
                <w:sz w:val="24"/>
                <w:szCs w:val="24"/>
              </w:rPr>
              <w:t xml:space="preserve"> Под. ред. В.Д.Симоненко</w:t>
            </w:r>
            <w:r>
              <w:rPr>
                <w:rFonts w:ascii="Times New Roman" w:hAnsi="Times New Roman"/>
                <w:color w:val="000000"/>
                <w:sz w:val="24"/>
                <w:szCs w:val="24"/>
              </w:rPr>
              <w:t xml:space="preserve"> М. «Вентана – Граф», 2010 по направлению</w:t>
            </w:r>
            <w:r>
              <w:rPr>
                <w:rFonts w:ascii="Times New Roman" w:hAnsi="Times New Roman"/>
                <w:sz w:val="24"/>
                <w:szCs w:val="24"/>
              </w:rPr>
              <w:t>.</w:t>
            </w:r>
          </w:p>
          <w:p w:rsidR="001A48DD" w:rsidRDefault="001A48DD">
            <w:pPr>
              <w:pStyle w:val="a0"/>
            </w:pP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24"/>
                <w:szCs w:val="24"/>
              </w:rPr>
              <w:t>«Технология. Обслуживающий труд»5 класс. Под редакцией О.А.Кожиной    Москва «Дрофа» 2013г.</w:t>
            </w:r>
          </w:p>
          <w:p w:rsidR="001A48DD" w:rsidRDefault="001A48DD">
            <w:pPr>
              <w:pStyle w:val="a0"/>
            </w:pP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Дмитриева Н.Н.</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5в</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ff0"/>
            </w:pPr>
            <w:r>
              <w:rPr>
                <w:rFonts w:ascii="Times New Roman" w:hAnsi="Times New Roman"/>
                <w:color w:val="000000"/>
                <w:sz w:val="24"/>
                <w:szCs w:val="24"/>
              </w:rPr>
              <w:t>Технология. Обслуживающий труд»</w:t>
            </w:r>
            <w:r>
              <w:rPr>
                <w:rFonts w:ascii="Times New Roman" w:hAnsi="Times New Roman"/>
                <w:sz w:val="24"/>
                <w:szCs w:val="24"/>
              </w:rPr>
              <w:t xml:space="preserve"> Под. ред. В.Д.Симоненко</w:t>
            </w:r>
            <w:r>
              <w:rPr>
                <w:rFonts w:ascii="Times New Roman" w:hAnsi="Times New Roman"/>
                <w:color w:val="000000"/>
                <w:sz w:val="24"/>
                <w:szCs w:val="24"/>
              </w:rPr>
              <w:t xml:space="preserve"> М. «Вентана – Граф», 2010 по направлению</w:t>
            </w:r>
            <w:r>
              <w:rPr>
                <w:rFonts w:ascii="Times New Roman" w:hAnsi="Times New Roman"/>
                <w:sz w:val="24"/>
                <w:szCs w:val="24"/>
              </w:rPr>
              <w:t>.</w:t>
            </w:r>
          </w:p>
          <w:p w:rsidR="001A48DD" w:rsidRDefault="001A48DD">
            <w:pPr>
              <w:pStyle w:val="a0"/>
            </w:pP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24"/>
                <w:szCs w:val="24"/>
              </w:rPr>
              <w:lastRenderedPageBreak/>
              <w:t>«Технология. Обслуживающий  труд» 5 класс.Под редакцией О.А.Кожиной    Москва «Дрофа» 2013г.</w:t>
            </w:r>
          </w:p>
          <w:p w:rsidR="001A48DD" w:rsidRDefault="001A48DD">
            <w:pPr>
              <w:pStyle w:val="a0"/>
            </w:pP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Дмитриева Н.Н.</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lastRenderedPageBreak/>
              <w:t>6в</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ff0"/>
            </w:pPr>
            <w:r>
              <w:rPr>
                <w:rFonts w:ascii="Times New Roman" w:hAnsi="Times New Roman"/>
                <w:color w:val="000000"/>
                <w:sz w:val="24"/>
                <w:szCs w:val="24"/>
              </w:rPr>
              <w:t>Технология. Обслуживающий труд»</w:t>
            </w:r>
            <w:r>
              <w:rPr>
                <w:rFonts w:ascii="Times New Roman" w:hAnsi="Times New Roman"/>
                <w:sz w:val="24"/>
                <w:szCs w:val="24"/>
              </w:rPr>
              <w:t xml:space="preserve"> Под. ред. В.Д.Симоненко</w:t>
            </w:r>
            <w:r>
              <w:rPr>
                <w:rFonts w:ascii="Times New Roman" w:hAnsi="Times New Roman"/>
                <w:color w:val="000000"/>
                <w:sz w:val="24"/>
                <w:szCs w:val="24"/>
              </w:rPr>
              <w:t xml:space="preserve"> М. «Вентана – Граф», 2010 по направлению</w:t>
            </w:r>
            <w:r>
              <w:rPr>
                <w:rFonts w:ascii="Times New Roman" w:hAnsi="Times New Roman"/>
                <w:sz w:val="24"/>
                <w:szCs w:val="24"/>
              </w:rPr>
              <w:t>.</w:t>
            </w:r>
          </w:p>
          <w:p w:rsidR="001A48DD" w:rsidRDefault="001A48DD">
            <w:pPr>
              <w:pStyle w:val="a0"/>
            </w:pP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24"/>
                <w:szCs w:val="24"/>
              </w:rPr>
              <w:t>«Технология. Обслуживающий труд» 6 класс.Под редакцией О.А.Кожиной    Москва «Дрофа» 2013г.</w:t>
            </w:r>
          </w:p>
          <w:p w:rsidR="001A48DD" w:rsidRDefault="001A48DD">
            <w:pPr>
              <w:pStyle w:val="a0"/>
            </w:pP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Дмитриева Н.Н.</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7а</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ff0"/>
            </w:pPr>
            <w:r>
              <w:rPr>
                <w:rFonts w:ascii="Times New Roman" w:hAnsi="Times New Roman"/>
                <w:color w:val="000000"/>
                <w:sz w:val="24"/>
                <w:szCs w:val="24"/>
              </w:rPr>
              <w:t>Технология. Обслуживающий труд»</w:t>
            </w:r>
            <w:r>
              <w:rPr>
                <w:rFonts w:ascii="Times New Roman" w:hAnsi="Times New Roman"/>
                <w:sz w:val="24"/>
                <w:szCs w:val="24"/>
              </w:rPr>
              <w:t xml:space="preserve"> Под. ред. В.Д.Симоненко</w:t>
            </w:r>
            <w:r>
              <w:rPr>
                <w:rFonts w:ascii="Times New Roman" w:hAnsi="Times New Roman"/>
                <w:color w:val="000000"/>
                <w:sz w:val="24"/>
                <w:szCs w:val="24"/>
              </w:rPr>
              <w:t xml:space="preserve"> М. «Вентана – Граф», 2010 по направлению</w:t>
            </w:r>
            <w:r>
              <w:rPr>
                <w:rFonts w:ascii="Times New Roman" w:hAnsi="Times New Roman"/>
                <w:sz w:val="24"/>
                <w:szCs w:val="24"/>
              </w:rPr>
              <w:t>.</w:t>
            </w:r>
          </w:p>
          <w:p w:rsidR="001A48DD" w:rsidRDefault="001A48DD">
            <w:pPr>
              <w:pStyle w:val="a0"/>
            </w:pP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24"/>
                <w:szCs w:val="24"/>
              </w:rPr>
              <w:t xml:space="preserve">«Технология. Обслуживающий труд» 7класс.Под </w:t>
            </w:r>
            <w:r>
              <w:rPr>
                <w:rFonts w:ascii="Times New Roman" w:hAnsi="Times New Roman"/>
                <w:sz w:val="24"/>
                <w:szCs w:val="24"/>
              </w:rPr>
              <w:t>редакцией О.А.Кожиной    Москва «Дрофа» 2013г.</w:t>
            </w:r>
          </w:p>
          <w:p w:rsidR="001A48DD" w:rsidRDefault="001A48DD">
            <w:pPr>
              <w:pStyle w:val="a0"/>
            </w:pP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Дмитриева Н.Н.</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7б</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ff0"/>
            </w:pPr>
            <w:r>
              <w:rPr>
                <w:rFonts w:ascii="Times New Roman" w:hAnsi="Times New Roman"/>
                <w:color w:val="000000"/>
                <w:sz w:val="24"/>
                <w:szCs w:val="24"/>
              </w:rPr>
              <w:t>Технология. Обслуживающий труд»</w:t>
            </w:r>
            <w:r>
              <w:rPr>
                <w:rFonts w:ascii="Times New Roman" w:hAnsi="Times New Roman"/>
                <w:sz w:val="24"/>
                <w:szCs w:val="24"/>
              </w:rPr>
              <w:t xml:space="preserve"> Под. ред. В.Д.Симоненко</w:t>
            </w:r>
            <w:r>
              <w:rPr>
                <w:rFonts w:ascii="Times New Roman" w:hAnsi="Times New Roman"/>
                <w:color w:val="000000"/>
                <w:sz w:val="24"/>
                <w:szCs w:val="24"/>
              </w:rPr>
              <w:t xml:space="preserve"> М. «Вентана – Граф», 2010 по направлению</w:t>
            </w:r>
            <w:r>
              <w:rPr>
                <w:rFonts w:ascii="Times New Roman" w:hAnsi="Times New Roman"/>
                <w:sz w:val="24"/>
                <w:szCs w:val="24"/>
              </w:rPr>
              <w:t>.</w:t>
            </w:r>
          </w:p>
          <w:p w:rsidR="001A48DD" w:rsidRDefault="001A48DD">
            <w:pPr>
              <w:pStyle w:val="a0"/>
            </w:pP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24"/>
                <w:szCs w:val="24"/>
              </w:rPr>
              <w:t>«Технология. Обслуживающий труд» 7класс.Под редакцией О.А.Кожиной    Москва «Дрофа» 2013г.</w:t>
            </w:r>
          </w:p>
          <w:p w:rsidR="001A48DD" w:rsidRDefault="001A48DD">
            <w:pPr>
              <w:pStyle w:val="a0"/>
            </w:pP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Дмитриева Н.Н.</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8а</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ff0"/>
            </w:pPr>
            <w:r>
              <w:rPr>
                <w:rFonts w:ascii="Times New Roman" w:hAnsi="Times New Roman"/>
                <w:color w:val="000000"/>
                <w:sz w:val="24"/>
                <w:szCs w:val="24"/>
              </w:rPr>
              <w:t>Технология. Обслуживающий труд»</w:t>
            </w:r>
            <w:r>
              <w:rPr>
                <w:rFonts w:ascii="Times New Roman" w:hAnsi="Times New Roman"/>
                <w:sz w:val="24"/>
                <w:szCs w:val="24"/>
              </w:rPr>
              <w:t xml:space="preserve"> Под. ред. В.Д.Симоненко</w:t>
            </w:r>
            <w:r>
              <w:rPr>
                <w:rFonts w:ascii="Times New Roman" w:hAnsi="Times New Roman"/>
                <w:color w:val="000000"/>
                <w:sz w:val="24"/>
                <w:szCs w:val="24"/>
              </w:rPr>
              <w:t xml:space="preserve"> М. «Вентана – Граф», 2010 по направлению</w:t>
            </w:r>
            <w:r>
              <w:rPr>
                <w:rFonts w:ascii="Times New Roman" w:hAnsi="Times New Roman"/>
                <w:sz w:val="24"/>
                <w:szCs w:val="24"/>
              </w:rPr>
              <w:t>.</w:t>
            </w:r>
          </w:p>
          <w:p w:rsidR="001A48DD" w:rsidRDefault="001A48DD">
            <w:pPr>
              <w:pStyle w:val="aff0"/>
            </w:pP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24"/>
                <w:szCs w:val="24"/>
              </w:rPr>
              <w:t xml:space="preserve"> «Технология» В.Д. Симоненко  8 класс;Издательство «Учитель АСТ»  Волгоград 2004г</w:t>
            </w:r>
          </w:p>
          <w:p w:rsidR="001A48DD" w:rsidRDefault="001A48DD">
            <w:pPr>
              <w:pStyle w:val="aff0"/>
            </w:pP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Дмитриева Н.Н.</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8б</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ff0"/>
            </w:pPr>
            <w:r>
              <w:rPr>
                <w:rFonts w:ascii="Times New Roman" w:hAnsi="Times New Roman"/>
                <w:color w:val="000000"/>
                <w:sz w:val="24"/>
                <w:szCs w:val="24"/>
              </w:rPr>
              <w:t>Технология. Обслуживающий труд»</w:t>
            </w:r>
            <w:r>
              <w:rPr>
                <w:rFonts w:ascii="Times New Roman" w:hAnsi="Times New Roman"/>
                <w:sz w:val="24"/>
                <w:szCs w:val="24"/>
              </w:rPr>
              <w:t xml:space="preserve"> Под. ред. В.Д.Симоненко</w:t>
            </w:r>
            <w:r>
              <w:rPr>
                <w:rFonts w:ascii="Times New Roman" w:hAnsi="Times New Roman"/>
                <w:color w:val="000000"/>
                <w:sz w:val="24"/>
                <w:szCs w:val="24"/>
              </w:rPr>
              <w:t xml:space="preserve"> М. «Вентана – Граф», 2010 по направлению</w:t>
            </w:r>
            <w:r>
              <w:rPr>
                <w:rFonts w:ascii="Times New Roman" w:hAnsi="Times New Roman"/>
                <w:sz w:val="24"/>
                <w:szCs w:val="24"/>
              </w:rPr>
              <w:t>.</w:t>
            </w:r>
          </w:p>
          <w:p w:rsidR="001A48DD" w:rsidRDefault="001A48DD">
            <w:pPr>
              <w:pStyle w:val="aff0"/>
            </w:pP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24"/>
                <w:szCs w:val="24"/>
              </w:rPr>
              <w:t xml:space="preserve"> «Технология» В.Д. Симоненко  8 класс.Издательство «Учитель АСТ»  Волгоград 2004г</w:t>
            </w:r>
          </w:p>
          <w:p w:rsidR="001A48DD" w:rsidRDefault="001A48DD">
            <w:pPr>
              <w:pStyle w:val="aff0"/>
            </w:pP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Дмитриева Н.Н.</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10аб</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ff0"/>
            </w:pPr>
            <w:r>
              <w:rPr>
                <w:rFonts w:ascii="Times New Roman" w:hAnsi="Times New Roman"/>
                <w:color w:val="000000"/>
                <w:sz w:val="24"/>
                <w:szCs w:val="24"/>
              </w:rPr>
              <w:t>Технология. Обслуживающий труд»</w:t>
            </w:r>
            <w:r>
              <w:rPr>
                <w:rFonts w:ascii="Times New Roman" w:hAnsi="Times New Roman"/>
                <w:sz w:val="24"/>
                <w:szCs w:val="24"/>
              </w:rPr>
              <w:t xml:space="preserve"> Под. ред. В.Д.Симоненко</w:t>
            </w:r>
            <w:r>
              <w:rPr>
                <w:rFonts w:ascii="Times New Roman" w:hAnsi="Times New Roman"/>
                <w:color w:val="000000"/>
                <w:sz w:val="24"/>
                <w:szCs w:val="24"/>
              </w:rPr>
              <w:t xml:space="preserve"> М. «Вентана – Граф», 2010 по направлению</w:t>
            </w:r>
            <w:r>
              <w:rPr>
                <w:rFonts w:ascii="Times New Roman" w:hAnsi="Times New Roman"/>
                <w:sz w:val="24"/>
                <w:szCs w:val="24"/>
              </w:rPr>
              <w:t>.</w:t>
            </w:r>
          </w:p>
          <w:p w:rsidR="001A48DD" w:rsidRDefault="001A48DD">
            <w:pPr>
              <w:pStyle w:val="aff0"/>
            </w:pP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24"/>
                <w:szCs w:val="24"/>
              </w:rPr>
              <w:t xml:space="preserve"> «Технология» В.Д. Симоненко  8 класс.Издательство «Учитель АСТ»  Волгоград 2004г</w:t>
            </w:r>
          </w:p>
          <w:p w:rsidR="001A48DD" w:rsidRDefault="001A48DD">
            <w:pPr>
              <w:pStyle w:val="aff0"/>
            </w:pP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Дмитриева Н.Н.</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1A48DD">
            <w:pPr>
              <w:pStyle w:val="a0"/>
            </w:pP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1A48DD">
            <w:pPr>
              <w:pStyle w:val="aff0"/>
            </w:pP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1A48DD">
            <w:pPr>
              <w:pStyle w:val="aff0"/>
            </w:pP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1A48DD">
            <w:pPr>
              <w:pStyle w:val="a0"/>
            </w:pPr>
          </w:p>
          <w:p w:rsidR="001A48DD" w:rsidRDefault="00AA6822">
            <w:pPr>
              <w:pStyle w:val="a0"/>
            </w:pPr>
            <w:r>
              <w:t>Бурилова Д.Д.</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5к</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ff0"/>
            </w:pPr>
            <w:r>
              <w:rPr>
                <w:rFonts w:ascii="Times New Roman" w:hAnsi="Times New Roman"/>
                <w:color w:val="000000"/>
                <w:sz w:val="24"/>
                <w:szCs w:val="24"/>
              </w:rPr>
              <w:t>Программы специальных(коррекционных)общеобразовательных учреждений</w:t>
            </w:r>
            <w:r>
              <w:rPr>
                <w:rFonts w:ascii="Times New Roman" w:hAnsi="Times New Roman"/>
                <w:color w:val="000000"/>
                <w:sz w:val="24"/>
                <w:szCs w:val="24"/>
                <w:lang w:val="en-US"/>
              </w:rPr>
              <w:t>VIII</w:t>
            </w:r>
            <w:r>
              <w:rPr>
                <w:rFonts w:ascii="Times New Roman" w:hAnsi="Times New Roman"/>
                <w:color w:val="000000"/>
                <w:sz w:val="24"/>
                <w:szCs w:val="24"/>
              </w:rPr>
              <w:t xml:space="preserve">вида под редакцией </w:t>
            </w:r>
            <w:r>
              <w:rPr>
                <w:rFonts w:ascii="Times New Roman" w:hAnsi="Times New Roman"/>
                <w:color w:val="000000"/>
                <w:sz w:val="24"/>
                <w:szCs w:val="24"/>
              </w:rPr>
              <w:t>В.В.Воронковой М.»Владос»</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24"/>
                <w:szCs w:val="24"/>
              </w:rPr>
              <w:t>«Технология. Обслуживающий труд» 5 класс.Под редакцией О.А.Кожиной    Москва «Дрофа» 2013г</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Дмитриева Н.Н.</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7к</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ff0"/>
            </w:pPr>
            <w:r>
              <w:rPr>
                <w:rFonts w:ascii="Times New Roman" w:hAnsi="Times New Roman"/>
                <w:color w:val="000000"/>
                <w:sz w:val="24"/>
                <w:szCs w:val="24"/>
              </w:rPr>
              <w:t>Программы специальных(коррекционных)общеобразовательных учреждений</w:t>
            </w:r>
            <w:r>
              <w:rPr>
                <w:rFonts w:ascii="Times New Roman" w:hAnsi="Times New Roman"/>
                <w:color w:val="000000"/>
                <w:sz w:val="24"/>
                <w:szCs w:val="24"/>
                <w:lang w:val="en-US"/>
              </w:rPr>
              <w:t>VIII</w:t>
            </w:r>
            <w:r>
              <w:rPr>
                <w:rFonts w:ascii="Times New Roman" w:hAnsi="Times New Roman"/>
                <w:color w:val="000000"/>
                <w:sz w:val="24"/>
                <w:szCs w:val="24"/>
              </w:rPr>
              <w:t>вида под редакцией В.В.Воронковой М.»Владос»</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24"/>
                <w:szCs w:val="24"/>
              </w:rPr>
              <w:t>«Техн</w:t>
            </w:r>
            <w:r>
              <w:rPr>
                <w:rFonts w:ascii="Times New Roman" w:hAnsi="Times New Roman"/>
                <w:sz w:val="24"/>
                <w:szCs w:val="24"/>
              </w:rPr>
              <w:t>ология. Обслуживающий труд» 7класс.Под редакцией О.А.Кожиной    Москва «Дрофа» 2013г</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Дмитриева Н.Н.</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8к</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ff0"/>
            </w:pPr>
            <w:r>
              <w:rPr>
                <w:rFonts w:ascii="Times New Roman" w:hAnsi="Times New Roman"/>
                <w:color w:val="000000"/>
                <w:sz w:val="24"/>
                <w:szCs w:val="24"/>
              </w:rPr>
              <w:t>Программы специальных(коррекционных)общеобразовательн</w:t>
            </w:r>
            <w:r>
              <w:rPr>
                <w:rFonts w:ascii="Times New Roman" w:hAnsi="Times New Roman"/>
                <w:color w:val="000000"/>
                <w:sz w:val="24"/>
                <w:szCs w:val="24"/>
              </w:rPr>
              <w:lastRenderedPageBreak/>
              <w:t>ых учреждений</w:t>
            </w:r>
            <w:r>
              <w:rPr>
                <w:rFonts w:ascii="Times New Roman" w:hAnsi="Times New Roman"/>
                <w:color w:val="000000"/>
                <w:sz w:val="24"/>
                <w:szCs w:val="24"/>
                <w:lang w:val="en-US"/>
              </w:rPr>
              <w:t>VIII</w:t>
            </w:r>
            <w:r>
              <w:rPr>
                <w:rFonts w:ascii="Times New Roman" w:hAnsi="Times New Roman"/>
                <w:color w:val="000000"/>
                <w:sz w:val="24"/>
                <w:szCs w:val="24"/>
              </w:rPr>
              <w:t>вида под редакцией В.В.Воронковой М.»Владос»</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24"/>
                <w:szCs w:val="24"/>
              </w:rPr>
              <w:lastRenderedPageBreak/>
              <w:t xml:space="preserve">«Технология. Обслуживающий труд» 5 </w:t>
            </w:r>
            <w:r>
              <w:rPr>
                <w:rFonts w:ascii="Times New Roman" w:hAnsi="Times New Roman"/>
                <w:sz w:val="24"/>
                <w:szCs w:val="24"/>
              </w:rPr>
              <w:t>класс .Под редакцией О.А.Кожиной    Москва «Дрофа» 2013г</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Дмитриева Н.Н.</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lastRenderedPageBreak/>
              <w:t>5к</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ff0"/>
            </w:pPr>
            <w:r>
              <w:rPr>
                <w:rFonts w:ascii="Times New Roman" w:hAnsi="Times New Roman"/>
                <w:color w:val="000000"/>
                <w:sz w:val="24"/>
                <w:szCs w:val="24"/>
              </w:rPr>
              <w:t>Программы специальных(коррекционных)общеобразовательных учреждений</w:t>
            </w:r>
            <w:r>
              <w:rPr>
                <w:rFonts w:ascii="Times New Roman" w:hAnsi="Times New Roman"/>
                <w:color w:val="000000"/>
                <w:sz w:val="24"/>
                <w:szCs w:val="24"/>
                <w:lang w:val="en-US"/>
              </w:rPr>
              <w:t>VIII</w:t>
            </w:r>
            <w:r>
              <w:rPr>
                <w:rFonts w:ascii="Times New Roman" w:hAnsi="Times New Roman"/>
                <w:color w:val="000000"/>
                <w:sz w:val="24"/>
                <w:szCs w:val="24"/>
              </w:rPr>
              <w:t>вида (домоводство) под редакцией И.М. Бгажноковой М.»Просвещение»2010</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1A48DD">
            <w:pPr>
              <w:pStyle w:val="aff0"/>
            </w:pP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Дмитриева Н.Н.</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6к</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ff0"/>
            </w:pPr>
            <w:r>
              <w:rPr>
                <w:rFonts w:ascii="Times New Roman" w:hAnsi="Times New Roman"/>
                <w:color w:val="000000"/>
                <w:sz w:val="24"/>
                <w:szCs w:val="24"/>
              </w:rPr>
              <w:t>Программы специальны</w:t>
            </w:r>
            <w:r>
              <w:rPr>
                <w:rFonts w:ascii="Times New Roman" w:hAnsi="Times New Roman"/>
                <w:color w:val="000000"/>
                <w:sz w:val="24"/>
                <w:szCs w:val="24"/>
              </w:rPr>
              <w:t>х(коррекционных)общеобразовательных учреждений</w:t>
            </w:r>
            <w:r>
              <w:rPr>
                <w:rFonts w:ascii="Times New Roman" w:hAnsi="Times New Roman"/>
                <w:color w:val="000000"/>
                <w:sz w:val="24"/>
                <w:szCs w:val="24"/>
                <w:lang w:val="en-US"/>
              </w:rPr>
              <w:t>VIII</w:t>
            </w:r>
            <w:r>
              <w:rPr>
                <w:rFonts w:ascii="Times New Roman" w:hAnsi="Times New Roman"/>
                <w:color w:val="000000"/>
                <w:sz w:val="24"/>
                <w:szCs w:val="24"/>
              </w:rPr>
              <w:t>вида (домоводство) под редакцией И.М. Бгажноковой М.»Просвещение»2010</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1A48DD">
            <w:pPr>
              <w:pStyle w:val="aff0"/>
            </w:pP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Дмитриева Н.Н.</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7к</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ff0"/>
            </w:pPr>
            <w:r>
              <w:rPr>
                <w:rFonts w:ascii="Times New Roman" w:hAnsi="Times New Roman"/>
                <w:color w:val="000000"/>
                <w:sz w:val="24"/>
                <w:szCs w:val="24"/>
              </w:rPr>
              <w:t>Программы специальных(коррекционных)общеобразовательных учреждений</w:t>
            </w:r>
            <w:r>
              <w:rPr>
                <w:rFonts w:ascii="Times New Roman" w:hAnsi="Times New Roman"/>
                <w:color w:val="000000"/>
                <w:sz w:val="24"/>
                <w:szCs w:val="24"/>
                <w:lang w:val="en-US"/>
              </w:rPr>
              <w:t>VIII</w:t>
            </w:r>
            <w:r>
              <w:rPr>
                <w:rFonts w:ascii="Times New Roman" w:hAnsi="Times New Roman"/>
                <w:color w:val="000000"/>
                <w:sz w:val="24"/>
                <w:szCs w:val="24"/>
              </w:rPr>
              <w:t xml:space="preserve">вида (домоводство) под редакцией И.М. </w:t>
            </w:r>
            <w:r>
              <w:rPr>
                <w:rFonts w:ascii="Times New Roman" w:hAnsi="Times New Roman"/>
                <w:color w:val="000000"/>
                <w:sz w:val="24"/>
                <w:szCs w:val="24"/>
              </w:rPr>
              <w:t>Бгажноковой М.»Просвещение»2010</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1A48DD">
            <w:pPr>
              <w:pStyle w:val="aff0"/>
            </w:pP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Дмитриева Н.Н.</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8к</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ff0"/>
            </w:pPr>
            <w:r>
              <w:rPr>
                <w:rFonts w:ascii="Times New Roman" w:hAnsi="Times New Roman"/>
                <w:color w:val="000000"/>
                <w:sz w:val="24"/>
                <w:szCs w:val="24"/>
              </w:rPr>
              <w:t>Программыспециальных(коррекционных)общеобразовательных учреждений</w:t>
            </w:r>
            <w:r>
              <w:rPr>
                <w:rFonts w:ascii="Times New Roman" w:hAnsi="Times New Roman"/>
                <w:color w:val="000000"/>
                <w:sz w:val="24"/>
                <w:szCs w:val="24"/>
                <w:lang w:val="en-US"/>
              </w:rPr>
              <w:t>VIII</w:t>
            </w:r>
            <w:r>
              <w:rPr>
                <w:rFonts w:ascii="Times New Roman" w:hAnsi="Times New Roman"/>
                <w:color w:val="000000"/>
                <w:sz w:val="24"/>
                <w:szCs w:val="24"/>
              </w:rPr>
              <w:t>вида (домоводство) под редакцией И.М. Бгажноковой М.»Просвещение»2010</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1A48DD">
            <w:pPr>
              <w:pStyle w:val="aff0"/>
            </w:pP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Дмитриева Н.Н.</w:t>
            </w:r>
          </w:p>
        </w:tc>
      </w:tr>
      <w:tr w:rsidR="001A48DD">
        <w:tblPrEx>
          <w:tblCellMar>
            <w:top w:w="0" w:type="dxa"/>
            <w:bottom w:w="0" w:type="dxa"/>
          </w:tblCellMar>
        </w:tblPrEx>
        <w:tc>
          <w:tcPr>
            <w:tcW w:w="3466" w:type="dxa"/>
            <w:gridSpan w:val="8"/>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rPr>
                <w:b/>
              </w:rPr>
              <w:t xml:space="preserve">                                                                               Программно- методическое обеспечение учебного плана по ОБЖ</w:t>
            </w:r>
          </w:p>
        </w:tc>
      </w:tr>
      <w:tr w:rsidR="001A48DD">
        <w:tblPrEx>
          <w:tblCellMar>
            <w:top w:w="0" w:type="dxa"/>
            <w:bottom w:w="0" w:type="dxa"/>
          </w:tblCellMar>
        </w:tblPrEx>
        <w:tc>
          <w:tcPr>
            <w:tcW w:w="1340" w:type="dxa"/>
            <w:tcBorders>
              <w:top w:val="single" w:sz="4" w:space="0" w:color="000001"/>
              <w:left w:val="single" w:sz="4" w:space="0" w:color="000001"/>
              <w:bottom w:val="single" w:sz="4" w:space="0" w:color="000001"/>
              <w:right w:val="single" w:sz="4" w:space="0" w:color="00000A"/>
            </w:tcBorders>
            <w:shd w:val="clear" w:color="auto" w:fill="auto"/>
            <w:tcMar>
              <w:top w:w="0" w:type="dxa"/>
              <w:left w:w="108" w:type="dxa"/>
              <w:bottom w:w="0" w:type="dxa"/>
              <w:right w:w="108" w:type="dxa"/>
            </w:tcMar>
          </w:tcPr>
          <w:p w:rsidR="001A48DD" w:rsidRDefault="00AA6822">
            <w:pPr>
              <w:pStyle w:val="a0"/>
            </w:pPr>
            <w:r>
              <w:t xml:space="preserve">5а б в </w:t>
            </w:r>
          </w:p>
        </w:tc>
        <w:tc>
          <w:tcPr>
            <w:tcW w:w="7448" w:type="dxa"/>
            <w:gridSpan w:val="5"/>
            <w:tcBorders>
              <w:top w:val="single" w:sz="4" w:space="0" w:color="000001"/>
              <w:left w:val="single" w:sz="4" w:space="0" w:color="00000A"/>
              <w:bottom w:val="single" w:sz="4" w:space="0" w:color="000001"/>
              <w:right w:val="single" w:sz="4" w:space="0" w:color="00000A"/>
            </w:tcBorders>
            <w:shd w:val="clear" w:color="auto" w:fill="auto"/>
            <w:tcMar>
              <w:top w:w="0" w:type="dxa"/>
              <w:left w:w="108" w:type="dxa"/>
              <w:bottom w:w="0" w:type="dxa"/>
              <w:right w:w="108" w:type="dxa"/>
            </w:tcMar>
          </w:tcPr>
          <w:p w:rsidR="001A48DD" w:rsidRDefault="00AA6822">
            <w:pPr>
              <w:pStyle w:val="a0"/>
            </w:pPr>
            <w:r>
              <w:rPr>
                <w:sz w:val="20"/>
                <w:szCs w:val="20"/>
              </w:rPr>
              <w:t>Основы безопасности жизнедеятельности: Комплексная учебная программа для 5-11 классов общеобразовательных учр</w:t>
            </w:r>
            <w:r>
              <w:rPr>
                <w:sz w:val="20"/>
                <w:szCs w:val="20"/>
              </w:rPr>
              <w:t>еждений. А. Т. Смирнов, Б. О. Хренников. М.: Просвещение, 2007.</w:t>
            </w:r>
          </w:p>
        </w:tc>
        <w:tc>
          <w:tcPr>
            <w:tcW w:w="2808" w:type="dxa"/>
            <w:tcBorders>
              <w:top w:val="single" w:sz="4" w:space="0" w:color="000001"/>
              <w:left w:val="single" w:sz="4" w:space="0" w:color="00000A"/>
              <w:bottom w:val="single" w:sz="4" w:space="0" w:color="000001"/>
              <w:right w:val="single" w:sz="4" w:space="0" w:color="00000A"/>
            </w:tcBorders>
            <w:shd w:val="clear" w:color="auto" w:fill="auto"/>
            <w:tcMar>
              <w:top w:w="0" w:type="dxa"/>
              <w:left w:w="108" w:type="dxa"/>
              <w:bottom w:w="0" w:type="dxa"/>
              <w:right w:w="108" w:type="dxa"/>
            </w:tcMar>
          </w:tcPr>
          <w:p w:rsidR="001A48DD" w:rsidRDefault="00AA6822">
            <w:pPr>
              <w:pStyle w:val="a0"/>
            </w:pPr>
            <w:r>
              <w:rPr>
                <w:sz w:val="20"/>
                <w:szCs w:val="20"/>
              </w:rPr>
              <w:t xml:space="preserve">Основы безопасности жизнедеятельности: 5 кл.: учеб.для общеобразоват. Учреждений /М. П. Фролов, </w:t>
            </w:r>
          </w:p>
          <w:p w:rsidR="001A48DD" w:rsidRDefault="001A48DD">
            <w:pPr>
              <w:pStyle w:val="a0"/>
            </w:pPr>
          </w:p>
          <w:p w:rsidR="001A48DD" w:rsidRDefault="00AA6822">
            <w:pPr>
              <w:pStyle w:val="a0"/>
            </w:pPr>
            <w:r>
              <w:rPr>
                <w:sz w:val="20"/>
                <w:szCs w:val="20"/>
              </w:rPr>
              <w:t>Е. Н. Литвинов, А. Т. Смирнов/ под ред. Ю. Л. Воробьева. – М.: АСТ: Астрель, 2007</w:t>
            </w:r>
          </w:p>
        </w:tc>
        <w:tc>
          <w:tcPr>
            <w:tcW w:w="2269" w:type="dxa"/>
            <w:tcBorders>
              <w:top w:val="single" w:sz="4" w:space="0" w:color="000001"/>
              <w:left w:val="single" w:sz="4" w:space="0" w:color="00000A"/>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 xml:space="preserve">Федорова Т. </w:t>
            </w:r>
            <w:r>
              <w:t xml:space="preserve">В. </w:t>
            </w:r>
          </w:p>
        </w:tc>
      </w:tr>
      <w:tr w:rsidR="001A48DD">
        <w:tblPrEx>
          <w:tblCellMar>
            <w:top w:w="0" w:type="dxa"/>
            <w:bottom w:w="0" w:type="dxa"/>
          </w:tblCellMar>
        </w:tblPrEx>
        <w:tc>
          <w:tcPr>
            <w:tcW w:w="1340" w:type="dxa"/>
            <w:tcBorders>
              <w:top w:val="single" w:sz="4" w:space="0" w:color="000001"/>
              <w:left w:val="single" w:sz="4" w:space="0" w:color="000001"/>
              <w:bottom w:val="single" w:sz="4" w:space="0" w:color="000001"/>
              <w:right w:val="single" w:sz="4" w:space="0" w:color="00000A"/>
            </w:tcBorders>
            <w:shd w:val="clear" w:color="auto" w:fill="auto"/>
            <w:tcMar>
              <w:top w:w="0" w:type="dxa"/>
              <w:left w:w="108" w:type="dxa"/>
              <w:bottom w:w="0" w:type="dxa"/>
              <w:right w:w="108" w:type="dxa"/>
            </w:tcMar>
          </w:tcPr>
          <w:p w:rsidR="001A48DD" w:rsidRDefault="00AA6822">
            <w:pPr>
              <w:pStyle w:val="a0"/>
            </w:pPr>
            <w:r>
              <w:t>6абв</w:t>
            </w:r>
          </w:p>
        </w:tc>
        <w:tc>
          <w:tcPr>
            <w:tcW w:w="7448" w:type="dxa"/>
            <w:gridSpan w:val="5"/>
            <w:tcBorders>
              <w:top w:val="single" w:sz="4" w:space="0" w:color="000001"/>
              <w:left w:val="single" w:sz="4" w:space="0" w:color="00000A"/>
              <w:bottom w:val="single" w:sz="4" w:space="0" w:color="000001"/>
              <w:right w:val="single" w:sz="4" w:space="0" w:color="00000A"/>
            </w:tcBorders>
            <w:shd w:val="clear" w:color="auto" w:fill="auto"/>
            <w:tcMar>
              <w:top w:w="0" w:type="dxa"/>
              <w:left w:w="108" w:type="dxa"/>
              <w:bottom w:w="0" w:type="dxa"/>
              <w:right w:w="108" w:type="dxa"/>
            </w:tcMar>
          </w:tcPr>
          <w:p w:rsidR="001A48DD" w:rsidRDefault="00AA6822">
            <w:pPr>
              <w:pStyle w:val="a0"/>
            </w:pPr>
            <w:r>
              <w:rPr>
                <w:sz w:val="20"/>
                <w:szCs w:val="20"/>
              </w:rPr>
              <w:t>Основы безопасности жизнедеятельности: Комплексная учебная программа для 5-11 классов общеобразовательных учреждений. А. Т. Смирнов, Б. О. Хренников.М.: Просвещение, 2007.(Адаптированная для детей с ОВЗ)</w:t>
            </w:r>
          </w:p>
        </w:tc>
        <w:tc>
          <w:tcPr>
            <w:tcW w:w="2808" w:type="dxa"/>
            <w:tcBorders>
              <w:top w:val="single" w:sz="4" w:space="0" w:color="000001"/>
              <w:left w:val="single" w:sz="4" w:space="0" w:color="00000A"/>
              <w:bottom w:val="single" w:sz="4" w:space="0" w:color="000001"/>
              <w:right w:val="single" w:sz="4" w:space="0" w:color="00000A"/>
            </w:tcBorders>
            <w:shd w:val="clear" w:color="auto" w:fill="auto"/>
            <w:tcMar>
              <w:top w:w="0" w:type="dxa"/>
              <w:left w:w="108" w:type="dxa"/>
              <w:bottom w:w="0" w:type="dxa"/>
              <w:right w:w="108" w:type="dxa"/>
            </w:tcMar>
          </w:tcPr>
          <w:p w:rsidR="001A48DD" w:rsidRDefault="00AA6822">
            <w:pPr>
              <w:pStyle w:val="a0"/>
            </w:pPr>
            <w:r>
              <w:rPr>
                <w:sz w:val="20"/>
                <w:szCs w:val="20"/>
              </w:rPr>
              <w:t xml:space="preserve">Основы безопасности жизнедеятельности: 5 </w:t>
            </w:r>
            <w:r>
              <w:rPr>
                <w:sz w:val="20"/>
                <w:szCs w:val="20"/>
              </w:rPr>
              <w:t>кл.: учеб.для общеобразоват. Учреждений /М. П. Фролов, Е. Н. Литвинов, А. Т. Смирнов/ под ред. Ю. Л. Воробьева. – М.: АСТ: Астрель, 2007</w:t>
            </w:r>
          </w:p>
        </w:tc>
        <w:tc>
          <w:tcPr>
            <w:tcW w:w="2269" w:type="dxa"/>
            <w:tcBorders>
              <w:top w:val="single" w:sz="4" w:space="0" w:color="000001"/>
              <w:left w:val="single" w:sz="4" w:space="0" w:color="00000A"/>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Алексеева Н.В.</w:t>
            </w:r>
          </w:p>
        </w:tc>
      </w:tr>
      <w:tr w:rsidR="001A48DD">
        <w:tblPrEx>
          <w:tblCellMar>
            <w:top w:w="0" w:type="dxa"/>
            <w:bottom w:w="0" w:type="dxa"/>
          </w:tblCellMar>
        </w:tblPrEx>
        <w:tc>
          <w:tcPr>
            <w:tcW w:w="1340" w:type="dxa"/>
            <w:tcBorders>
              <w:top w:val="single" w:sz="4" w:space="0" w:color="00000A"/>
              <w:left w:val="single" w:sz="4" w:space="0" w:color="000001"/>
              <w:bottom w:val="single" w:sz="4" w:space="0" w:color="000001"/>
              <w:right w:val="single" w:sz="4" w:space="0" w:color="00000A"/>
            </w:tcBorders>
            <w:shd w:val="clear" w:color="auto" w:fill="auto"/>
            <w:tcMar>
              <w:top w:w="0" w:type="dxa"/>
              <w:left w:w="108" w:type="dxa"/>
              <w:bottom w:w="0" w:type="dxa"/>
              <w:right w:w="108" w:type="dxa"/>
            </w:tcMar>
          </w:tcPr>
          <w:p w:rsidR="001A48DD" w:rsidRDefault="00AA6822">
            <w:pPr>
              <w:pStyle w:val="a0"/>
            </w:pPr>
            <w:r>
              <w:t>7а</w:t>
            </w:r>
          </w:p>
        </w:tc>
        <w:tc>
          <w:tcPr>
            <w:tcW w:w="7448" w:type="dxa"/>
            <w:gridSpan w:val="5"/>
            <w:tcBorders>
              <w:top w:val="single" w:sz="4" w:space="0" w:color="000001"/>
              <w:left w:val="single" w:sz="4" w:space="0" w:color="00000A"/>
              <w:bottom w:val="single" w:sz="4" w:space="0" w:color="000001"/>
              <w:right w:val="single" w:sz="4" w:space="0" w:color="00000A"/>
            </w:tcBorders>
            <w:shd w:val="clear" w:color="auto" w:fill="auto"/>
            <w:tcMar>
              <w:top w:w="0" w:type="dxa"/>
              <w:left w:w="108" w:type="dxa"/>
              <w:bottom w:w="0" w:type="dxa"/>
              <w:right w:w="108" w:type="dxa"/>
            </w:tcMar>
          </w:tcPr>
          <w:p w:rsidR="001A48DD" w:rsidRDefault="00AA6822">
            <w:pPr>
              <w:pStyle w:val="a0"/>
            </w:pPr>
            <w:r>
              <w:rPr>
                <w:sz w:val="20"/>
                <w:szCs w:val="20"/>
              </w:rPr>
              <w:t xml:space="preserve">Основы безопасности жизнедеятельности: Комплексная учебная программа для 5-11 классов </w:t>
            </w:r>
            <w:r>
              <w:rPr>
                <w:sz w:val="20"/>
                <w:szCs w:val="20"/>
              </w:rPr>
              <w:t>общеобразовательных учреждений. А. Т. Смирнов, Б. О. Хренников. М.: Просвещение, 2007.</w:t>
            </w:r>
          </w:p>
        </w:tc>
        <w:tc>
          <w:tcPr>
            <w:tcW w:w="2808" w:type="dxa"/>
            <w:tcBorders>
              <w:top w:val="single" w:sz="4" w:space="0" w:color="000001"/>
              <w:left w:val="single" w:sz="4" w:space="0" w:color="00000A"/>
              <w:bottom w:val="single" w:sz="4" w:space="0" w:color="000001"/>
              <w:right w:val="single" w:sz="4" w:space="0" w:color="00000A"/>
            </w:tcBorders>
            <w:shd w:val="clear" w:color="auto" w:fill="auto"/>
            <w:tcMar>
              <w:top w:w="0" w:type="dxa"/>
              <w:left w:w="108" w:type="dxa"/>
              <w:bottom w:w="0" w:type="dxa"/>
              <w:right w:w="108" w:type="dxa"/>
            </w:tcMar>
          </w:tcPr>
          <w:p w:rsidR="001A48DD" w:rsidRDefault="00AA6822">
            <w:pPr>
              <w:pStyle w:val="a0"/>
            </w:pPr>
            <w:r>
              <w:rPr>
                <w:sz w:val="20"/>
                <w:szCs w:val="20"/>
              </w:rPr>
              <w:t>Основы безопасности жизнедеятельности: 6 кл.: учеб.для общеобразоват. Учреждений /М. П. Фролов, Е. Н. Литвинов, А. Т. Смирнов/ под ред. Ю. Л. Воробьева. – М.: АСТ: Астре</w:t>
            </w:r>
            <w:r>
              <w:rPr>
                <w:sz w:val="20"/>
                <w:szCs w:val="20"/>
              </w:rPr>
              <w:t>ль, 2007</w:t>
            </w:r>
          </w:p>
        </w:tc>
        <w:tc>
          <w:tcPr>
            <w:tcW w:w="2269" w:type="dxa"/>
            <w:tcBorders>
              <w:top w:val="single" w:sz="4" w:space="0" w:color="000001"/>
              <w:left w:val="single" w:sz="4" w:space="0" w:color="00000A"/>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Чернов А.В.</w:t>
            </w:r>
          </w:p>
        </w:tc>
      </w:tr>
      <w:tr w:rsidR="001A48DD">
        <w:tblPrEx>
          <w:tblCellMar>
            <w:top w:w="0" w:type="dxa"/>
            <w:bottom w:w="0" w:type="dxa"/>
          </w:tblCellMar>
        </w:tblPrEx>
        <w:tc>
          <w:tcPr>
            <w:tcW w:w="1340" w:type="dxa"/>
            <w:tcBorders>
              <w:top w:val="single" w:sz="4" w:space="0" w:color="00000A"/>
              <w:left w:val="single" w:sz="4" w:space="0" w:color="000001"/>
              <w:bottom w:val="single" w:sz="4" w:space="0" w:color="000001"/>
              <w:right w:val="single" w:sz="4" w:space="0" w:color="00000A"/>
            </w:tcBorders>
            <w:shd w:val="clear" w:color="auto" w:fill="auto"/>
            <w:tcMar>
              <w:top w:w="0" w:type="dxa"/>
              <w:left w:w="108" w:type="dxa"/>
              <w:bottom w:w="0" w:type="dxa"/>
              <w:right w:w="108" w:type="dxa"/>
            </w:tcMar>
          </w:tcPr>
          <w:p w:rsidR="001A48DD" w:rsidRDefault="00AA6822">
            <w:pPr>
              <w:pStyle w:val="a0"/>
            </w:pPr>
            <w:r>
              <w:t>7б</w:t>
            </w:r>
          </w:p>
        </w:tc>
        <w:tc>
          <w:tcPr>
            <w:tcW w:w="7448" w:type="dxa"/>
            <w:gridSpan w:val="5"/>
            <w:tcBorders>
              <w:top w:val="single" w:sz="4" w:space="0" w:color="000001"/>
              <w:left w:val="single" w:sz="4" w:space="0" w:color="00000A"/>
              <w:bottom w:val="single" w:sz="4" w:space="0" w:color="000001"/>
              <w:right w:val="single" w:sz="4" w:space="0" w:color="00000A"/>
            </w:tcBorders>
            <w:shd w:val="clear" w:color="auto" w:fill="auto"/>
            <w:tcMar>
              <w:top w:w="0" w:type="dxa"/>
              <w:left w:w="108" w:type="dxa"/>
              <w:bottom w:w="0" w:type="dxa"/>
              <w:right w:w="108" w:type="dxa"/>
            </w:tcMar>
          </w:tcPr>
          <w:p w:rsidR="001A48DD" w:rsidRDefault="00AA6822">
            <w:pPr>
              <w:pStyle w:val="a0"/>
            </w:pPr>
            <w:r>
              <w:rPr>
                <w:sz w:val="20"/>
                <w:szCs w:val="20"/>
              </w:rPr>
              <w:t>Основы безопасности жизнедеятельности: Комплексная учебная программа для 5-11 классов общеобразовательных учреждений. А. Т. Смирнов, Б. О. Хренников. М.: Просвещение, 2007.</w:t>
            </w:r>
          </w:p>
        </w:tc>
        <w:tc>
          <w:tcPr>
            <w:tcW w:w="2808" w:type="dxa"/>
            <w:tcBorders>
              <w:top w:val="single" w:sz="4" w:space="0" w:color="000001"/>
              <w:left w:val="single" w:sz="4" w:space="0" w:color="00000A"/>
              <w:bottom w:val="single" w:sz="4" w:space="0" w:color="000001"/>
              <w:right w:val="single" w:sz="4" w:space="0" w:color="00000A"/>
            </w:tcBorders>
            <w:shd w:val="clear" w:color="auto" w:fill="auto"/>
            <w:tcMar>
              <w:top w:w="0" w:type="dxa"/>
              <w:left w:w="108" w:type="dxa"/>
              <w:bottom w:w="0" w:type="dxa"/>
              <w:right w:w="108" w:type="dxa"/>
            </w:tcMar>
          </w:tcPr>
          <w:p w:rsidR="001A48DD" w:rsidRDefault="00AA6822">
            <w:pPr>
              <w:pStyle w:val="a0"/>
            </w:pPr>
            <w:r>
              <w:rPr>
                <w:sz w:val="20"/>
                <w:szCs w:val="20"/>
              </w:rPr>
              <w:t xml:space="preserve">Основы безопасности жизнедеятельности: 6 кл.: учеб.для </w:t>
            </w:r>
            <w:r>
              <w:rPr>
                <w:sz w:val="20"/>
                <w:szCs w:val="20"/>
              </w:rPr>
              <w:t xml:space="preserve">общеобразоват. Учреждений /М. П. Фролов, Е. Н. </w:t>
            </w:r>
            <w:r>
              <w:rPr>
                <w:sz w:val="20"/>
                <w:szCs w:val="20"/>
              </w:rPr>
              <w:lastRenderedPageBreak/>
              <w:t>Литвинов, А. Т. Смирнов/ под ред. Ю. Л. Воробьева. – М.: АСТ: Астрель, 2007</w:t>
            </w:r>
          </w:p>
        </w:tc>
        <w:tc>
          <w:tcPr>
            <w:tcW w:w="2269" w:type="dxa"/>
            <w:tcBorders>
              <w:top w:val="single" w:sz="4" w:space="0" w:color="000001"/>
              <w:left w:val="single" w:sz="4" w:space="0" w:color="00000A"/>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lastRenderedPageBreak/>
              <w:t>Алексеева Н.В.</w:t>
            </w:r>
          </w:p>
        </w:tc>
      </w:tr>
      <w:tr w:rsidR="001A48DD">
        <w:tblPrEx>
          <w:tblCellMar>
            <w:top w:w="0" w:type="dxa"/>
            <w:bottom w:w="0" w:type="dxa"/>
          </w:tblCellMar>
        </w:tblPrEx>
        <w:tc>
          <w:tcPr>
            <w:tcW w:w="1340" w:type="dxa"/>
            <w:tcBorders>
              <w:top w:val="single" w:sz="4" w:space="0" w:color="00000A"/>
              <w:left w:val="single" w:sz="4" w:space="0" w:color="000001"/>
              <w:bottom w:val="single" w:sz="4" w:space="0" w:color="000001"/>
              <w:right w:val="single" w:sz="4" w:space="0" w:color="00000A"/>
            </w:tcBorders>
            <w:shd w:val="clear" w:color="auto" w:fill="auto"/>
            <w:tcMar>
              <w:top w:w="0" w:type="dxa"/>
              <w:left w:w="108" w:type="dxa"/>
              <w:bottom w:w="0" w:type="dxa"/>
              <w:right w:w="108" w:type="dxa"/>
            </w:tcMar>
          </w:tcPr>
          <w:p w:rsidR="001A48DD" w:rsidRDefault="00AA6822">
            <w:pPr>
              <w:pStyle w:val="a0"/>
            </w:pPr>
            <w:r>
              <w:lastRenderedPageBreak/>
              <w:t>8аб</w:t>
            </w:r>
          </w:p>
        </w:tc>
        <w:tc>
          <w:tcPr>
            <w:tcW w:w="7448" w:type="dxa"/>
            <w:gridSpan w:val="5"/>
            <w:tcBorders>
              <w:top w:val="single" w:sz="4" w:space="0" w:color="000001"/>
              <w:left w:val="single" w:sz="4" w:space="0" w:color="00000A"/>
              <w:bottom w:val="single" w:sz="4" w:space="0" w:color="000001"/>
              <w:right w:val="single" w:sz="4" w:space="0" w:color="00000A"/>
            </w:tcBorders>
            <w:shd w:val="clear" w:color="auto" w:fill="auto"/>
            <w:tcMar>
              <w:top w:w="0" w:type="dxa"/>
              <w:left w:w="108" w:type="dxa"/>
              <w:bottom w:w="0" w:type="dxa"/>
              <w:right w:w="108" w:type="dxa"/>
            </w:tcMar>
          </w:tcPr>
          <w:p w:rsidR="001A48DD" w:rsidRDefault="00AA6822">
            <w:pPr>
              <w:pStyle w:val="a0"/>
            </w:pPr>
            <w:r>
              <w:rPr>
                <w:sz w:val="20"/>
                <w:szCs w:val="20"/>
              </w:rPr>
              <w:t>Основы безопасности жизнедеятельности: Комплексная учебная программа для 5-11 классов общеобразовательных учрежде</w:t>
            </w:r>
            <w:r>
              <w:rPr>
                <w:sz w:val="20"/>
                <w:szCs w:val="20"/>
              </w:rPr>
              <w:t>ний. А. Т. Смирнов, Б. О. Хренников. М.: Просвещение, 2007. (Адаптированная для детей с ОВЗ)</w:t>
            </w:r>
          </w:p>
        </w:tc>
        <w:tc>
          <w:tcPr>
            <w:tcW w:w="2808" w:type="dxa"/>
            <w:tcBorders>
              <w:top w:val="single" w:sz="4" w:space="0" w:color="000001"/>
              <w:left w:val="single" w:sz="4" w:space="0" w:color="00000A"/>
              <w:bottom w:val="single" w:sz="4" w:space="0" w:color="000001"/>
              <w:right w:val="single" w:sz="4" w:space="0" w:color="00000A"/>
            </w:tcBorders>
            <w:shd w:val="clear" w:color="auto" w:fill="auto"/>
            <w:tcMar>
              <w:top w:w="0" w:type="dxa"/>
              <w:left w:w="108" w:type="dxa"/>
              <w:bottom w:w="0" w:type="dxa"/>
              <w:right w:w="108" w:type="dxa"/>
            </w:tcMar>
          </w:tcPr>
          <w:p w:rsidR="001A48DD" w:rsidRDefault="00AA6822">
            <w:pPr>
              <w:pStyle w:val="a0"/>
            </w:pPr>
            <w:r>
              <w:rPr>
                <w:sz w:val="20"/>
                <w:szCs w:val="20"/>
              </w:rPr>
              <w:t>Основы безопасности жизнедеятельности: 6 кл.: учеб.для общеобразоват. Учреждений /М. П. Фролов, Е. Н. Литвинов, А. Т. Смирнов/ под ред. Ю. Л. Воробьева. – М.: АСТ:</w:t>
            </w:r>
            <w:r>
              <w:rPr>
                <w:sz w:val="20"/>
                <w:szCs w:val="20"/>
              </w:rPr>
              <w:t xml:space="preserve"> Астрель, 2006</w:t>
            </w:r>
          </w:p>
        </w:tc>
        <w:tc>
          <w:tcPr>
            <w:tcW w:w="2269" w:type="dxa"/>
            <w:tcBorders>
              <w:top w:val="single" w:sz="4" w:space="0" w:color="000001"/>
              <w:left w:val="single" w:sz="4" w:space="0" w:color="00000A"/>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Чернов А.В.</w:t>
            </w:r>
          </w:p>
        </w:tc>
      </w:tr>
      <w:tr w:rsidR="001A48DD">
        <w:tblPrEx>
          <w:tblCellMar>
            <w:top w:w="0" w:type="dxa"/>
            <w:bottom w:w="0" w:type="dxa"/>
          </w:tblCellMar>
        </w:tblPrEx>
        <w:tc>
          <w:tcPr>
            <w:tcW w:w="1340" w:type="dxa"/>
            <w:tcBorders>
              <w:top w:val="single" w:sz="4" w:space="0" w:color="00000A"/>
              <w:left w:val="single" w:sz="4" w:space="0" w:color="000001"/>
              <w:bottom w:val="single" w:sz="4" w:space="0" w:color="000001"/>
              <w:right w:val="single" w:sz="4" w:space="0" w:color="00000A"/>
            </w:tcBorders>
            <w:shd w:val="clear" w:color="auto" w:fill="auto"/>
            <w:tcMar>
              <w:top w:w="0" w:type="dxa"/>
              <w:left w:w="108" w:type="dxa"/>
              <w:bottom w:w="0" w:type="dxa"/>
              <w:right w:w="108" w:type="dxa"/>
            </w:tcMar>
          </w:tcPr>
          <w:p w:rsidR="001A48DD" w:rsidRDefault="00AA6822">
            <w:pPr>
              <w:pStyle w:val="a0"/>
            </w:pPr>
            <w:r>
              <w:t>9аб</w:t>
            </w:r>
          </w:p>
        </w:tc>
        <w:tc>
          <w:tcPr>
            <w:tcW w:w="7448" w:type="dxa"/>
            <w:gridSpan w:val="5"/>
            <w:tcBorders>
              <w:top w:val="single" w:sz="4" w:space="0" w:color="000001"/>
              <w:left w:val="single" w:sz="4" w:space="0" w:color="00000A"/>
              <w:bottom w:val="single" w:sz="4" w:space="0" w:color="000001"/>
              <w:right w:val="single" w:sz="4" w:space="0" w:color="00000A"/>
            </w:tcBorders>
            <w:shd w:val="clear" w:color="auto" w:fill="auto"/>
            <w:tcMar>
              <w:top w:w="0" w:type="dxa"/>
              <w:left w:w="108" w:type="dxa"/>
              <w:bottom w:w="0" w:type="dxa"/>
              <w:right w:w="108" w:type="dxa"/>
            </w:tcMar>
          </w:tcPr>
          <w:p w:rsidR="001A48DD" w:rsidRDefault="00AA6822">
            <w:pPr>
              <w:pStyle w:val="a0"/>
            </w:pPr>
            <w:r>
              <w:rPr>
                <w:sz w:val="20"/>
                <w:szCs w:val="20"/>
              </w:rPr>
              <w:t>Основы безопасности жизнедеятельности: Комплексная учебная программа для 5-11 классов общеобразовательных учреждений. А. Т. Смирнов, Б. О. Хренников. М.: Просвещение, 2007.</w:t>
            </w:r>
          </w:p>
        </w:tc>
        <w:tc>
          <w:tcPr>
            <w:tcW w:w="2808" w:type="dxa"/>
            <w:tcBorders>
              <w:top w:val="single" w:sz="4" w:space="0" w:color="000001"/>
              <w:left w:val="single" w:sz="4" w:space="0" w:color="00000A"/>
              <w:bottom w:val="single" w:sz="4" w:space="0" w:color="000001"/>
              <w:right w:val="single" w:sz="4" w:space="0" w:color="00000A"/>
            </w:tcBorders>
            <w:shd w:val="clear" w:color="auto" w:fill="auto"/>
            <w:tcMar>
              <w:top w:w="0" w:type="dxa"/>
              <w:left w:w="108" w:type="dxa"/>
              <w:bottom w:w="0" w:type="dxa"/>
              <w:right w:w="108" w:type="dxa"/>
            </w:tcMar>
          </w:tcPr>
          <w:p w:rsidR="001A48DD" w:rsidRDefault="00AA6822">
            <w:pPr>
              <w:pStyle w:val="a0"/>
            </w:pPr>
            <w:r>
              <w:rPr>
                <w:sz w:val="20"/>
                <w:szCs w:val="20"/>
              </w:rPr>
              <w:t xml:space="preserve">Основы безопасности жизнедеятельности/ М.П.Фролов, </w:t>
            </w:r>
            <w:r>
              <w:rPr>
                <w:sz w:val="20"/>
                <w:szCs w:val="20"/>
              </w:rPr>
              <w:t>Е.Н.Литвинов, А.Т. Смирнов и др. Под ред. Ю.Л.Воробьева – М.: АСТ: Астрель, 2006</w:t>
            </w:r>
          </w:p>
        </w:tc>
        <w:tc>
          <w:tcPr>
            <w:tcW w:w="2269" w:type="dxa"/>
            <w:tcBorders>
              <w:top w:val="single" w:sz="4" w:space="0" w:color="000001"/>
              <w:left w:val="single" w:sz="4" w:space="0" w:color="00000A"/>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Чернов А.В.</w:t>
            </w:r>
          </w:p>
        </w:tc>
      </w:tr>
      <w:tr w:rsidR="001A48DD">
        <w:tblPrEx>
          <w:tblCellMar>
            <w:top w:w="0" w:type="dxa"/>
            <w:bottom w:w="0" w:type="dxa"/>
          </w:tblCellMar>
        </w:tblPrEx>
        <w:tc>
          <w:tcPr>
            <w:tcW w:w="1340" w:type="dxa"/>
            <w:tcBorders>
              <w:top w:val="single" w:sz="4" w:space="0" w:color="00000A"/>
              <w:left w:val="single" w:sz="4" w:space="0" w:color="000001"/>
              <w:bottom w:val="single" w:sz="4" w:space="0" w:color="000001"/>
              <w:right w:val="single" w:sz="4" w:space="0" w:color="00000A"/>
            </w:tcBorders>
            <w:shd w:val="clear" w:color="auto" w:fill="auto"/>
            <w:tcMar>
              <w:top w:w="0" w:type="dxa"/>
              <w:left w:w="108" w:type="dxa"/>
              <w:bottom w:w="0" w:type="dxa"/>
              <w:right w:w="108" w:type="dxa"/>
            </w:tcMar>
          </w:tcPr>
          <w:p w:rsidR="001A48DD" w:rsidRDefault="00AA6822">
            <w:pPr>
              <w:pStyle w:val="a0"/>
            </w:pPr>
            <w:r>
              <w:t>10аб</w:t>
            </w:r>
          </w:p>
        </w:tc>
        <w:tc>
          <w:tcPr>
            <w:tcW w:w="7448" w:type="dxa"/>
            <w:gridSpan w:val="5"/>
            <w:tcBorders>
              <w:top w:val="single" w:sz="4" w:space="0" w:color="000001"/>
              <w:left w:val="single" w:sz="4" w:space="0" w:color="00000A"/>
              <w:bottom w:val="single" w:sz="4" w:space="0" w:color="000001"/>
              <w:right w:val="single" w:sz="4" w:space="0" w:color="00000A"/>
            </w:tcBorders>
            <w:shd w:val="clear" w:color="auto" w:fill="auto"/>
            <w:tcMar>
              <w:top w:w="0" w:type="dxa"/>
              <w:left w:w="108" w:type="dxa"/>
              <w:bottom w:w="0" w:type="dxa"/>
              <w:right w:w="108" w:type="dxa"/>
            </w:tcMar>
          </w:tcPr>
          <w:p w:rsidR="001A48DD" w:rsidRDefault="00AA6822">
            <w:pPr>
              <w:pStyle w:val="a0"/>
            </w:pPr>
            <w:r>
              <w:rPr>
                <w:sz w:val="20"/>
                <w:szCs w:val="20"/>
              </w:rPr>
              <w:t xml:space="preserve">Основы безопасности жизнедеятельности: Комплексная учебная программа для 5-11 классов общеобразовательных учреждений. А. Т. Смирнов, Б. О. Хренников. М.: </w:t>
            </w:r>
          </w:p>
          <w:p w:rsidR="001A48DD" w:rsidRDefault="001A48DD">
            <w:pPr>
              <w:pStyle w:val="a0"/>
            </w:pPr>
          </w:p>
          <w:p w:rsidR="001A48DD" w:rsidRDefault="00AA6822">
            <w:pPr>
              <w:pStyle w:val="a0"/>
            </w:pPr>
            <w:r>
              <w:rPr>
                <w:sz w:val="20"/>
                <w:szCs w:val="20"/>
              </w:rPr>
              <w:t>Просвещение, 2007. (Адаптированная для детей с ОВЗ)</w:t>
            </w:r>
          </w:p>
        </w:tc>
        <w:tc>
          <w:tcPr>
            <w:tcW w:w="2808" w:type="dxa"/>
            <w:tcBorders>
              <w:top w:val="single" w:sz="4" w:space="0" w:color="000001"/>
              <w:left w:val="single" w:sz="4" w:space="0" w:color="00000A"/>
              <w:bottom w:val="single" w:sz="4" w:space="0" w:color="000001"/>
              <w:right w:val="single" w:sz="4" w:space="0" w:color="00000A"/>
            </w:tcBorders>
            <w:shd w:val="clear" w:color="auto" w:fill="auto"/>
            <w:tcMar>
              <w:top w:w="0" w:type="dxa"/>
              <w:left w:w="108" w:type="dxa"/>
              <w:bottom w:w="0" w:type="dxa"/>
              <w:right w:w="108" w:type="dxa"/>
            </w:tcMar>
          </w:tcPr>
          <w:p w:rsidR="001A48DD" w:rsidRDefault="00AA6822">
            <w:pPr>
              <w:pStyle w:val="a0"/>
            </w:pPr>
            <w:r>
              <w:rPr>
                <w:sz w:val="20"/>
                <w:szCs w:val="20"/>
              </w:rPr>
              <w:t xml:space="preserve">Основы безопасности жизнедеятельности: 6 кл.: </w:t>
            </w:r>
          </w:p>
          <w:p w:rsidR="001A48DD" w:rsidRDefault="001A48DD">
            <w:pPr>
              <w:pStyle w:val="a0"/>
            </w:pPr>
          </w:p>
          <w:p w:rsidR="001A48DD" w:rsidRDefault="00AA6822">
            <w:pPr>
              <w:pStyle w:val="a0"/>
            </w:pPr>
            <w:r>
              <w:rPr>
                <w:sz w:val="20"/>
                <w:szCs w:val="20"/>
              </w:rPr>
              <w:t>учеб.для общеобразоват. Учреждений /М. П. Фролов, Е. Н. Литвинов, А. Т. Смирнов/ под ред. Ю. Л. Воробьева. – М.: АСТ: Астрель, 2006</w:t>
            </w:r>
          </w:p>
        </w:tc>
        <w:tc>
          <w:tcPr>
            <w:tcW w:w="2269" w:type="dxa"/>
            <w:tcBorders>
              <w:top w:val="single" w:sz="4" w:space="0" w:color="000001"/>
              <w:left w:val="single" w:sz="4" w:space="0" w:color="00000A"/>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Чернов А.В.</w:t>
            </w:r>
          </w:p>
        </w:tc>
      </w:tr>
      <w:tr w:rsidR="001A48DD">
        <w:tblPrEx>
          <w:tblCellMar>
            <w:top w:w="0" w:type="dxa"/>
            <w:bottom w:w="0" w:type="dxa"/>
          </w:tblCellMar>
        </w:tblPrEx>
        <w:tc>
          <w:tcPr>
            <w:tcW w:w="1340" w:type="dxa"/>
            <w:tcBorders>
              <w:top w:val="single" w:sz="4" w:space="0" w:color="00000A"/>
              <w:left w:val="single" w:sz="4" w:space="0" w:color="000001"/>
              <w:bottom w:val="single" w:sz="4" w:space="0" w:color="000001"/>
              <w:right w:val="single" w:sz="4" w:space="0" w:color="00000A"/>
            </w:tcBorders>
            <w:shd w:val="clear" w:color="auto" w:fill="auto"/>
            <w:tcMar>
              <w:top w:w="0" w:type="dxa"/>
              <w:left w:w="108" w:type="dxa"/>
              <w:bottom w:w="0" w:type="dxa"/>
              <w:right w:w="108" w:type="dxa"/>
            </w:tcMar>
          </w:tcPr>
          <w:p w:rsidR="001A48DD" w:rsidRDefault="00AA6822">
            <w:pPr>
              <w:pStyle w:val="a0"/>
            </w:pPr>
            <w:r>
              <w:t>11ам</w:t>
            </w:r>
          </w:p>
        </w:tc>
        <w:tc>
          <w:tcPr>
            <w:tcW w:w="7448" w:type="dxa"/>
            <w:gridSpan w:val="5"/>
            <w:tcBorders>
              <w:top w:val="single" w:sz="4" w:space="0" w:color="000001"/>
              <w:left w:val="single" w:sz="4" w:space="0" w:color="00000A"/>
              <w:bottom w:val="single" w:sz="4" w:space="0" w:color="000001"/>
              <w:right w:val="single" w:sz="4" w:space="0" w:color="00000A"/>
            </w:tcBorders>
            <w:shd w:val="clear" w:color="auto" w:fill="auto"/>
            <w:tcMar>
              <w:top w:w="0" w:type="dxa"/>
              <w:left w:w="108" w:type="dxa"/>
              <w:bottom w:w="0" w:type="dxa"/>
              <w:right w:w="108" w:type="dxa"/>
            </w:tcMar>
          </w:tcPr>
          <w:p w:rsidR="001A48DD" w:rsidRDefault="00AA6822">
            <w:pPr>
              <w:pStyle w:val="a0"/>
            </w:pPr>
            <w:r>
              <w:rPr>
                <w:sz w:val="20"/>
                <w:szCs w:val="20"/>
              </w:rPr>
              <w:t>Основы</w:t>
            </w:r>
            <w:r>
              <w:rPr>
                <w:sz w:val="20"/>
                <w:szCs w:val="20"/>
              </w:rPr>
              <w:t xml:space="preserve"> безопасности жизнедеятельности: Комплексная учебная программа для 5-11 классов общеобразовательных учреждений. А. Т. Смирнов, Б. О. Хренников. М.: Просвещение, 2007.</w:t>
            </w:r>
          </w:p>
        </w:tc>
        <w:tc>
          <w:tcPr>
            <w:tcW w:w="2808" w:type="dxa"/>
            <w:tcBorders>
              <w:top w:val="single" w:sz="4" w:space="0" w:color="000001"/>
              <w:left w:val="single" w:sz="4" w:space="0" w:color="00000A"/>
              <w:bottom w:val="single" w:sz="4" w:space="0" w:color="000001"/>
              <w:right w:val="single" w:sz="4" w:space="0" w:color="00000A"/>
            </w:tcBorders>
            <w:shd w:val="clear" w:color="auto" w:fill="auto"/>
            <w:tcMar>
              <w:top w:w="0" w:type="dxa"/>
              <w:left w:w="108" w:type="dxa"/>
              <w:bottom w:w="0" w:type="dxa"/>
              <w:right w:w="108" w:type="dxa"/>
            </w:tcMar>
          </w:tcPr>
          <w:p w:rsidR="001A48DD" w:rsidRDefault="00AA6822">
            <w:pPr>
              <w:pStyle w:val="a0"/>
            </w:pPr>
            <w:r>
              <w:rPr>
                <w:sz w:val="20"/>
                <w:szCs w:val="20"/>
              </w:rPr>
              <w:t xml:space="preserve">Основы безопасности жизнедеятельности/ М.П.Фролов, Е.Н.Литвинов, А.Т. Смирнов и др., под </w:t>
            </w:r>
            <w:r>
              <w:rPr>
                <w:sz w:val="20"/>
                <w:szCs w:val="20"/>
              </w:rPr>
              <w:t>ред. Ю.Л.Воробьева – М.: АСТ: Астрель, 2006</w:t>
            </w:r>
          </w:p>
        </w:tc>
        <w:tc>
          <w:tcPr>
            <w:tcW w:w="2269" w:type="dxa"/>
            <w:tcBorders>
              <w:top w:val="single" w:sz="4" w:space="0" w:color="000001"/>
              <w:left w:val="single" w:sz="4" w:space="0" w:color="00000A"/>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Чернов А.В.</w:t>
            </w:r>
          </w:p>
        </w:tc>
      </w:tr>
      <w:tr w:rsidR="001A48DD">
        <w:tblPrEx>
          <w:tblCellMar>
            <w:top w:w="0" w:type="dxa"/>
            <w:bottom w:w="0" w:type="dxa"/>
          </w:tblCellMar>
        </w:tblPrEx>
        <w:tc>
          <w:tcPr>
            <w:tcW w:w="3466" w:type="dxa"/>
            <w:gridSpan w:val="8"/>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rPr>
                <w:b/>
              </w:rPr>
              <w:t xml:space="preserve">                                                                         Программно- методическое обеспечение учебного плана по физической культуре</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2а,2б,2в,2г,3а,3б,3в,4а,4б,4в</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 xml:space="preserve">Основы безопасности жизнедеятельности: Комплексная учебная программа для 5-11 классов общеобразовательных учреждений. А. Т. Смирнов, Б. О. Хренников. М.: Просвещение, 2007. </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Основы безопасности жизнедеятельности/ М.П.Фролов, Е.Н.Литвинов, А.Т. Смирнов и др</w:t>
            </w:r>
            <w:r>
              <w:rPr>
                <w:sz w:val="20"/>
                <w:szCs w:val="20"/>
              </w:rPr>
              <w:t>., под ред. Ю.Л.Воробьева – М.: АСТ: Астрель, 2006</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Ларионов А.И.</w:t>
            </w:r>
          </w:p>
          <w:p w:rsidR="001A48DD" w:rsidRDefault="00AA6822">
            <w:pPr>
              <w:pStyle w:val="a0"/>
            </w:pPr>
            <w:r>
              <w:t>Зуйкина В.В.</w:t>
            </w:r>
          </w:p>
          <w:p w:rsidR="001A48DD" w:rsidRDefault="00AA6822">
            <w:pPr>
              <w:pStyle w:val="a0"/>
            </w:pPr>
            <w:r>
              <w:t>Галкина Т.С.</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5а,5б,5В,6а,6б,6в,7а,7б,8а,8б,9а,9б</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 xml:space="preserve">Основы безопасности жизнедеятельности: Комплексная учебная программа для 5-11 классов общеобразовательных учреждений. А. Т. Смирнов, Б. О. Хренников. М.: Просвещение, 2007. </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Основы безопасности жизнедеятельности/  А.Т. Смирнов, Б.И.Мишин, В.А.Васнев: под о</w:t>
            </w:r>
            <w:r>
              <w:rPr>
                <w:sz w:val="20"/>
                <w:szCs w:val="20"/>
              </w:rPr>
              <w:t>бщ.ред.А.Т.Смирнова – М.: Просвещение, 2006</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Ларионов А.И.</w:t>
            </w:r>
          </w:p>
          <w:p w:rsidR="001A48DD" w:rsidRDefault="00AA6822">
            <w:pPr>
              <w:pStyle w:val="a0"/>
            </w:pPr>
            <w:r>
              <w:t>Зуйкина В.В.</w:t>
            </w:r>
          </w:p>
          <w:p w:rsidR="001A48DD" w:rsidRDefault="00AA6822">
            <w:pPr>
              <w:pStyle w:val="a0"/>
            </w:pPr>
            <w:r>
              <w:t>Галкина Т.С.</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10а,10б,11а,11м</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Основы безопасности жизнедеятельности: Комплексная учебная программа для 5-11 классов общеобразовательных учреждений. А. Т. Смирнов, Б. О. Хренников. М.: П</w:t>
            </w:r>
            <w:r>
              <w:rPr>
                <w:sz w:val="20"/>
                <w:szCs w:val="20"/>
              </w:rPr>
              <w:t xml:space="preserve">росвещение, 2007. </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rPr>
                <w:sz w:val="20"/>
                <w:szCs w:val="20"/>
              </w:rPr>
              <w:t>Основы безопасности жизнедеятельности/  А.Т. Смирнов, Б.И.Мишин, В.А.Васнев: под общ.ред.А.Т.Смирнова – М.: Просвещение, 2006</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Ларионов А.И.</w:t>
            </w:r>
          </w:p>
          <w:p w:rsidR="001A48DD" w:rsidRDefault="00AA6822">
            <w:pPr>
              <w:pStyle w:val="a0"/>
            </w:pPr>
            <w:r>
              <w:t>Зуйкина В.В.</w:t>
            </w:r>
          </w:p>
          <w:p w:rsidR="001A48DD" w:rsidRDefault="00AA6822">
            <w:pPr>
              <w:pStyle w:val="a0"/>
            </w:pPr>
            <w:r>
              <w:t>Галкина Т.С.</w:t>
            </w:r>
          </w:p>
        </w:tc>
      </w:tr>
      <w:tr w:rsidR="001A48DD">
        <w:tblPrEx>
          <w:tblCellMar>
            <w:top w:w="0" w:type="dxa"/>
            <w:bottom w:w="0" w:type="dxa"/>
          </w:tblCellMar>
        </w:tblPrEx>
        <w:tc>
          <w:tcPr>
            <w:tcW w:w="3466" w:type="dxa"/>
            <w:gridSpan w:val="8"/>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rPr>
                <w:b/>
              </w:rPr>
              <w:t xml:space="preserve">                                                     Программно- </w:t>
            </w:r>
            <w:r>
              <w:rPr>
                <w:b/>
              </w:rPr>
              <w:t>методическое обеспечение учебного плана по этике</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lastRenderedPageBreak/>
              <w:t>7к</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rPr>
                <w:color w:val="000000"/>
                <w:sz w:val="20"/>
                <w:szCs w:val="20"/>
              </w:rPr>
              <w:t>Программы для специальных коррекционных образовательных учреждений VIIIвида 5-9 класс, под редакцией И. М. Бгажновой – М.: Просвещение 2010</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1A48DD">
            <w:pPr>
              <w:pStyle w:val="a0"/>
            </w:pP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Тихомирова Н. А.</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8к</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rPr>
                <w:color w:val="000000"/>
                <w:sz w:val="20"/>
                <w:szCs w:val="20"/>
              </w:rPr>
              <w:t xml:space="preserve">Программы для специальных коррекционных </w:t>
            </w:r>
            <w:r>
              <w:rPr>
                <w:color w:val="000000"/>
                <w:sz w:val="20"/>
                <w:szCs w:val="20"/>
              </w:rPr>
              <w:t>образовательных учреждений VIIIвида 5-9 класс, под редакцией И. М. Бгажновой – М.: Просвещение 2010</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1A48DD">
            <w:pPr>
              <w:pStyle w:val="a0"/>
            </w:pP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Тихомирова Н. А.</w:t>
            </w:r>
          </w:p>
        </w:tc>
      </w:tr>
      <w:tr w:rsidR="001A48DD">
        <w:tblPrEx>
          <w:tblCellMar>
            <w:top w:w="0" w:type="dxa"/>
            <w:bottom w:w="0" w:type="dxa"/>
          </w:tblCellMar>
        </w:tblPrEx>
        <w:tc>
          <w:tcPr>
            <w:tcW w:w="3466" w:type="dxa"/>
            <w:gridSpan w:val="8"/>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rPr>
                <w:b/>
              </w:rPr>
              <w:t xml:space="preserve">                                                     Программно- методическое обеспечение учебного плана по музыке</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5абв</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rPr>
                <w:color w:val="000000"/>
                <w:sz w:val="20"/>
                <w:szCs w:val="20"/>
              </w:rPr>
              <w:t xml:space="preserve">Программа для </w:t>
            </w:r>
            <w:r>
              <w:rPr>
                <w:color w:val="000000"/>
                <w:sz w:val="20"/>
                <w:szCs w:val="20"/>
              </w:rPr>
              <w:t>общеобразовательных учреждений. Музыка. Е. Д. Критская. Г. П. Сергеева, Т. С. Шмагина.</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1A48DD">
            <w:pPr>
              <w:pStyle w:val="a0"/>
            </w:pP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Богданова Н.Н.</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6абв</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rPr>
                <w:color w:val="000000"/>
                <w:sz w:val="20"/>
                <w:szCs w:val="20"/>
              </w:rPr>
              <w:t>Программа для общеобразовательных учреждений. Музыка. Е. Д. Критская. Г. П. Сергеева, Т. С. Шмагина.</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1A48DD">
            <w:pPr>
              <w:pStyle w:val="a0"/>
            </w:pP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Богданова Н.Н.</w:t>
            </w:r>
          </w:p>
        </w:tc>
      </w:tr>
      <w:tr w:rsidR="001A48DD">
        <w:tblPrEx>
          <w:tblCellMar>
            <w:top w:w="0" w:type="dxa"/>
            <w:bottom w:w="0" w:type="dxa"/>
          </w:tblCellMar>
        </w:tblPrEx>
        <w:tc>
          <w:tcPr>
            <w:tcW w:w="19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7абв</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rPr>
                <w:color w:val="000000"/>
                <w:sz w:val="20"/>
                <w:szCs w:val="20"/>
              </w:rPr>
              <w:t xml:space="preserve">Программа для </w:t>
            </w:r>
            <w:r>
              <w:rPr>
                <w:color w:val="000000"/>
                <w:sz w:val="20"/>
                <w:szCs w:val="20"/>
              </w:rPr>
              <w:t>общеобразовательных учреждений. Музыка. Е. Д. Критская. Г. П. Сергеева, Т. С. Шмагина.</w:t>
            </w:r>
          </w:p>
        </w:tc>
        <w:tc>
          <w:tcPr>
            <w:tcW w:w="453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1A48DD">
            <w:pPr>
              <w:pStyle w:val="a0"/>
            </w:pP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pPr>
            <w:r>
              <w:t>Богданова Н.Н.</w:t>
            </w:r>
          </w:p>
        </w:tc>
      </w:tr>
      <w:tr w:rsidR="001A48DD">
        <w:tblPrEx>
          <w:tblCellMar>
            <w:top w:w="0" w:type="dxa"/>
            <w:bottom w:w="0" w:type="dxa"/>
          </w:tblCellMar>
        </w:tblPrEx>
        <w:tc>
          <w:tcPr>
            <w:tcW w:w="11597" w:type="dxa"/>
            <w:gridSpan w:val="7"/>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1A48DD">
            <w:pPr>
              <w:pStyle w:val="a0"/>
              <w:jc w:val="center"/>
            </w:pPr>
          </w:p>
          <w:p w:rsidR="001A48DD" w:rsidRDefault="00AA6822">
            <w:pPr>
              <w:pStyle w:val="a0"/>
              <w:jc w:val="center"/>
            </w:pPr>
            <w:r>
              <w:rPr>
                <w:b/>
              </w:rPr>
              <w:t>Программно- методическое обеспечение учебного плана по информатике</w:t>
            </w:r>
          </w:p>
        </w:tc>
        <w:tc>
          <w:tcPr>
            <w:tcW w:w="1"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1A48DD">
            <w:pPr>
              <w:pStyle w:val="a0"/>
            </w:pPr>
          </w:p>
        </w:tc>
      </w:tr>
      <w:tr w:rsidR="001A48DD">
        <w:tblPrEx>
          <w:tblCellMar>
            <w:top w:w="0" w:type="dxa"/>
            <w:bottom w:w="0" w:type="dxa"/>
          </w:tblCellMar>
        </w:tblPrEx>
        <w:tc>
          <w:tcPr>
            <w:tcW w:w="1889" w:type="dxa"/>
            <w:gridSpan w:val="2"/>
            <w:tcBorders>
              <w:top w:val="single" w:sz="4" w:space="0" w:color="000001"/>
              <w:left w:val="single" w:sz="4" w:space="0" w:color="000001"/>
              <w:bottom w:val="single" w:sz="4" w:space="0" w:color="000001"/>
              <w:right w:val="single" w:sz="4" w:space="0" w:color="00000A"/>
            </w:tcBorders>
            <w:shd w:val="clear" w:color="auto" w:fill="auto"/>
            <w:tcMar>
              <w:top w:w="0" w:type="dxa"/>
              <w:left w:w="108" w:type="dxa"/>
              <w:bottom w:w="0" w:type="dxa"/>
              <w:right w:w="108" w:type="dxa"/>
            </w:tcMar>
          </w:tcPr>
          <w:p w:rsidR="001A48DD" w:rsidRDefault="00AA6822">
            <w:pPr>
              <w:pStyle w:val="a0"/>
              <w:spacing w:before="28" w:after="28"/>
            </w:pPr>
            <w:r>
              <w:t>8 а,б</w:t>
            </w:r>
          </w:p>
        </w:tc>
        <w:tc>
          <w:tcPr>
            <w:tcW w:w="5100" w:type="dxa"/>
            <w:gridSpan w:val="2"/>
            <w:tcBorders>
              <w:top w:val="single" w:sz="4" w:space="0" w:color="000001"/>
              <w:left w:val="single" w:sz="4" w:space="0" w:color="000001"/>
              <w:bottom w:val="single" w:sz="4" w:space="0" w:color="000001"/>
              <w:right w:val="single" w:sz="4" w:space="0" w:color="00000A"/>
            </w:tcBorders>
            <w:shd w:val="clear" w:color="auto" w:fill="auto"/>
            <w:tcMar>
              <w:top w:w="0" w:type="dxa"/>
              <w:left w:w="108" w:type="dxa"/>
              <w:bottom w:w="0" w:type="dxa"/>
              <w:right w:w="108" w:type="dxa"/>
            </w:tcMar>
          </w:tcPr>
          <w:p w:rsidR="001A48DD" w:rsidRDefault="00AA6822">
            <w:pPr>
              <w:pStyle w:val="a0"/>
              <w:spacing w:before="28" w:after="28"/>
            </w:pPr>
            <w:r>
              <w:t>Пограмма общеобразовательных учреждений по информатике 2-11 кл., ав. Бородин</w:t>
            </w:r>
            <w:r>
              <w:t xml:space="preserve"> М.Н., Москва, 2010.</w:t>
            </w:r>
          </w:p>
        </w:tc>
        <w:tc>
          <w:tcPr>
            <w:tcW w:w="4608" w:type="dxa"/>
            <w:gridSpan w:val="3"/>
            <w:tcBorders>
              <w:top w:val="single" w:sz="4" w:space="0" w:color="000001"/>
              <w:left w:val="single" w:sz="4" w:space="0" w:color="00000A"/>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spacing w:before="28" w:after="28"/>
            </w:pPr>
            <w:r>
              <w:rPr>
                <w:sz w:val="20"/>
                <w:szCs w:val="20"/>
              </w:rPr>
              <w:t xml:space="preserve">8 класс.  Угринович  Н. Д. Информатика  и  ИКТ  БИНОМ.  Лаборатория  знаний  2010. </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spacing w:before="28" w:after="28"/>
            </w:pPr>
            <w:r>
              <w:t>Четвергова Ю.Н.</w:t>
            </w:r>
          </w:p>
        </w:tc>
      </w:tr>
      <w:tr w:rsidR="001A48DD">
        <w:tblPrEx>
          <w:tblCellMar>
            <w:top w:w="0" w:type="dxa"/>
            <w:bottom w:w="0" w:type="dxa"/>
          </w:tblCellMar>
        </w:tblPrEx>
        <w:tc>
          <w:tcPr>
            <w:tcW w:w="1889" w:type="dxa"/>
            <w:gridSpan w:val="2"/>
            <w:tcBorders>
              <w:top w:val="single" w:sz="4" w:space="0" w:color="000001"/>
              <w:left w:val="single" w:sz="4" w:space="0" w:color="000001"/>
              <w:bottom w:val="single" w:sz="4" w:space="0" w:color="000001"/>
              <w:right w:val="single" w:sz="4" w:space="0" w:color="00000A"/>
            </w:tcBorders>
            <w:shd w:val="clear" w:color="auto" w:fill="auto"/>
            <w:tcMar>
              <w:top w:w="0" w:type="dxa"/>
              <w:left w:w="108" w:type="dxa"/>
              <w:bottom w:w="0" w:type="dxa"/>
              <w:right w:w="108" w:type="dxa"/>
            </w:tcMar>
          </w:tcPr>
          <w:p w:rsidR="001A48DD" w:rsidRDefault="001A48DD">
            <w:pPr>
              <w:pStyle w:val="a0"/>
            </w:pPr>
          </w:p>
          <w:p w:rsidR="001A48DD" w:rsidRDefault="00AA6822">
            <w:pPr>
              <w:pStyle w:val="a0"/>
            </w:pPr>
            <w:r>
              <w:t>9а,б,в.</w:t>
            </w:r>
          </w:p>
          <w:p w:rsidR="001A48DD" w:rsidRDefault="001A48DD">
            <w:pPr>
              <w:pStyle w:val="a0"/>
            </w:pPr>
          </w:p>
          <w:p w:rsidR="001A48DD" w:rsidRDefault="001A48DD">
            <w:pPr>
              <w:pStyle w:val="a0"/>
            </w:pPr>
          </w:p>
          <w:p w:rsidR="001A48DD" w:rsidRDefault="001A48DD">
            <w:pPr>
              <w:pStyle w:val="a0"/>
            </w:pPr>
          </w:p>
        </w:tc>
        <w:tc>
          <w:tcPr>
            <w:tcW w:w="5100" w:type="dxa"/>
            <w:gridSpan w:val="2"/>
            <w:tcBorders>
              <w:top w:val="single" w:sz="4" w:space="0" w:color="000001"/>
              <w:left w:val="single" w:sz="4" w:space="0" w:color="000001"/>
              <w:bottom w:val="single" w:sz="4" w:space="0" w:color="000001"/>
              <w:right w:val="single" w:sz="4" w:space="0" w:color="00000A"/>
            </w:tcBorders>
            <w:shd w:val="clear" w:color="auto" w:fill="auto"/>
            <w:tcMar>
              <w:top w:w="0" w:type="dxa"/>
              <w:left w:w="108" w:type="dxa"/>
              <w:bottom w:w="0" w:type="dxa"/>
              <w:right w:w="108" w:type="dxa"/>
            </w:tcMar>
          </w:tcPr>
          <w:p w:rsidR="001A48DD" w:rsidRDefault="00AA6822">
            <w:pPr>
              <w:pStyle w:val="a0"/>
              <w:spacing w:before="28" w:after="28"/>
            </w:pPr>
            <w:r>
              <w:t>Пограмма общеобразовательных учреждений по информатике 2-11 кл., ав. Бородин М.Н., Москва, 2010.</w:t>
            </w:r>
          </w:p>
        </w:tc>
        <w:tc>
          <w:tcPr>
            <w:tcW w:w="4608" w:type="dxa"/>
            <w:gridSpan w:val="3"/>
            <w:tcBorders>
              <w:top w:val="single" w:sz="4" w:space="0" w:color="000001"/>
              <w:left w:val="single" w:sz="4" w:space="0" w:color="00000A"/>
              <w:bottom w:val="single" w:sz="4" w:space="0" w:color="000001"/>
              <w:right w:val="single" w:sz="4" w:space="0" w:color="000001"/>
            </w:tcBorders>
            <w:shd w:val="clear" w:color="auto" w:fill="auto"/>
            <w:tcMar>
              <w:top w:w="0" w:type="dxa"/>
              <w:left w:w="108" w:type="dxa"/>
              <w:bottom w:w="0" w:type="dxa"/>
              <w:right w:w="108" w:type="dxa"/>
            </w:tcMar>
          </w:tcPr>
          <w:p w:rsidR="001A48DD" w:rsidRDefault="001A48DD">
            <w:pPr>
              <w:pStyle w:val="a0"/>
            </w:pPr>
          </w:p>
          <w:p w:rsidR="001A48DD" w:rsidRDefault="00AA6822">
            <w:pPr>
              <w:pStyle w:val="a0"/>
            </w:pPr>
            <w:r>
              <w:rPr>
                <w:sz w:val="20"/>
                <w:szCs w:val="20"/>
              </w:rPr>
              <w:t xml:space="preserve">9 класс.  Угринович  Н. Д. Информатика  и  ИКТ  БИНОМ.  Лаборатория  знаний  2009. </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1A48DD">
            <w:pPr>
              <w:pStyle w:val="a0"/>
            </w:pPr>
          </w:p>
          <w:p w:rsidR="001A48DD" w:rsidRDefault="00AA6822">
            <w:pPr>
              <w:pStyle w:val="a0"/>
            </w:pPr>
            <w:r>
              <w:t>Четвергова Ю.Н.</w:t>
            </w:r>
          </w:p>
          <w:p w:rsidR="001A48DD" w:rsidRDefault="001A48DD">
            <w:pPr>
              <w:pStyle w:val="a0"/>
            </w:pPr>
          </w:p>
          <w:p w:rsidR="001A48DD" w:rsidRDefault="001A48DD">
            <w:pPr>
              <w:pStyle w:val="a0"/>
            </w:pPr>
          </w:p>
          <w:p w:rsidR="001A48DD" w:rsidRDefault="001A48DD">
            <w:pPr>
              <w:pStyle w:val="a0"/>
            </w:pPr>
          </w:p>
        </w:tc>
      </w:tr>
      <w:tr w:rsidR="001A48DD">
        <w:tblPrEx>
          <w:tblCellMar>
            <w:top w:w="0" w:type="dxa"/>
            <w:bottom w:w="0" w:type="dxa"/>
          </w:tblCellMar>
        </w:tblPrEx>
        <w:tc>
          <w:tcPr>
            <w:tcW w:w="1889" w:type="dxa"/>
            <w:gridSpan w:val="2"/>
            <w:tcBorders>
              <w:top w:val="single" w:sz="4" w:space="0" w:color="000001"/>
              <w:left w:val="single" w:sz="4" w:space="0" w:color="000001"/>
              <w:bottom w:val="single" w:sz="4" w:space="0" w:color="000001"/>
              <w:right w:val="single" w:sz="4" w:space="0" w:color="00000A"/>
            </w:tcBorders>
            <w:shd w:val="clear" w:color="auto" w:fill="auto"/>
            <w:tcMar>
              <w:top w:w="0" w:type="dxa"/>
              <w:left w:w="108" w:type="dxa"/>
              <w:bottom w:w="0" w:type="dxa"/>
              <w:right w:w="108" w:type="dxa"/>
            </w:tcMar>
          </w:tcPr>
          <w:p w:rsidR="001A48DD" w:rsidRDefault="00AA6822">
            <w:pPr>
              <w:pStyle w:val="a0"/>
              <w:spacing w:before="28" w:after="28"/>
            </w:pPr>
            <w:r>
              <w:t>10а,м</w:t>
            </w:r>
          </w:p>
        </w:tc>
        <w:tc>
          <w:tcPr>
            <w:tcW w:w="5100" w:type="dxa"/>
            <w:gridSpan w:val="2"/>
            <w:tcBorders>
              <w:top w:val="single" w:sz="4" w:space="0" w:color="000001"/>
              <w:left w:val="single" w:sz="4" w:space="0" w:color="000001"/>
              <w:bottom w:val="single" w:sz="4" w:space="0" w:color="000001"/>
              <w:right w:val="single" w:sz="4" w:space="0" w:color="00000A"/>
            </w:tcBorders>
            <w:shd w:val="clear" w:color="auto" w:fill="auto"/>
            <w:tcMar>
              <w:top w:w="0" w:type="dxa"/>
              <w:left w:w="108" w:type="dxa"/>
              <w:bottom w:w="0" w:type="dxa"/>
              <w:right w:w="108" w:type="dxa"/>
            </w:tcMar>
          </w:tcPr>
          <w:p w:rsidR="001A48DD" w:rsidRDefault="00AA6822">
            <w:pPr>
              <w:pStyle w:val="a0"/>
              <w:spacing w:before="28" w:after="28"/>
            </w:pPr>
            <w:r>
              <w:t>Пограмма общеобразовательных учреждений по информатике 2-11 кл., ав. Бородин М.Н., Москва, 2010.</w:t>
            </w:r>
          </w:p>
        </w:tc>
        <w:tc>
          <w:tcPr>
            <w:tcW w:w="4608" w:type="dxa"/>
            <w:gridSpan w:val="3"/>
            <w:tcBorders>
              <w:top w:val="single" w:sz="4" w:space="0" w:color="000001"/>
              <w:left w:val="single" w:sz="4" w:space="0" w:color="00000A"/>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spacing w:before="28" w:after="28"/>
            </w:pPr>
            <w:r>
              <w:rPr>
                <w:sz w:val="20"/>
                <w:szCs w:val="20"/>
              </w:rPr>
              <w:t xml:space="preserve">10 класс.  Угринович  Н. Д. Информатика  и  ИКТ  (базовый  уровень) БИНОМ.  Лаборатория  знаний  2008. </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spacing w:before="28" w:after="28"/>
            </w:pPr>
            <w:r>
              <w:t>Четвергова Ю.Н.</w:t>
            </w:r>
          </w:p>
        </w:tc>
      </w:tr>
      <w:tr w:rsidR="001A48DD">
        <w:tblPrEx>
          <w:tblCellMar>
            <w:top w:w="0" w:type="dxa"/>
            <w:bottom w:w="0" w:type="dxa"/>
          </w:tblCellMar>
        </w:tblPrEx>
        <w:tc>
          <w:tcPr>
            <w:tcW w:w="1889" w:type="dxa"/>
            <w:gridSpan w:val="2"/>
            <w:tcBorders>
              <w:top w:val="single" w:sz="4" w:space="0" w:color="000001"/>
              <w:left w:val="single" w:sz="4" w:space="0" w:color="000001"/>
              <w:bottom w:val="single" w:sz="4" w:space="0" w:color="000001"/>
              <w:right w:val="single" w:sz="4" w:space="0" w:color="00000A"/>
            </w:tcBorders>
            <w:shd w:val="clear" w:color="auto" w:fill="auto"/>
            <w:tcMar>
              <w:top w:w="0" w:type="dxa"/>
              <w:left w:w="108" w:type="dxa"/>
              <w:bottom w:w="0" w:type="dxa"/>
              <w:right w:w="108" w:type="dxa"/>
            </w:tcMar>
          </w:tcPr>
          <w:p w:rsidR="001A48DD" w:rsidRDefault="001A48DD">
            <w:pPr>
              <w:pStyle w:val="a0"/>
            </w:pPr>
          </w:p>
          <w:p w:rsidR="001A48DD" w:rsidRDefault="001A48DD">
            <w:pPr>
              <w:pStyle w:val="a0"/>
            </w:pPr>
          </w:p>
          <w:p w:rsidR="001A48DD" w:rsidRDefault="001A48DD">
            <w:pPr>
              <w:pStyle w:val="a0"/>
            </w:pPr>
          </w:p>
          <w:p w:rsidR="001A48DD" w:rsidRDefault="00AA6822">
            <w:pPr>
              <w:pStyle w:val="a0"/>
            </w:pPr>
            <w:r>
              <w:t>11а,б</w:t>
            </w:r>
          </w:p>
        </w:tc>
        <w:tc>
          <w:tcPr>
            <w:tcW w:w="5100" w:type="dxa"/>
            <w:gridSpan w:val="2"/>
            <w:tcBorders>
              <w:top w:val="single" w:sz="4" w:space="0" w:color="000001"/>
              <w:left w:val="single" w:sz="4" w:space="0" w:color="000001"/>
              <w:bottom w:val="single" w:sz="4" w:space="0" w:color="000001"/>
              <w:right w:val="single" w:sz="4" w:space="0" w:color="00000A"/>
            </w:tcBorders>
            <w:shd w:val="clear" w:color="auto" w:fill="auto"/>
            <w:tcMar>
              <w:top w:w="0" w:type="dxa"/>
              <w:left w:w="108" w:type="dxa"/>
              <w:bottom w:w="0" w:type="dxa"/>
              <w:right w:w="108" w:type="dxa"/>
            </w:tcMar>
          </w:tcPr>
          <w:p w:rsidR="001A48DD" w:rsidRDefault="00AA6822">
            <w:pPr>
              <w:pStyle w:val="a0"/>
              <w:spacing w:before="28" w:after="28"/>
            </w:pPr>
            <w:r>
              <w:t>Пограмма общеобразовательных учреждений по информатике 2-11 кл., ав. Бородин М.Н., Москва, 2010.</w:t>
            </w:r>
          </w:p>
        </w:tc>
        <w:tc>
          <w:tcPr>
            <w:tcW w:w="4608" w:type="dxa"/>
            <w:gridSpan w:val="3"/>
            <w:tcBorders>
              <w:top w:val="single" w:sz="4" w:space="0" w:color="000001"/>
              <w:left w:val="single" w:sz="4" w:space="0" w:color="00000A"/>
              <w:bottom w:val="single" w:sz="4" w:space="0" w:color="000001"/>
              <w:right w:val="single" w:sz="4" w:space="0" w:color="000001"/>
            </w:tcBorders>
            <w:shd w:val="clear" w:color="auto" w:fill="auto"/>
            <w:tcMar>
              <w:top w:w="0" w:type="dxa"/>
              <w:left w:w="108" w:type="dxa"/>
              <w:bottom w:w="0" w:type="dxa"/>
              <w:right w:w="108" w:type="dxa"/>
            </w:tcMar>
          </w:tcPr>
          <w:p w:rsidR="001A48DD" w:rsidRDefault="00AA6822">
            <w:pPr>
              <w:pStyle w:val="a0"/>
              <w:spacing w:before="28" w:after="28"/>
            </w:pPr>
            <w:r>
              <w:rPr>
                <w:sz w:val="20"/>
                <w:szCs w:val="20"/>
              </w:rPr>
              <w:t xml:space="preserve">11 класс.  Угринович  Н. Д. Информатика  и  ИКТ  (базовый  уровень) БИНОМ.  Лаборатория  знаний  2008. </w:t>
            </w:r>
          </w:p>
        </w:tc>
        <w:tc>
          <w:tcPr>
            <w:tcW w:w="226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A48DD" w:rsidRDefault="001A48DD">
            <w:pPr>
              <w:pStyle w:val="a0"/>
            </w:pPr>
          </w:p>
          <w:p w:rsidR="001A48DD" w:rsidRDefault="001A48DD">
            <w:pPr>
              <w:pStyle w:val="a0"/>
            </w:pPr>
          </w:p>
          <w:p w:rsidR="001A48DD" w:rsidRDefault="00AA6822">
            <w:pPr>
              <w:pStyle w:val="a0"/>
            </w:pPr>
            <w:r>
              <w:t>Четвергова Ю.Н.</w:t>
            </w:r>
          </w:p>
          <w:p w:rsidR="001A48DD" w:rsidRDefault="001A48DD">
            <w:pPr>
              <w:pStyle w:val="a0"/>
            </w:pPr>
          </w:p>
        </w:tc>
      </w:tr>
    </w:tbl>
    <w:p w:rsidR="001A48DD" w:rsidRDefault="001A48DD">
      <w:pPr>
        <w:pStyle w:val="a1"/>
        <w:spacing w:line="360" w:lineRule="auto"/>
        <w:jc w:val="left"/>
      </w:pPr>
    </w:p>
    <w:p w:rsidR="001A48DD" w:rsidRDefault="001A48DD">
      <w:pPr>
        <w:pStyle w:val="a1"/>
        <w:spacing w:line="360" w:lineRule="auto"/>
        <w:jc w:val="left"/>
      </w:pPr>
    </w:p>
    <w:p w:rsidR="001A48DD" w:rsidRDefault="00AA6822">
      <w:pPr>
        <w:pStyle w:val="a0"/>
        <w:ind w:firstLine="708"/>
        <w:jc w:val="both"/>
      </w:pPr>
      <w:r>
        <w:rPr>
          <w:b/>
        </w:rPr>
        <w:t xml:space="preserve">Школьная библиотека решает следующие </w:t>
      </w:r>
      <w:r>
        <w:rPr>
          <w:b/>
          <w:bCs/>
          <w:i/>
          <w:iCs/>
        </w:rPr>
        <w:t>задачи:</w:t>
      </w:r>
    </w:p>
    <w:p w:rsidR="001A48DD" w:rsidRDefault="00AA6822">
      <w:pPr>
        <w:pStyle w:val="a0"/>
        <w:jc w:val="both"/>
      </w:pPr>
      <w:r>
        <w:rPr>
          <w:bCs/>
          <w:i/>
          <w:iCs/>
        </w:rPr>
        <w:t>-</w:t>
      </w:r>
      <w:r>
        <w:t xml:space="preserve"> обеспечение образовательного процесса учебной, учебно-методической литературой и дидактическими материалами по  всем учебным предметам и курсам  программы;</w:t>
      </w:r>
    </w:p>
    <w:p w:rsidR="001A48DD" w:rsidRDefault="00AA6822">
      <w:pPr>
        <w:pStyle w:val="a0"/>
        <w:jc w:val="both"/>
      </w:pPr>
      <w:r>
        <w:lastRenderedPageBreak/>
        <w:t>-повышение интереса обучающихся к литературе и к чтению вообще;</w:t>
      </w:r>
    </w:p>
    <w:p w:rsidR="001A48DD" w:rsidRDefault="00AA6822">
      <w:pPr>
        <w:pStyle w:val="a0"/>
        <w:jc w:val="both"/>
      </w:pPr>
      <w:r>
        <w:t>-расширение кругозора учащихся с по</w:t>
      </w:r>
      <w:r>
        <w:t>мощью пропаганды научно-популярной литературы;</w:t>
      </w:r>
    </w:p>
    <w:p w:rsidR="001A48DD" w:rsidRDefault="00AA6822">
      <w:pPr>
        <w:pStyle w:val="a0"/>
        <w:jc w:val="both"/>
      </w:pPr>
      <w:r>
        <w:t>-привлечение новых читателей в библиотеку;</w:t>
      </w:r>
    </w:p>
    <w:p w:rsidR="001A48DD" w:rsidRDefault="00AA6822">
      <w:pPr>
        <w:pStyle w:val="a0"/>
        <w:jc w:val="both"/>
      </w:pPr>
      <w:r>
        <w:t xml:space="preserve">-использование новых форм и методов при организации мероприятий и книжных выставок. </w:t>
      </w:r>
    </w:p>
    <w:p w:rsidR="001A48DD" w:rsidRDefault="00AA6822">
      <w:pPr>
        <w:pStyle w:val="a0"/>
        <w:ind w:firstLine="708"/>
        <w:jc w:val="both"/>
      </w:pPr>
      <w:r>
        <w:t xml:space="preserve">Школьная библиотека является центром учебно-методического и информационного </w:t>
      </w:r>
      <w:r>
        <w:t>обеспечения образовательного процесса.</w:t>
      </w:r>
    </w:p>
    <w:p w:rsidR="001A48DD" w:rsidRDefault="00AA6822">
      <w:pPr>
        <w:pStyle w:val="a0"/>
        <w:jc w:val="both"/>
      </w:pPr>
      <w:r>
        <w:t xml:space="preserve">Основная образовательная программа обеспечивается учебно-методической литературой и дидактическими материалами по всем учебным предметам и курсам  программы. </w:t>
      </w:r>
    </w:p>
    <w:p w:rsidR="001A48DD" w:rsidRDefault="001A48DD">
      <w:pPr>
        <w:pStyle w:val="a0"/>
        <w:ind w:firstLine="708"/>
        <w:jc w:val="both"/>
      </w:pPr>
    </w:p>
    <w:p w:rsidR="001A48DD" w:rsidRDefault="00AA6822">
      <w:pPr>
        <w:pStyle w:val="a0"/>
        <w:ind w:firstLine="708"/>
        <w:jc w:val="both"/>
      </w:pPr>
      <w:r>
        <w:t xml:space="preserve"> Школьная библиотека решает следующие </w:t>
      </w:r>
      <w:r>
        <w:rPr>
          <w:bCs/>
          <w:i/>
          <w:iCs/>
        </w:rPr>
        <w:t>задачи:</w:t>
      </w:r>
    </w:p>
    <w:p w:rsidR="001A48DD" w:rsidRDefault="00AA6822">
      <w:pPr>
        <w:pStyle w:val="a0"/>
        <w:jc w:val="both"/>
      </w:pPr>
      <w:r>
        <w:rPr>
          <w:bCs/>
          <w:i/>
          <w:iCs/>
        </w:rPr>
        <w:t>-</w:t>
      </w:r>
      <w:r>
        <w:t xml:space="preserve"> обеспечение образовательного процесса учебной, учебно-методической литературой и дидактическими материалами по  всем учебным предметам и курсам  программы;</w:t>
      </w:r>
    </w:p>
    <w:p w:rsidR="001A48DD" w:rsidRDefault="00AA6822">
      <w:pPr>
        <w:pStyle w:val="a0"/>
        <w:jc w:val="both"/>
      </w:pPr>
      <w:r>
        <w:t>-повышение интереса обучающихся к литературе и к чтению вообще;</w:t>
      </w:r>
    </w:p>
    <w:p w:rsidR="001A48DD" w:rsidRDefault="00AA6822">
      <w:pPr>
        <w:pStyle w:val="a0"/>
        <w:jc w:val="both"/>
      </w:pPr>
      <w:r>
        <w:t>-расширение кругозора учащихся с по</w:t>
      </w:r>
      <w:r>
        <w:t>мощью пропаганды научно-популярной литературы;</w:t>
      </w:r>
    </w:p>
    <w:p w:rsidR="001A48DD" w:rsidRDefault="00AA6822">
      <w:pPr>
        <w:pStyle w:val="a0"/>
        <w:jc w:val="both"/>
      </w:pPr>
      <w:r>
        <w:t>-привлечение новых читателей в библиотеку;</w:t>
      </w:r>
    </w:p>
    <w:p w:rsidR="001A48DD" w:rsidRDefault="00AA6822">
      <w:pPr>
        <w:pStyle w:val="a0"/>
        <w:jc w:val="both"/>
      </w:pPr>
      <w:r>
        <w:t xml:space="preserve">-использование новых форм и методов при организации мероприятий и книжных выставок. </w:t>
      </w:r>
    </w:p>
    <w:p w:rsidR="001A48DD" w:rsidRDefault="00AA6822">
      <w:pPr>
        <w:pStyle w:val="a0"/>
      </w:pPr>
      <w:r>
        <w:rPr>
          <w:b/>
        </w:rPr>
        <w:t xml:space="preserve">Сведения о библиотеке:  </w:t>
      </w:r>
    </w:p>
    <w:p w:rsidR="001A48DD" w:rsidRDefault="00AA6822">
      <w:pPr>
        <w:pStyle w:val="aff0"/>
        <w:spacing w:line="276" w:lineRule="auto"/>
      </w:pPr>
      <w:r>
        <w:rPr>
          <w:rFonts w:ascii="Times New Roman" w:hAnsi="Times New Roman"/>
          <w:sz w:val="24"/>
          <w:szCs w:val="24"/>
        </w:rPr>
        <w:t>Книжный</w:t>
      </w:r>
      <w:r>
        <w:rPr>
          <w:rFonts w:ascii="Times New Roman" w:eastAsia="Times New Roman" w:hAnsi="Times New Roman"/>
          <w:sz w:val="24"/>
          <w:szCs w:val="24"/>
        </w:rPr>
        <w:t xml:space="preserve"> </w:t>
      </w:r>
      <w:r>
        <w:rPr>
          <w:rFonts w:ascii="Times New Roman" w:hAnsi="Times New Roman"/>
          <w:sz w:val="24"/>
          <w:szCs w:val="24"/>
        </w:rPr>
        <w:t>фонд</w:t>
      </w:r>
      <w:r>
        <w:rPr>
          <w:rFonts w:ascii="Times New Roman" w:eastAsia="Times New Roman" w:hAnsi="Times New Roman"/>
          <w:sz w:val="24"/>
          <w:szCs w:val="24"/>
        </w:rPr>
        <w:t xml:space="preserve"> </w:t>
      </w:r>
      <w:r>
        <w:rPr>
          <w:rFonts w:ascii="Times New Roman" w:hAnsi="Times New Roman"/>
          <w:sz w:val="24"/>
          <w:szCs w:val="24"/>
        </w:rPr>
        <w:t>37072</w:t>
      </w:r>
      <w:r>
        <w:rPr>
          <w:rFonts w:ascii="Times New Roman" w:eastAsia="Times New Roman" w:hAnsi="Times New Roman"/>
          <w:sz w:val="24"/>
          <w:szCs w:val="24"/>
        </w:rPr>
        <w:t xml:space="preserve"> </w:t>
      </w:r>
      <w:r>
        <w:rPr>
          <w:rFonts w:ascii="Times New Roman" w:hAnsi="Times New Roman"/>
          <w:sz w:val="24"/>
          <w:szCs w:val="24"/>
        </w:rPr>
        <w:t>экземпляров,</w:t>
      </w:r>
      <w:r>
        <w:rPr>
          <w:rFonts w:ascii="Times New Roman" w:eastAsia="Times New Roman" w:hAnsi="Times New Roman"/>
          <w:sz w:val="24"/>
          <w:szCs w:val="24"/>
        </w:rPr>
        <w:t xml:space="preserve"> </w:t>
      </w:r>
      <w:r>
        <w:rPr>
          <w:rFonts w:ascii="Times New Roman" w:hAnsi="Times New Roman"/>
          <w:sz w:val="24"/>
          <w:szCs w:val="24"/>
        </w:rPr>
        <w:t>в</w:t>
      </w:r>
      <w:r>
        <w:rPr>
          <w:rFonts w:ascii="Times New Roman" w:eastAsia="Times New Roman" w:hAnsi="Times New Roman"/>
          <w:sz w:val="24"/>
          <w:szCs w:val="24"/>
        </w:rPr>
        <w:t xml:space="preserve"> </w:t>
      </w:r>
      <w:r>
        <w:rPr>
          <w:rFonts w:ascii="Times New Roman" w:hAnsi="Times New Roman"/>
          <w:sz w:val="24"/>
          <w:szCs w:val="24"/>
        </w:rPr>
        <w:t>т.</w:t>
      </w:r>
      <w:r>
        <w:rPr>
          <w:rFonts w:ascii="Times New Roman" w:eastAsia="Times New Roman" w:hAnsi="Times New Roman"/>
          <w:sz w:val="24"/>
          <w:szCs w:val="24"/>
        </w:rPr>
        <w:t xml:space="preserve"> </w:t>
      </w:r>
      <w:r>
        <w:rPr>
          <w:rFonts w:ascii="Times New Roman" w:hAnsi="Times New Roman"/>
          <w:sz w:val="24"/>
          <w:szCs w:val="24"/>
        </w:rPr>
        <w:t>ч.</w:t>
      </w:r>
      <w:r>
        <w:rPr>
          <w:rFonts w:ascii="Times New Roman" w:eastAsia="Times New Roman" w:hAnsi="Times New Roman"/>
          <w:sz w:val="24"/>
          <w:szCs w:val="24"/>
        </w:rPr>
        <w:t xml:space="preserve"> </w:t>
      </w:r>
      <w:r>
        <w:rPr>
          <w:rFonts w:ascii="Times New Roman" w:hAnsi="Times New Roman"/>
          <w:sz w:val="24"/>
          <w:szCs w:val="24"/>
        </w:rPr>
        <w:t>учебники</w:t>
      </w:r>
      <w:r>
        <w:rPr>
          <w:rFonts w:ascii="Times New Roman" w:eastAsia="Times New Roman" w:hAnsi="Times New Roman"/>
          <w:sz w:val="24"/>
          <w:szCs w:val="24"/>
        </w:rPr>
        <w:t xml:space="preserve"> </w:t>
      </w:r>
      <w:r>
        <w:rPr>
          <w:rFonts w:ascii="Times New Roman" w:hAnsi="Times New Roman"/>
          <w:sz w:val="24"/>
          <w:szCs w:val="24"/>
        </w:rPr>
        <w:t>22032</w:t>
      </w:r>
      <w:r>
        <w:rPr>
          <w:rFonts w:ascii="Times New Roman" w:eastAsia="Times New Roman" w:hAnsi="Times New Roman"/>
          <w:sz w:val="24"/>
          <w:szCs w:val="24"/>
        </w:rPr>
        <w:t xml:space="preserve"> </w:t>
      </w:r>
    </w:p>
    <w:p w:rsidR="001A48DD" w:rsidRDefault="001A48DD">
      <w:pPr>
        <w:pStyle w:val="aff0"/>
        <w:spacing w:line="276" w:lineRule="auto"/>
      </w:pPr>
    </w:p>
    <w:p w:rsidR="001A48DD" w:rsidRDefault="00AA6822">
      <w:pPr>
        <w:pStyle w:val="aff0"/>
        <w:spacing w:line="276" w:lineRule="auto"/>
      </w:pPr>
      <w:r>
        <w:rPr>
          <w:rFonts w:ascii="Times New Roman" w:hAnsi="Times New Roman"/>
          <w:sz w:val="24"/>
          <w:szCs w:val="24"/>
        </w:rPr>
        <w:t>Периодические</w:t>
      </w:r>
      <w:r>
        <w:rPr>
          <w:rFonts w:ascii="Times New Roman" w:eastAsia="Times New Roman" w:hAnsi="Times New Roman"/>
          <w:sz w:val="24"/>
          <w:szCs w:val="24"/>
        </w:rPr>
        <w:t xml:space="preserve"> </w:t>
      </w:r>
      <w:r>
        <w:rPr>
          <w:rFonts w:ascii="Times New Roman" w:hAnsi="Times New Roman"/>
          <w:sz w:val="24"/>
          <w:szCs w:val="24"/>
        </w:rPr>
        <w:t>издания</w:t>
      </w:r>
      <w:r>
        <w:rPr>
          <w:rFonts w:ascii="Times New Roman" w:eastAsia="Times New Roman" w:hAnsi="Times New Roman"/>
          <w:sz w:val="24"/>
          <w:szCs w:val="24"/>
        </w:rPr>
        <w:t xml:space="preserve"> </w:t>
      </w:r>
      <w:r>
        <w:rPr>
          <w:rFonts w:ascii="Times New Roman" w:hAnsi="Times New Roman"/>
          <w:sz w:val="24"/>
          <w:szCs w:val="24"/>
        </w:rPr>
        <w:t>-0</w:t>
      </w:r>
    </w:p>
    <w:p w:rsidR="001A48DD" w:rsidRDefault="001A48DD">
      <w:pPr>
        <w:pStyle w:val="aff0"/>
        <w:spacing w:line="276" w:lineRule="auto"/>
      </w:pPr>
    </w:p>
    <w:p w:rsidR="001A48DD" w:rsidRDefault="00AA6822">
      <w:pPr>
        <w:pStyle w:val="aff0"/>
        <w:spacing w:line="276" w:lineRule="auto"/>
      </w:pPr>
      <w:r>
        <w:rPr>
          <w:rFonts w:ascii="Times New Roman" w:hAnsi="Times New Roman"/>
          <w:sz w:val="24"/>
          <w:szCs w:val="24"/>
        </w:rPr>
        <w:t>Энциклопедии</w:t>
      </w:r>
      <w:r>
        <w:rPr>
          <w:rFonts w:ascii="Times New Roman" w:eastAsia="Times New Roman" w:hAnsi="Times New Roman"/>
          <w:sz w:val="24"/>
          <w:szCs w:val="24"/>
        </w:rPr>
        <w:t xml:space="preserve"> </w:t>
      </w:r>
      <w:r>
        <w:rPr>
          <w:rFonts w:ascii="Times New Roman" w:hAnsi="Times New Roman"/>
          <w:sz w:val="24"/>
          <w:szCs w:val="24"/>
        </w:rPr>
        <w:t>и</w:t>
      </w:r>
      <w:r>
        <w:rPr>
          <w:rFonts w:ascii="Times New Roman" w:eastAsia="Times New Roman" w:hAnsi="Times New Roman"/>
          <w:sz w:val="24"/>
          <w:szCs w:val="24"/>
        </w:rPr>
        <w:t xml:space="preserve"> </w:t>
      </w:r>
      <w:r>
        <w:rPr>
          <w:rFonts w:ascii="Times New Roman" w:hAnsi="Times New Roman"/>
          <w:sz w:val="24"/>
          <w:szCs w:val="24"/>
        </w:rPr>
        <w:t>справочная</w:t>
      </w:r>
      <w:r>
        <w:rPr>
          <w:rFonts w:ascii="Times New Roman" w:eastAsia="Times New Roman" w:hAnsi="Times New Roman"/>
          <w:sz w:val="24"/>
          <w:szCs w:val="24"/>
        </w:rPr>
        <w:t xml:space="preserve"> </w:t>
      </w:r>
      <w:r>
        <w:rPr>
          <w:rFonts w:ascii="Times New Roman" w:hAnsi="Times New Roman"/>
          <w:sz w:val="24"/>
          <w:szCs w:val="24"/>
        </w:rPr>
        <w:t>литература-</w:t>
      </w:r>
      <w:r>
        <w:rPr>
          <w:rFonts w:ascii="Times New Roman" w:eastAsia="Times New Roman" w:hAnsi="Times New Roman"/>
          <w:sz w:val="24"/>
          <w:szCs w:val="24"/>
        </w:rPr>
        <w:t xml:space="preserve"> </w:t>
      </w:r>
      <w:r>
        <w:rPr>
          <w:rFonts w:ascii="Times New Roman" w:hAnsi="Times New Roman"/>
          <w:sz w:val="24"/>
          <w:szCs w:val="24"/>
        </w:rPr>
        <w:t>272</w:t>
      </w:r>
      <w:r>
        <w:rPr>
          <w:rFonts w:ascii="Times New Roman" w:eastAsia="Times New Roman" w:hAnsi="Times New Roman"/>
          <w:sz w:val="24"/>
          <w:szCs w:val="24"/>
        </w:rPr>
        <w:t xml:space="preserve"> </w:t>
      </w:r>
      <w:r>
        <w:rPr>
          <w:rFonts w:ascii="Times New Roman" w:hAnsi="Times New Roman"/>
          <w:sz w:val="24"/>
          <w:szCs w:val="24"/>
        </w:rPr>
        <w:t>экземпляров</w:t>
      </w:r>
    </w:p>
    <w:p w:rsidR="001A48DD" w:rsidRDefault="001A48DD">
      <w:pPr>
        <w:pStyle w:val="aff0"/>
        <w:spacing w:line="276" w:lineRule="auto"/>
      </w:pPr>
    </w:p>
    <w:p w:rsidR="001A48DD" w:rsidRDefault="00AA6822">
      <w:pPr>
        <w:pStyle w:val="aff0"/>
        <w:spacing w:line="276" w:lineRule="auto"/>
      </w:pPr>
      <w:r>
        <w:rPr>
          <w:rFonts w:ascii="Times New Roman" w:hAnsi="Times New Roman"/>
          <w:sz w:val="24"/>
          <w:szCs w:val="24"/>
        </w:rPr>
        <w:t>Обеспечение</w:t>
      </w:r>
      <w:r>
        <w:rPr>
          <w:rFonts w:ascii="Times New Roman" w:eastAsia="Times New Roman" w:hAnsi="Times New Roman"/>
          <w:sz w:val="24"/>
          <w:szCs w:val="24"/>
        </w:rPr>
        <w:t xml:space="preserve"> </w:t>
      </w:r>
      <w:r>
        <w:rPr>
          <w:rFonts w:ascii="Times New Roman" w:hAnsi="Times New Roman"/>
          <w:sz w:val="24"/>
          <w:szCs w:val="24"/>
        </w:rPr>
        <w:t>обучающихся</w:t>
      </w:r>
      <w:r>
        <w:rPr>
          <w:rFonts w:ascii="Times New Roman" w:eastAsia="Times New Roman" w:hAnsi="Times New Roman"/>
          <w:sz w:val="24"/>
          <w:szCs w:val="24"/>
        </w:rPr>
        <w:t xml:space="preserve"> </w:t>
      </w:r>
      <w:r>
        <w:rPr>
          <w:rFonts w:ascii="Times New Roman" w:hAnsi="Times New Roman"/>
          <w:sz w:val="24"/>
          <w:szCs w:val="24"/>
        </w:rPr>
        <w:t>учебниками-</w:t>
      </w:r>
      <w:r>
        <w:rPr>
          <w:rFonts w:ascii="Times New Roman" w:eastAsia="Times New Roman" w:hAnsi="Times New Roman"/>
          <w:sz w:val="24"/>
          <w:szCs w:val="24"/>
        </w:rPr>
        <w:t xml:space="preserve"> </w:t>
      </w:r>
      <w:r>
        <w:rPr>
          <w:rFonts w:ascii="Times New Roman" w:hAnsi="Times New Roman"/>
          <w:sz w:val="24"/>
          <w:szCs w:val="24"/>
        </w:rPr>
        <w:t>100%,</w:t>
      </w:r>
      <w:r>
        <w:rPr>
          <w:rFonts w:ascii="Times New Roman" w:eastAsia="Times New Roman" w:hAnsi="Times New Roman"/>
          <w:sz w:val="24"/>
          <w:szCs w:val="24"/>
        </w:rPr>
        <w:t xml:space="preserve"> </w:t>
      </w:r>
      <w:r>
        <w:rPr>
          <w:rFonts w:ascii="Times New Roman" w:hAnsi="Times New Roman"/>
          <w:sz w:val="24"/>
          <w:szCs w:val="24"/>
        </w:rPr>
        <w:t>в</w:t>
      </w:r>
      <w:r>
        <w:rPr>
          <w:rFonts w:ascii="Times New Roman" w:eastAsia="Times New Roman" w:hAnsi="Times New Roman"/>
          <w:sz w:val="24"/>
          <w:szCs w:val="24"/>
        </w:rPr>
        <w:t xml:space="preserve"> </w:t>
      </w:r>
      <w:r>
        <w:rPr>
          <w:rFonts w:ascii="Times New Roman" w:hAnsi="Times New Roman"/>
          <w:sz w:val="24"/>
          <w:szCs w:val="24"/>
        </w:rPr>
        <w:t>т.ч.</w:t>
      </w:r>
      <w:r>
        <w:rPr>
          <w:rFonts w:ascii="Times New Roman" w:eastAsia="Times New Roman" w:hAnsi="Times New Roman"/>
          <w:sz w:val="24"/>
          <w:szCs w:val="24"/>
        </w:rPr>
        <w:t xml:space="preserve"> </w:t>
      </w:r>
      <w:r>
        <w:rPr>
          <w:rFonts w:ascii="Times New Roman" w:hAnsi="Times New Roman"/>
          <w:sz w:val="24"/>
          <w:szCs w:val="24"/>
        </w:rPr>
        <w:t>за</w:t>
      </w:r>
      <w:r>
        <w:rPr>
          <w:rFonts w:ascii="Times New Roman" w:eastAsia="Times New Roman" w:hAnsi="Times New Roman"/>
          <w:sz w:val="24"/>
          <w:szCs w:val="24"/>
        </w:rPr>
        <w:t xml:space="preserve"> </w:t>
      </w:r>
      <w:r>
        <w:rPr>
          <w:rFonts w:ascii="Times New Roman" w:hAnsi="Times New Roman"/>
          <w:sz w:val="24"/>
          <w:szCs w:val="24"/>
        </w:rPr>
        <w:t>счет</w:t>
      </w:r>
      <w:r>
        <w:rPr>
          <w:rFonts w:ascii="Times New Roman" w:eastAsia="Times New Roman" w:hAnsi="Times New Roman"/>
          <w:sz w:val="24"/>
          <w:szCs w:val="24"/>
        </w:rPr>
        <w:t xml:space="preserve"> </w:t>
      </w:r>
      <w:r>
        <w:rPr>
          <w:rFonts w:ascii="Times New Roman" w:hAnsi="Times New Roman"/>
          <w:sz w:val="24"/>
          <w:szCs w:val="24"/>
        </w:rPr>
        <w:t>родителей</w:t>
      </w:r>
      <w:r>
        <w:rPr>
          <w:rFonts w:ascii="Times New Roman" w:eastAsia="Times New Roman" w:hAnsi="Times New Roman"/>
          <w:sz w:val="24"/>
          <w:szCs w:val="24"/>
        </w:rPr>
        <w:t xml:space="preserve"> – </w:t>
      </w:r>
      <w:r>
        <w:rPr>
          <w:rFonts w:ascii="Times New Roman" w:hAnsi="Times New Roman"/>
          <w:sz w:val="24"/>
          <w:szCs w:val="24"/>
        </w:rPr>
        <w:t>0%</w:t>
      </w:r>
      <w:r>
        <w:rPr>
          <w:rFonts w:ascii="Times New Roman" w:eastAsia="Times New Roman" w:hAnsi="Times New Roman"/>
          <w:sz w:val="24"/>
          <w:szCs w:val="24"/>
        </w:rPr>
        <w:t xml:space="preserve"> </w:t>
      </w:r>
    </w:p>
    <w:p w:rsidR="001A48DD" w:rsidRDefault="00AA6822">
      <w:pPr>
        <w:pStyle w:val="aff0"/>
        <w:spacing w:line="276" w:lineRule="auto"/>
      </w:pPr>
      <w:r>
        <w:rPr>
          <w:rFonts w:ascii="Times New Roman" w:hAnsi="Times New Roman"/>
          <w:sz w:val="24"/>
          <w:szCs w:val="24"/>
        </w:rPr>
        <w:t>Характеристика</w:t>
      </w:r>
      <w:r>
        <w:rPr>
          <w:rFonts w:ascii="Times New Roman" w:eastAsia="Times New Roman" w:hAnsi="Times New Roman"/>
          <w:sz w:val="24"/>
          <w:szCs w:val="24"/>
        </w:rPr>
        <w:t xml:space="preserve"> </w:t>
      </w:r>
      <w:r>
        <w:rPr>
          <w:rFonts w:ascii="Times New Roman" w:hAnsi="Times New Roman"/>
          <w:sz w:val="24"/>
          <w:szCs w:val="24"/>
        </w:rPr>
        <w:t>приобретенной</w:t>
      </w:r>
      <w:r>
        <w:rPr>
          <w:rFonts w:ascii="Times New Roman" w:eastAsia="Times New Roman" w:hAnsi="Times New Roman"/>
          <w:sz w:val="24"/>
          <w:szCs w:val="24"/>
        </w:rPr>
        <w:t xml:space="preserve"> </w:t>
      </w:r>
      <w:r>
        <w:rPr>
          <w:rFonts w:ascii="Times New Roman" w:hAnsi="Times New Roman"/>
          <w:sz w:val="24"/>
          <w:szCs w:val="24"/>
        </w:rPr>
        <w:t>литературы</w:t>
      </w:r>
      <w:r>
        <w:rPr>
          <w:rFonts w:ascii="Times New Roman" w:eastAsia="Times New Roman" w:hAnsi="Times New Roman"/>
          <w:sz w:val="24"/>
          <w:szCs w:val="24"/>
        </w:rPr>
        <w:t xml:space="preserve"> </w:t>
      </w:r>
      <w:r>
        <w:rPr>
          <w:rFonts w:ascii="Times New Roman" w:hAnsi="Times New Roman"/>
          <w:sz w:val="24"/>
          <w:szCs w:val="24"/>
        </w:rPr>
        <w:t>за</w:t>
      </w:r>
      <w:r>
        <w:rPr>
          <w:rFonts w:ascii="Times New Roman" w:eastAsia="Times New Roman" w:hAnsi="Times New Roman"/>
          <w:sz w:val="24"/>
          <w:szCs w:val="24"/>
        </w:rPr>
        <w:t xml:space="preserve"> </w:t>
      </w:r>
      <w:r>
        <w:rPr>
          <w:rFonts w:ascii="Times New Roman" w:hAnsi="Times New Roman"/>
          <w:sz w:val="24"/>
          <w:szCs w:val="24"/>
        </w:rPr>
        <w:t>3</w:t>
      </w:r>
      <w:r>
        <w:rPr>
          <w:rFonts w:ascii="Times New Roman" w:eastAsia="Times New Roman" w:hAnsi="Times New Roman"/>
          <w:sz w:val="24"/>
          <w:szCs w:val="24"/>
        </w:rPr>
        <w:t xml:space="preserve"> </w:t>
      </w:r>
      <w:r>
        <w:rPr>
          <w:rFonts w:ascii="Times New Roman" w:hAnsi="Times New Roman"/>
          <w:sz w:val="24"/>
          <w:szCs w:val="24"/>
        </w:rPr>
        <w:t>года:</w:t>
      </w:r>
      <w:r>
        <w:rPr>
          <w:rFonts w:ascii="Times New Roman" w:eastAsia="Times New Roman" w:hAnsi="Times New Roman"/>
          <w:sz w:val="24"/>
          <w:szCs w:val="24"/>
        </w:rPr>
        <w:t xml:space="preserve">  </w:t>
      </w:r>
      <w:r>
        <w:rPr>
          <w:rFonts w:ascii="Times New Roman" w:hAnsi="Times New Roman"/>
          <w:sz w:val="24"/>
          <w:szCs w:val="24"/>
        </w:rPr>
        <w:t>всего</w:t>
      </w:r>
      <w:r>
        <w:rPr>
          <w:rFonts w:ascii="Times New Roman" w:eastAsia="Times New Roman" w:hAnsi="Times New Roman"/>
          <w:sz w:val="24"/>
          <w:szCs w:val="24"/>
        </w:rPr>
        <w:t xml:space="preserve"> </w:t>
      </w:r>
      <w:r>
        <w:rPr>
          <w:rFonts w:ascii="Times New Roman" w:hAnsi="Times New Roman"/>
          <w:sz w:val="24"/>
          <w:szCs w:val="24"/>
        </w:rPr>
        <w:t>поступило</w:t>
      </w:r>
      <w:r>
        <w:rPr>
          <w:rFonts w:ascii="Times New Roman" w:eastAsia="Times New Roman" w:hAnsi="Times New Roman"/>
          <w:sz w:val="24"/>
          <w:szCs w:val="24"/>
        </w:rPr>
        <w:t xml:space="preserve"> </w:t>
      </w:r>
      <w:r>
        <w:rPr>
          <w:rFonts w:ascii="Times New Roman" w:hAnsi="Times New Roman"/>
          <w:sz w:val="24"/>
          <w:szCs w:val="24"/>
        </w:rPr>
        <w:t>97</w:t>
      </w:r>
      <w:r>
        <w:rPr>
          <w:rFonts w:ascii="Times New Roman" w:eastAsia="Times New Roman" w:hAnsi="Times New Roman"/>
          <w:sz w:val="24"/>
          <w:szCs w:val="24"/>
        </w:rPr>
        <w:t xml:space="preserve"> </w:t>
      </w:r>
      <w:r>
        <w:rPr>
          <w:rFonts w:ascii="Times New Roman" w:hAnsi="Times New Roman"/>
          <w:sz w:val="24"/>
          <w:szCs w:val="24"/>
        </w:rPr>
        <w:t>экземпляров.</w:t>
      </w:r>
      <w:r>
        <w:rPr>
          <w:rFonts w:ascii="Times New Roman" w:eastAsia="Times New Roman" w:hAnsi="Times New Roman"/>
          <w:sz w:val="24"/>
          <w:szCs w:val="24"/>
        </w:rPr>
        <w:t xml:space="preserve"> </w:t>
      </w:r>
      <w:r>
        <w:rPr>
          <w:rFonts w:ascii="Times New Roman" w:hAnsi="Times New Roman"/>
          <w:sz w:val="24"/>
          <w:szCs w:val="24"/>
        </w:rPr>
        <w:t>В</w:t>
      </w:r>
      <w:r>
        <w:rPr>
          <w:rFonts w:ascii="Times New Roman" w:eastAsia="Times New Roman" w:hAnsi="Times New Roman"/>
          <w:sz w:val="24"/>
          <w:szCs w:val="24"/>
        </w:rPr>
        <w:t xml:space="preserve"> </w:t>
      </w:r>
      <w:r>
        <w:rPr>
          <w:rFonts w:ascii="Times New Roman" w:hAnsi="Times New Roman"/>
          <w:sz w:val="24"/>
          <w:szCs w:val="24"/>
        </w:rPr>
        <w:t>основном</w:t>
      </w:r>
      <w:r>
        <w:rPr>
          <w:rFonts w:ascii="Times New Roman" w:eastAsia="Times New Roman" w:hAnsi="Times New Roman"/>
          <w:sz w:val="24"/>
          <w:szCs w:val="24"/>
        </w:rPr>
        <w:t xml:space="preserve"> </w:t>
      </w:r>
      <w:r>
        <w:rPr>
          <w:rFonts w:ascii="Times New Roman" w:hAnsi="Times New Roman"/>
          <w:sz w:val="24"/>
          <w:szCs w:val="24"/>
        </w:rPr>
        <w:t>художественная</w:t>
      </w:r>
      <w:r>
        <w:rPr>
          <w:rFonts w:ascii="Times New Roman" w:eastAsia="Times New Roman" w:hAnsi="Times New Roman"/>
          <w:sz w:val="24"/>
          <w:szCs w:val="24"/>
        </w:rPr>
        <w:t xml:space="preserve"> </w:t>
      </w:r>
      <w:r>
        <w:rPr>
          <w:rFonts w:ascii="Times New Roman" w:hAnsi="Times New Roman"/>
          <w:sz w:val="24"/>
          <w:szCs w:val="24"/>
        </w:rPr>
        <w:t>литература</w:t>
      </w:r>
      <w:r>
        <w:rPr>
          <w:rFonts w:ascii="Times New Roman" w:eastAsia="Times New Roman" w:hAnsi="Times New Roman"/>
          <w:sz w:val="24"/>
          <w:szCs w:val="24"/>
        </w:rPr>
        <w:t xml:space="preserve"> </w:t>
      </w:r>
      <w:r>
        <w:rPr>
          <w:rFonts w:ascii="Times New Roman" w:hAnsi="Times New Roman"/>
          <w:sz w:val="24"/>
          <w:szCs w:val="24"/>
        </w:rPr>
        <w:t>-84</w:t>
      </w:r>
      <w:r>
        <w:rPr>
          <w:rFonts w:ascii="Times New Roman" w:eastAsia="Times New Roman" w:hAnsi="Times New Roman"/>
          <w:sz w:val="24"/>
          <w:szCs w:val="24"/>
        </w:rPr>
        <w:t xml:space="preserve"> </w:t>
      </w:r>
      <w:r>
        <w:rPr>
          <w:rFonts w:ascii="Times New Roman" w:hAnsi="Times New Roman"/>
          <w:sz w:val="24"/>
          <w:szCs w:val="24"/>
        </w:rPr>
        <w:t>экземпляра,</w:t>
      </w:r>
      <w:r>
        <w:rPr>
          <w:rFonts w:ascii="Times New Roman" w:eastAsia="Times New Roman" w:hAnsi="Times New Roman"/>
          <w:sz w:val="24"/>
          <w:szCs w:val="24"/>
        </w:rPr>
        <w:t xml:space="preserve"> </w:t>
      </w:r>
      <w:r>
        <w:rPr>
          <w:rFonts w:ascii="Times New Roman" w:hAnsi="Times New Roman"/>
          <w:sz w:val="24"/>
          <w:szCs w:val="24"/>
        </w:rPr>
        <w:t>детской</w:t>
      </w:r>
      <w:r>
        <w:rPr>
          <w:rFonts w:ascii="Times New Roman" w:eastAsia="Times New Roman" w:hAnsi="Times New Roman"/>
          <w:sz w:val="24"/>
          <w:szCs w:val="24"/>
        </w:rPr>
        <w:t xml:space="preserve"> </w:t>
      </w:r>
      <w:r>
        <w:rPr>
          <w:rFonts w:ascii="Times New Roman" w:hAnsi="Times New Roman"/>
          <w:sz w:val="24"/>
          <w:szCs w:val="24"/>
        </w:rPr>
        <w:t>-7</w:t>
      </w:r>
      <w:r>
        <w:rPr>
          <w:rFonts w:ascii="Times New Roman" w:eastAsia="Times New Roman" w:hAnsi="Times New Roman"/>
          <w:sz w:val="24"/>
          <w:szCs w:val="24"/>
        </w:rPr>
        <w:t xml:space="preserve"> </w:t>
      </w:r>
      <w:r>
        <w:rPr>
          <w:rFonts w:ascii="Times New Roman" w:hAnsi="Times New Roman"/>
          <w:sz w:val="24"/>
          <w:szCs w:val="24"/>
        </w:rPr>
        <w:t>экземпляров,</w:t>
      </w:r>
      <w:r>
        <w:rPr>
          <w:rFonts w:ascii="Times New Roman" w:eastAsia="Times New Roman" w:hAnsi="Times New Roman"/>
          <w:sz w:val="24"/>
          <w:szCs w:val="24"/>
        </w:rPr>
        <w:t xml:space="preserve"> </w:t>
      </w:r>
      <w:r>
        <w:rPr>
          <w:rFonts w:ascii="Times New Roman" w:hAnsi="Times New Roman"/>
          <w:sz w:val="24"/>
          <w:szCs w:val="24"/>
        </w:rPr>
        <w:t>общественно-политической</w:t>
      </w:r>
      <w:r>
        <w:rPr>
          <w:rFonts w:ascii="Times New Roman" w:eastAsia="Times New Roman" w:hAnsi="Times New Roman"/>
          <w:sz w:val="24"/>
          <w:szCs w:val="24"/>
        </w:rPr>
        <w:t xml:space="preserve"> </w:t>
      </w:r>
      <w:r>
        <w:rPr>
          <w:rFonts w:ascii="Times New Roman" w:hAnsi="Times New Roman"/>
          <w:sz w:val="24"/>
          <w:szCs w:val="24"/>
        </w:rPr>
        <w:t>-</w:t>
      </w:r>
      <w:r>
        <w:rPr>
          <w:rFonts w:ascii="Times New Roman" w:eastAsia="Times New Roman" w:hAnsi="Times New Roman"/>
          <w:sz w:val="24"/>
          <w:szCs w:val="24"/>
        </w:rPr>
        <w:t xml:space="preserve"> </w:t>
      </w:r>
      <w:r>
        <w:rPr>
          <w:rFonts w:ascii="Times New Roman" w:hAnsi="Times New Roman"/>
          <w:sz w:val="24"/>
          <w:szCs w:val="24"/>
        </w:rPr>
        <w:t>6</w:t>
      </w:r>
      <w:r>
        <w:rPr>
          <w:rFonts w:ascii="Times New Roman" w:eastAsia="Times New Roman" w:hAnsi="Times New Roman"/>
          <w:sz w:val="24"/>
          <w:szCs w:val="24"/>
        </w:rPr>
        <w:t xml:space="preserve"> </w:t>
      </w:r>
      <w:r>
        <w:rPr>
          <w:rFonts w:ascii="Times New Roman" w:hAnsi="Times New Roman"/>
          <w:sz w:val="24"/>
          <w:szCs w:val="24"/>
        </w:rPr>
        <w:t>экземпляров.</w:t>
      </w:r>
    </w:p>
    <w:p w:rsidR="001A48DD" w:rsidRDefault="001A48DD">
      <w:pPr>
        <w:pStyle w:val="aff0"/>
        <w:spacing w:line="276" w:lineRule="auto"/>
      </w:pPr>
    </w:p>
    <w:p w:rsidR="001A48DD" w:rsidRDefault="00AA6822">
      <w:pPr>
        <w:pStyle w:val="aff0"/>
        <w:spacing w:line="276" w:lineRule="auto"/>
      </w:pPr>
      <w:r>
        <w:rPr>
          <w:rFonts w:ascii="Times New Roman" w:hAnsi="Times New Roman"/>
          <w:sz w:val="24"/>
          <w:szCs w:val="24"/>
        </w:rPr>
        <w:t>Обучающиеся</w:t>
      </w:r>
      <w:r>
        <w:rPr>
          <w:rFonts w:ascii="Times New Roman" w:eastAsia="Times New Roman" w:hAnsi="Times New Roman"/>
          <w:sz w:val="24"/>
          <w:szCs w:val="24"/>
        </w:rPr>
        <w:t xml:space="preserve"> </w:t>
      </w:r>
      <w:r>
        <w:rPr>
          <w:rFonts w:ascii="Times New Roman" w:hAnsi="Times New Roman"/>
          <w:sz w:val="24"/>
          <w:szCs w:val="24"/>
        </w:rPr>
        <w:t>могут</w:t>
      </w:r>
      <w:r>
        <w:rPr>
          <w:rFonts w:ascii="Times New Roman" w:eastAsia="Times New Roman" w:hAnsi="Times New Roman"/>
          <w:sz w:val="24"/>
          <w:szCs w:val="24"/>
        </w:rPr>
        <w:t xml:space="preserve"> </w:t>
      </w:r>
      <w:r>
        <w:rPr>
          <w:rFonts w:ascii="Times New Roman" w:hAnsi="Times New Roman"/>
          <w:sz w:val="24"/>
          <w:szCs w:val="24"/>
        </w:rPr>
        <w:t>использовать</w:t>
      </w:r>
      <w:r>
        <w:rPr>
          <w:rFonts w:ascii="Times New Roman" w:eastAsia="Times New Roman" w:hAnsi="Times New Roman"/>
          <w:sz w:val="24"/>
          <w:szCs w:val="24"/>
        </w:rPr>
        <w:t xml:space="preserve"> </w:t>
      </w:r>
      <w:r>
        <w:rPr>
          <w:rFonts w:ascii="Times New Roman" w:hAnsi="Times New Roman"/>
          <w:sz w:val="24"/>
          <w:szCs w:val="24"/>
        </w:rPr>
        <w:t>Интернет.</w:t>
      </w:r>
    </w:p>
    <w:p w:rsidR="001A48DD" w:rsidRDefault="001A48DD">
      <w:pPr>
        <w:pStyle w:val="aff0"/>
        <w:spacing w:line="276" w:lineRule="auto"/>
      </w:pPr>
    </w:p>
    <w:p w:rsidR="001A48DD" w:rsidRDefault="00AA6822">
      <w:pPr>
        <w:pStyle w:val="aff0"/>
        <w:spacing w:line="276" w:lineRule="auto"/>
      </w:pPr>
      <w:r>
        <w:rPr>
          <w:rFonts w:ascii="Times New Roman" w:hAnsi="Times New Roman"/>
          <w:sz w:val="24"/>
        </w:rPr>
        <w:t xml:space="preserve"> Большое внимание в работе библиотеки уделяется обучению информационной грамотности. Библиотечные уроки п</w:t>
      </w:r>
      <w:r>
        <w:rPr>
          <w:rFonts w:ascii="Times New Roman" w:hAnsi="Times New Roman"/>
          <w:sz w:val="24"/>
        </w:rPr>
        <w:t>о справочной литературе, тематические библиотечные уроки, презентации книг, посвящение в читатели, викторины, экскурсии в библиотеку проводятся с использованием мультимедиа.</w:t>
      </w:r>
    </w:p>
    <w:p w:rsidR="001A48DD" w:rsidRDefault="001A48DD">
      <w:pPr>
        <w:pStyle w:val="aff0"/>
        <w:spacing w:line="276" w:lineRule="auto"/>
      </w:pPr>
    </w:p>
    <w:p w:rsidR="001A48DD" w:rsidRDefault="00AA6822">
      <w:pPr>
        <w:pStyle w:val="a0"/>
        <w:tabs>
          <w:tab w:val="left" w:pos="4815"/>
        </w:tabs>
        <w:spacing w:before="30" w:after="30"/>
        <w:jc w:val="both"/>
      </w:pPr>
      <w:r>
        <w:rPr>
          <w:i/>
        </w:rPr>
        <w:t>Выводы:</w:t>
      </w:r>
      <w:r>
        <w:t xml:space="preserve"> Библиотека школы и читальный зал используется в качестве справочно-информационного центра, оснащенного всеми видами технических средств обучения, обеспечивающего условия для индивидуальных занятий обучающихся.</w:t>
      </w:r>
      <w:r>
        <w:rPr>
          <w:rFonts w:ascii="Calibri" w:eastAsia="Calibri" w:hAnsi="Calibri" w:cs="Calibri"/>
          <w:b/>
        </w:rPr>
        <w:t xml:space="preserve"> </w:t>
      </w:r>
    </w:p>
    <w:p w:rsidR="001A48DD" w:rsidRDefault="001A48DD">
      <w:pPr>
        <w:pStyle w:val="a0"/>
        <w:tabs>
          <w:tab w:val="left" w:pos="4815"/>
        </w:tabs>
        <w:spacing w:before="30" w:after="30"/>
        <w:jc w:val="both"/>
      </w:pPr>
    </w:p>
    <w:p w:rsidR="001A48DD" w:rsidRDefault="001A48DD">
      <w:pPr>
        <w:pStyle w:val="a1"/>
        <w:spacing w:line="360" w:lineRule="auto"/>
        <w:jc w:val="left"/>
      </w:pPr>
    </w:p>
    <w:p w:rsidR="001A48DD" w:rsidRDefault="001A48DD">
      <w:pPr>
        <w:pStyle w:val="a1"/>
        <w:spacing w:line="360" w:lineRule="auto"/>
        <w:jc w:val="left"/>
      </w:pPr>
    </w:p>
    <w:p w:rsidR="001A48DD" w:rsidRDefault="00AA6822">
      <w:pPr>
        <w:pStyle w:val="a1"/>
        <w:spacing w:line="360" w:lineRule="auto"/>
        <w:jc w:val="left"/>
      </w:pPr>
      <w:r>
        <w:rPr>
          <w:b/>
          <w:bCs/>
          <w:szCs w:val="28"/>
        </w:rPr>
        <w:t>Информационно- методическое обеспечение о</w:t>
      </w:r>
      <w:r>
        <w:rPr>
          <w:b/>
          <w:bCs/>
          <w:szCs w:val="28"/>
        </w:rPr>
        <w:t>бразовательной деятельности</w:t>
      </w:r>
    </w:p>
    <w:p w:rsidR="001A48DD" w:rsidRDefault="00AA6822">
      <w:pPr>
        <w:pStyle w:val="a1"/>
        <w:ind w:firstLine="720"/>
        <w:jc w:val="left"/>
      </w:pPr>
      <w:r>
        <w:t>Информационное обеспечение образовательной деятельности в школе осуществляется по двум направлениям:</w:t>
      </w:r>
    </w:p>
    <w:p w:rsidR="001A48DD" w:rsidRDefault="00AA6822">
      <w:pPr>
        <w:pStyle w:val="a1"/>
        <w:numPr>
          <w:ilvl w:val="0"/>
          <w:numId w:val="58"/>
        </w:numPr>
        <w:spacing w:after="0" w:line="276" w:lineRule="auto"/>
        <w:jc w:val="left"/>
      </w:pPr>
      <w:r>
        <w:t>информатизация учебного процесса;</w:t>
      </w:r>
    </w:p>
    <w:p w:rsidR="001A48DD" w:rsidRDefault="00AA6822">
      <w:pPr>
        <w:pStyle w:val="a1"/>
        <w:numPr>
          <w:ilvl w:val="0"/>
          <w:numId w:val="58"/>
        </w:numPr>
        <w:spacing w:after="0" w:line="276" w:lineRule="auto"/>
        <w:jc w:val="left"/>
      </w:pPr>
      <w:r>
        <w:t>информационное освещение образовательной деятельности</w:t>
      </w:r>
    </w:p>
    <w:p w:rsidR="001A48DD" w:rsidRDefault="00AA6822">
      <w:pPr>
        <w:pStyle w:val="aff3"/>
        <w:spacing w:before="120"/>
        <w:ind w:left="1440"/>
      </w:pPr>
      <w:r>
        <w:rPr>
          <w:b/>
        </w:rPr>
        <w:t>Анализ текущего состояния информатизаци</w:t>
      </w:r>
      <w:r>
        <w:rPr>
          <w:b/>
        </w:rPr>
        <w:t>и ОУ</w:t>
      </w:r>
    </w:p>
    <w:tbl>
      <w:tblPr>
        <w:tblW w:w="0" w:type="auto"/>
        <w:tblBorders>
          <w:top w:val="single" w:sz="8" w:space="0" w:color="000001"/>
          <w:left w:val="single" w:sz="8" w:space="0" w:color="000001"/>
          <w:bottom w:val="single" w:sz="8" w:space="0" w:color="000001"/>
        </w:tblBorders>
        <w:tblCellMar>
          <w:left w:w="10" w:type="dxa"/>
          <w:right w:w="10" w:type="dxa"/>
        </w:tblCellMar>
        <w:tblLook w:val="0000" w:firstRow="0" w:lastRow="0" w:firstColumn="0" w:lastColumn="0" w:noHBand="0" w:noVBand="0"/>
      </w:tblPr>
      <w:tblGrid>
        <w:gridCol w:w="8645"/>
        <w:gridCol w:w="2340"/>
      </w:tblGrid>
      <w:tr w:rsidR="001A48DD">
        <w:tblPrEx>
          <w:tblCellMar>
            <w:top w:w="0" w:type="dxa"/>
            <w:bottom w:w="0" w:type="dxa"/>
          </w:tblCellMar>
        </w:tblPrEx>
        <w:trPr>
          <w:trHeight w:val="251"/>
        </w:trPr>
        <w:tc>
          <w:tcPr>
            <w:tcW w:w="8645" w:type="dxa"/>
            <w:tcBorders>
              <w:top w:val="single" w:sz="8" w:space="0" w:color="000001"/>
              <w:left w:val="single" w:sz="8" w:space="0" w:color="000001"/>
              <w:bottom w:val="single" w:sz="8" w:space="0" w:color="000001"/>
            </w:tcBorders>
            <w:shd w:val="clear" w:color="auto" w:fill="C0C0C0"/>
            <w:tcMar>
              <w:top w:w="0" w:type="dxa"/>
              <w:left w:w="0" w:type="dxa"/>
              <w:bottom w:w="0" w:type="dxa"/>
              <w:right w:w="0" w:type="dxa"/>
            </w:tcMar>
          </w:tcPr>
          <w:p w:rsidR="001A48DD" w:rsidRDefault="00AA6822">
            <w:pPr>
              <w:pStyle w:val="af9"/>
              <w:spacing w:after="0" w:line="276" w:lineRule="auto"/>
              <w:ind w:firstLine="706"/>
            </w:pPr>
            <w:r>
              <w:rPr>
                <w:bCs/>
              </w:rPr>
              <w:t xml:space="preserve">Показатель </w:t>
            </w:r>
          </w:p>
        </w:tc>
        <w:tc>
          <w:tcPr>
            <w:tcW w:w="2340" w:type="dxa"/>
            <w:tcBorders>
              <w:top w:val="single" w:sz="8" w:space="0" w:color="000001"/>
              <w:left w:val="single" w:sz="8" w:space="0" w:color="000001"/>
              <w:bottom w:val="single" w:sz="8" w:space="0" w:color="000001"/>
              <w:right w:val="single" w:sz="8" w:space="0" w:color="000001"/>
            </w:tcBorders>
            <w:shd w:val="clear" w:color="auto" w:fill="C0C0C0"/>
            <w:tcMar>
              <w:top w:w="0" w:type="dxa"/>
              <w:left w:w="0" w:type="dxa"/>
              <w:bottom w:w="0" w:type="dxa"/>
              <w:right w:w="0" w:type="dxa"/>
            </w:tcMar>
          </w:tcPr>
          <w:p w:rsidR="001A48DD" w:rsidRDefault="00AA6822">
            <w:pPr>
              <w:pStyle w:val="af9"/>
              <w:spacing w:after="0" w:line="276" w:lineRule="auto"/>
              <w:ind w:firstLine="706"/>
            </w:pPr>
            <w:r>
              <w:t xml:space="preserve">Значение  </w:t>
            </w:r>
          </w:p>
        </w:tc>
      </w:tr>
      <w:tr w:rsidR="001A48DD">
        <w:tblPrEx>
          <w:tblCellMar>
            <w:top w:w="0" w:type="dxa"/>
            <w:bottom w:w="0" w:type="dxa"/>
          </w:tblCellMar>
        </w:tblPrEx>
        <w:trPr>
          <w:trHeight w:val="293"/>
        </w:trPr>
        <w:tc>
          <w:tcPr>
            <w:tcW w:w="8645"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line="276" w:lineRule="auto"/>
              <w:ind w:left="284"/>
            </w:pPr>
            <w:r>
              <w:rPr>
                <w:bCs/>
              </w:rPr>
              <w:t>Количество компьютеров (всего).</w:t>
            </w:r>
          </w:p>
        </w:tc>
        <w:tc>
          <w:tcPr>
            <w:tcW w:w="2340" w:type="dxa"/>
            <w:tcBorders>
              <w:top w:val="single" w:sz="8" w:space="0" w:color="000001"/>
              <w:left w:val="single" w:sz="8" w:space="0" w:color="000001"/>
              <w:bottom w:val="single" w:sz="8" w:space="0" w:color="000001"/>
              <w:right w:val="single" w:sz="8" w:space="0" w:color="000001"/>
            </w:tcBorders>
            <w:shd w:val="clear" w:color="auto" w:fill="FFFFFF"/>
            <w:tcMar>
              <w:top w:w="0" w:type="dxa"/>
              <w:left w:w="0" w:type="dxa"/>
              <w:bottom w:w="0" w:type="dxa"/>
              <w:right w:w="0" w:type="dxa"/>
            </w:tcMar>
          </w:tcPr>
          <w:p w:rsidR="001A48DD" w:rsidRDefault="00AA6822">
            <w:pPr>
              <w:pStyle w:val="af9"/>
              <w:spacing w:after="0" w:line="276" w:lineRule="auto"/>
              <w:ind w:firstLine="706"/>
            </w:pPr>
            <w:r>
              <w:rPr>
                <w:bCs/>
                <w:lang w:val="en-US"/>
              </w:rPr>
              <w:t>67</w:t>
            </w:r>
          </w:p>
        </w:tc>
      </w:tr>
      <w:tr w:rsidR="001A48DD">
        <w:tblPrEx>
          <w:tblCellMar>
            <w:top w:w="0" w:type="dxa"/>
            <w:bottom w:w="0" w:type="dxa"/>
          </w:tblCellMar>
        </w:tblPrEx>
        <w:trPr>
          <w:trHeight w:val="293"/>
        </w:trPr>
        <w:tc>
          <w:tcPr>
            <w:tcW w:w="8645"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line="276" w:lineRule="auto"/>
              <w:ind w:firstLine="284"/>
            </w:pPr>
            <w:r>
              <w:rPr>
                <w:bCs/>
              </w:rPr>
              <w:t>Количество компьютеров, используемых в учебном процессе.</w:t>
            </w:r>
          </w:p>
        </w:tc>
        <w:tc>
          <w:tcPr>
            <w:tcW w:w="2340" w:type="dxa"/>
            <w:tcBorders>
              <w:top w:val="single" w:sz="8" w:space="0" w:color="000001"/>
              <w:left w:val="single" w:sz="8" w:space="0" w:color="000001"/>
              <w:bottom w:val="single" w:sz="8" w:space="0" w:color="000001"/>
              <w:right w:val="single" w:sz="8" w:space="0" w:color="000001"/>
            </w:tcBorders>
            <w:shd w:val="clear" w:color="auto" w:fill="FFFFFF"/>
            <w:tcMar>
              <w:top w:w="0" w:type="dxa"/>
              <w:left w:w="0" w:type="dxa"/>
              <w:bottom w:w="0" w:type="dxa"/>
              <w:right w:w="0" w:type="dxa"/>
            </w:tcMar>
          </w:tcPr>
          <w:p w:rsidR="001A48DD" w:rsidRDefault="00AA6822">
            <w:pPr>
              <w:pStyle w:val="af9"/>
              <w:spacing w:after="0" w:line="276" w:lineRule="auto"/>
              <w:ind w:firstLine="706"/>
            </w:pPr>
            <w:r>
              <w:rPr>
                <w:bCs/>
                <w:lang w:val="en-US"/>
              </w:rPr>
              <w:t>61</w:t>
            </w:r>
          </w:p>
        </w:tc>
      </w:tr>
      <w:tr w:rsidR="001A48DD">
        <w:tblPrEx>
          <w:tblCellMar>
            <w:top w:w="0" w:type="dxa"/>
            <w:bottom w:w="0" w:type="dxa"/>
          </w:tblCellMar>
        </w:tblPrEx>
        <w:trPr>
          <w:trHeight w:val="293"/>
        </w:trPr>
        <w:tc>
          <w:tcPr>
            <w:tcW w:w="8645"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line="276" w:lineRule="auto"/>
              <w:ind w:firstLine="284"/>
            </w:pPr>
            <w:r>
              <w:rPr>
                <w:bCs/>
              </w:rPr>
              <w:t>Количество компьютеров, используемых в административных целях.</w:t>
            </w:r>
          </w:p>
        </w:tc>
        <w:tc>
          <w:tcPr>
            <w:tcW w:w="2340" w:type="dxa"/>
            <w:tcBorders>
              <w:top w:val="single" w:sz="8" w:space="0" w:color="000001"/>
              <w:left w:val="single" w:sz="8" w:space="0" w:color="000001"/>
              <w:bottom w:val="single" w:sz="8" w:space="0" w:color="000001"/>
              <w:right w:val="single" w:sz="8" w:space="0" w:color="000001"/>
            </w:tcBorders>
            <w:shd w:val="clear" w:color="auto" w:fill="FFFFFF"/>
            <w:tcMar>
              <w:top w:w="0" w:type="dxa"/>
              <w:left w:w="0" w:type="dxa"/>
              <w:bottom w:w="0" w:type="dxa"/>
              <w:right w:w="0" w:type="dxa"/>
            </w:tcMar>
          </w:tcPr>
          <w:p w:rsidR="001A48DD" w:rsidRDefault="00AA6822">
            <w:pPr>
              <w:pStyle w:val="af9"/>
              <w:spacing w:after="0" w:line="276" w:lineRule="auto"/>
              <w:ind w:firstLine="706"/>
            </w:pPr>
            <w:r>
              <w:rPr>
                <w:bCs/>
                <w:lang w:val="en-US"/>
              </w:rPr>
              <w:t>6</w:t>
            </w:r>
          </w:p>
        </w:tc>
      </w:tr>
      <w:tr w:rsidR="001A48DD">
        <w:tblPrEx>
          <w:tblCellMar>
            <w:top w:w="0" w:type="dxa"/>
            <w:bottom w:w="0" w:type="dxa"/>
          </w:tblCellMar>
        </w:tblPrEx>
        <w:trPr>
          <w:trHeight w:val="293"/>
        </w:trPr>
        <w:tc>
          <w:tcPr>
            <w:tcW w:w="8645"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line="276" w:lineRule="auto"/>
              <w:ind w:firstLine="284"/>
            </w:pPr>
            <w:r>
              <w:rPr>
                <w:bCs/>
              </w:rPr>
              <w:t xml:space="preserve">Количество классов (учебных помещений), оснащённых средствами </w:t>
            </w:r>
            <w:r>
              <w:rPr>
                <w:bCs/>
              </w:rPr>
              <w:t>вычислительной техники.</w:t>
            </w:r>
          </w:p>
        </w:tc>
        <w:tc>
          <w:tcPr>
            <w:tcW w:w="2340" w:type="dxa"/>
            <w:tcBorders>
              <w:top w:val="single" w:sz="8" w:space="0" w:color="000001"/>
              <w:left w:val="single" w:sz="8" w:space="0" w:color="000001"/>
              <w:bottom w:val="single" w:sz="8" w:space="0" w:color="000001"/>
              <w:right w:val="single" w:sz="8" w:space="0" w:color="000001"/>
            </w:tcBorders>
            <w:shd w:val="clear" w:color="auto" w:fill="FFFFFF"/>
            <w:tcMar>
              <w:top w:w="0" w:type="dxa"/>
              <w:left w:w="0" w:type="dxa"/>
              <w:bottom w:w="0" w:type="dxa"/>
              <w:right w:w="0" w:type="dxa"/>
            </w:tcMar>
          </w:tcPr>
          <w:p w:rsidR="001A48DD" w:rsidRDefault="00AA6822">
            <w:pPr>
              <w:pStyle w:val="af9"/>
              <w:spacing w:after="0" w:line="276" w:lineRule="auto"/>
              <w:ind w:firstLine="706"/>
            </w:pPr>
            <w:r>
              <w:rPr>
                <w:bCs/>
                <w:lang w:val="en-US"/>
              </w:rPr>
              <w:t>38</w:t>
            </w:r>
          </w:p>
        </w:tc>
      </w:tr>
      <w:tr w:rsidR="001A48DD">
        <w:tblPrEx>
          <w:tblCellMar>
            <w:top w:w="0" w:type="dxa"/>
            <w:bottom w:w="0" w:type="dxa"/>
          </w:tblCellMar>
        </w:tblPrEx>
        <w:trPr>
          <w:trHeight w:val="293"/>
        </w:trPr>
        <w:tc>
          <w:tcPr>
            <w:tcW w:w="8645"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line="276" w:lineRule="auto"/>
              <w:ind w:firstLine="284"/>
            </w:pPr>
            <w:r>
              <w:rPr>
                <w:bCs/>
              </w:rPr>
              <w:t>Количество компьютеров, используемых в классах (учебных помещениях).</w:t>
            </w:r>
          </w:p>
        </w:tc>
        <w:tc>
          <w:tcPr>
            <w:tcW w:w="2340" w:type="dxa"/>
            <w:tcBorders>
              <w:top w:val="single" w:sz="8" w:space="0" w:color="000001"/>
              <w:left w:val="single" w:sz="8" w:space="0" w:color="000001"/>
              <w:bottom w:val="single" w:sz="8" w:space="0" w:color="000001"/>
              <w:right w:val="single" w:sz="8" w:space="0" w:color="000001"/>
            </w:tcBorders>
            <w:shd w:val="clear" w:color="auto" w:fill="FFFFFF"/>
            <w:tcMar>
              <w:top w:w="0" w:type="dxa"/>
              <w:left w:w="0" w:type="dxa"/>
              <w:bottom w:w="0" w:type="dxa"/>
              <w:right w:w="0" w:type="dxa"/>
            </w:tcMar>
          </w:tcPr>
          <w:p w:rsidR="001A48DD" w:rsidRDefault="00AA6822">
            <w:pPr>
              <w:pStyle w:val="af9"/>
              <w:spacing w:after="0" w:line="276" w:lineRule="auto"/>
              <w:ind w:firstLine="706"/>
            </w:pPr>
            <w:r>
              <w:rPr>
                <w:bCs/>
                <w:lang w:val="en-US"/>
              </w:rPr>
              <w:t>50</w:t>
            </w:r>
          </w:p>
        </w:tc>
      </w:tr>
      <w:tr w:rsidR="001A48DD">
        <w:tblPrEx>
          <w:tblCellMar>
            <w:top w:w="0" w:type="dxa"/>
            <w:bottom w:w="0" w:type="dxa"/>
          </w:tblCellMar>
        </w:tblPrEx>
        <w:trPr>
          <w:trHeight w:val="293"/>
        </w:trPr>
        <w:tc>
          <w:tcPr>
            <w:tcW w:w="8645"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line="276" w:lineRule="auto"/>
              <w:ind w:firstLine="284"/>
            </w:pPr>
            <w:r>
              <w:rPr>
                <w:bCs/>
              </w:rPr>
              <w:t>Наличие локальной информационной сети школы.</w:t>
            </w:r>
          </w:p>
        </w:tc>
        <w:tc>
          <w:tcPr>
            <w:tcW w:w="2340" w:type="dxa"/>
            <w:tcBorders>
              <w:top w:val="single" w:sz="8" w:space="0" w:color="000001"/>
              <w:left w:val="single" w:sz="8" w:space="0" w:color="000001"/>
              <w:bottom w:val="single" w:sz="8" w:space="0" w:color="000001"/>
              <w:right w:val="single" w:sz="8" w:space="0" w:color="000001"/>
            </w:tcBorders>
            <w:shd w:val="clear" w:color="auto" w:fill="FFFFFF"/>
            <w:tcMar>
              <w:top w:w="0" w:type="dxa"/>
              <w:left w:w="0" w:type="dxa"/>
              <w:bottom w:w="0" w:type="dxa"/>
              <w:right w:w="0" w:type="dxa"/>
            </w:tcMar>
          </w:tcPr>
          <w:p w:rsidR="001A48DD" w:rsidRDefault="00AA6822">
            <w:pPr>
              <w:pStyle w:val="af9"/>
              <w:spacing w:after="0" w:line="276" w:lineRule="auto"/>
              <w:ind w:firstLine="706"/>
            </w:pPr>
            <w:r>
              <w:rPr>
                <w:bCs/>
              </w:rPr>
              <w:t>Да</w:t>
            </w:r>
          </w:p>
        </w:tc>
      </w:tr>
      <w:tr w:rsidR="001A48DD">
        <w:tblPrEx>
          <w:tblCellMar>
            <w:top w:w="0" w:type="dxa"/>
            <w:bottom w:w="0" w:type="dxa"/>
          </w:tblCellMar>
        </w:tblPrEx>
        <w:trPr>
          <w:trHeight w:val="293"/>
        </w:trPr>
        <w:tc>
          <w:tcPr>
            <w:tcW w:w="8645"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line="276" w:lineRule="auto"/>
              <w:ind w:firstLine="284"/>
            </w:pPr>
            <w:r>
              <w:rPr>
                <w:bCs/>
              </w:rPr>
              <w:t>Количество компьютеров, подключённых к ЛИС школы</w:t>
            </w:r>
          </w:p>
        </w:tc>
        <w:tc>
          <w:tcPr>
            <w:tcW w:w="2340" w:type="dxa"/>
            <w:tcBorders>
              <w:top w:val="single" w:sz="8" w:space="0" w:color="000001"/>
              <w:left w:val="single" w:sz="8" w:space="0" w:color="000001"/>
              <w:bottom w:val="single" w:sz="8" w:space="0" w:color="000001"/>
              <w:right w:val="single" w:sz="8" w:space="0" w:color="000001"/>
            </w:tcBorders>
            <w:shd w:val="clear" w:color="auto" w:fill="FFFFFF"/>
            <w:tcMar>
              <w:top w:w="0" w:type="dxa"/>
              <w:left w:w="0" w:type="dxa"/>
              <w:bottom w:w="0" w:type="dxa"/>
              <w:right w:w="0" w:type="dxa"/>
            </w:tcMar>
          </w:tcPr>
          <w:p w:rsidR="001A48DD" w:rsidRDefault="00AA6822">
            <w:pPr>
              <w:pStyle w:val="af9"/>
              <w:spacing w:after="0" w:line="276" w:lineRule="auto"/>
              <w:ind w:firstLine="706"/>
            </w:pPr>
            <w:r>
              <w:rPr>
                <w:bCs/>
                <w:lang w:val="en-US"/>
              </w:rPr>
              <w:t>63</w:t>
            </w:r>
          </w:p>
        </w:tc>
      </w:tr>
      <w:tr w:rsidR="001A48DD">
        <w:tblPrEx>
          <w:tblCellMar>
            <w:top w:w="0" w:type="dxa"/>
            <w:bottom w:w="0" w:type="dxa"/>
          </w:tblCellMar>
        </w:tblPrEx>
        <w:trPr>
          <w:trHeight w:val="293"/>
        </w:trPr>
        <w:tc>
          <w:tcPr>
            <w:tcW w:w="8645"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line="276" w:lineRule="auto"/>
              <w:ind w:firstLine="284"/>
            </w:pPr>
            <w:r>
              <w:rPr>
                <w:bCs/>
              </w:rPr>
              <w:t>Количество принтеров</w:t>
            </w:r>
          </w:p>
        </w:tc>
        <w:tc>
          <w:tcPr>
            <w:tcW w:w="2340" w:type="dxa"/>
            <w:tcBorders>
              <w:top w:val="single" w:sz="8" w:space="0" w:color="000001"/>
              <w:left w:val="single" w:sz="8" w:space="0" w:color="000001"/>
              <w:bottom w:val="single" w:sz="8" w:space="0" w:color="000001"/>
              <w:right w:val="single" w:sz="8" w:space="0" w:color="000001"/>
            </w:tcBorders>
            <w:shd w:val="clear" w:color="auto" w:fill="FFFFFF"/>
            <w:tcMar>
              <w:top w:w="0" w:type="dxa"/>
              <w:left w:w="0" w:type="dxa"/>
              <w:bottom w:w="0" w:type="dxa"/>
              <w:right w:w="0" w:type="dxa"/>
            </w:tcMar>
          </w:tcPr>
          <w:p w:rsidR="001A48DD" w:rsidRDefault="00AA6822">
            <w:pPr>
              <w:pStyle w:val="af9"/>
              <w:spacing w:after="0" w:line="276" w:lineRule="auto"/>
              <w:ind w:firstLine="706"/>
            </w:pPr>
            <w:r>
              <w:rPr>
                <w:bCs/>
              </w:rPr>
              <w:t>18</w:t>
            </w:r>
          </w:p>
        </w:tc>
      </w:tr>
      <w:tr w:rsidR="001A48DD">
        <w:tblPrEx>
          <w:tblCellMar>
            <w:top w:w="0" w:type="dxa"/>
            <w:bottom w:w="0" w:type="dxa"/>
          </w:tblCellMar>
        </w:tblPrEx>
        <w:trPr>
          <w:trHeight w:val="293"/>
        </w:trPr>
        <w:tc>
          <w:tcPr>
            <w:tcW w:w="8645"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line="276" w:lineRule="auto"/>
              <w:ind w:firstLine="284"/>
            </w:pPr>
            <w:r>
              <w:rPr>
                <w:bCs/>
              </w:rPr>
              <w:t xml:space="preserve">Наличие презентационного </w:t>
            </w:r>
            <w:r>
              <w:rPr>
                <w:bCs/>
              </w:rPr>
              <w:t>оборудования (мультимедийный проектор), используемого в учебном процессе.</w:t>
            </w:r>
          </w:p>
        </w:tc>
        <w:tc>
          <w:tcPr>
            <w:tcW w:w="2340" w:type="dxa"/>
            <w:tcBorders>
              <w:top w:val="single" w:sz="8" w:space="0" w:color="000001"/>
              <w:left w:val="single" w:sz="8" w:space="0" w:color="000001"/>
              <w:bottom w:val="single" w:sz="8" w:space="0" w:color="000001"/>
              <w:right w:val="single" w:sz="8" w:space="0" w:color="000001"/>
            </w:tcBorders>
            <w:shd w:val="clear" w:color="auto" w:fill="FFFFFF"/>
            <w:tcMar>
              <w:top w:w="0" w:type="dxa"/>
              <w:left w:w="0" w:type="dxa"/>
              <w:bottom w:w="0" w:type="dxa"/>
              <w:right w:w="0" w:type="dxa"/>
            </w:tcMar>
          </w:tcPr>
          <w:p w:rsidR="001A48DD" w:rsidRDefault="00AA6822">
            <w:pPr>
              <w:pStyle w:val="af9"/>
              <w:spacing w:after="0" w:line="276" w:lineRule="auto"/>
              <w:ind w:firstLine="706"/>
            </w:pPr>
            <w:r>
              <w:rPr>
                <w:bCs/>
              </w:rPr>
              <w:t>1</w:t>
            </w:r>
            <w:r>
              <w:rPr>
                <w:bCs/>
                <w:lang w:val="en-US"/>
              </w:rPr>
              <w:t>6</w:t>
            </w:r>
          </w:p>
        </w:tc>
      </w:tr>
      <w:tr w:rsidR="001A48DD">
        <w:tblPrEx>
          <w:tblCellMar>
            <w:top w:w="0" w:type="dxa"/>
            <w:bottom w:w="0" w:type="dxa"/>
          </w:tblCellMar>
        </w:tblPrEx>
        <w:trPr>
          <w:trHeight w:val="293"/>
        </w:trPr>
        <w:tc>
          <w:tcPr>
            <w:tcW w:w="8645"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line="276" w:lineRule="auto"/>
              <w:ind w:firstLine="284"/>
            </w:pPr>
            <w:r>
              <w:rPr>
                <w:bCs/>
              </w:rPr>
              <w:t>Ксероксы, сканеры, принтеры</w:t>
            </w:r>
          </w:p>
        </w:tc>
        <w:tc>
          <w:tcPr>
            <w:tcW w:w="2340" w:type="dxa"/>
            <w:tcBorders>
              <w:top w:val="single" w:sz="8" w:space="0" w:color="000001"/>
              <w:left w:val="single" w:sz="8" w:space="0" w:color="000001"/>
              <w:bottom w:val="single" w:sz="8" w:space="0" w:color="000001"/>
              <w:right w:val="single" w:sz="8" w:space="0" w:color="000001"/>
            </w:tcBorders>
            <w:shd w:val="clear" w:color="auto" w:fill="FFFFFF"/>
            <w:tcMar>
              <w:top w:w="0" w:type="dxa"/>
              <w:left w:w="0" w:type="dxa"/>
              <w:bottom w:w="0" w:type="dxa"/>
              <w:right w:w="0" w:type="dxa"/>
            </w:tcMar>
          </w:tcPr>
          <w:p w:rsidR="001A48DD" w:rsidRDefault="00AA6822">
            <w:pPr>
              <w:pStyle w:val="af9"/>
              <w:spacing w:after="0" w:line="276" w:lineRule="auto"/>
              <w:ind w:firstLine="706"/>
            </w:pPr>
            <w:r>
              <w:rPr>
                <w:bCs/>
              </w:rPr>
              <w:t>23</w:t>
            </w:r>
          </w:p>
        </w:tc>
      </w:tr>
      <w:tr w:rsidR="001A48DD">
        <w:tblPrEx>
          <w:tblCellMar>
            <w:top w:w="0" w:type="dxa"/>
            <w:bottom w:w="0" w:type="dxa"/>
          </w:tblCellMar>
        </w:tblPrEx>
        <w:trPr>
          <w:trHeight w:val="293"/>
        </w:trPr>
        <w:tc>
          <w:tcPr>
            <w:tcW w:w="8645"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line="276" w:lineRule="auto"/>
              <w:ind w:firstLine="284"/>
            </w:pPr>
            <w:r>
              <w:rPr>
                <w:bCs/>
              </w:rPr>
              <w:t>Интерактивная доска</w:t>
            </w:r>
          </w:p>
        </w:tc>
        <w:tc>
          <w:tcPr>
            <w:tcW w:w="2340" w:type="dxa"/>
            <w:tcBorders>
              <w:top w:val="single" w:sz="8" w:space="0" w:color="000001"/>
              <w:left w:val="single" w:sz="8" w:space="0" w:color="000001"/>
              <w:bottom w:val="single" w:sz="8" w:space="0" w:color="000001"/>
              <w:right w:val="single" w:sz="8" w:space="0" w:color="000001"/>
            </w:tcBorders>
            <w:shd w:val="clear" w:color="auto" w:fill="FFFFFF"/>
            <w:tcMar>
              <w:top w:w="0" w:type="dxa"/>
              <w:left w:w="0" w:type="dxa"/>
              <w:bottom w:w="0" w:type="dxa"/>
              <w:right w:w="0" w:type="dxa"/>
            </w:tcMar>
          </w:tcPr>
          <w:p w:rsidR="001A48DD" w:rsidRDefault="00AA6822">
            <w:pPr>
              <w:pStyle w:val="af9"/>
              <w:spacing w:after="0" w:line="276" w:lineRule="auto"/>
              <w:ind w:firstLine="706"/>
            </w:pPr>
            <w:r>
              <w:rPr>
                <w:bCs/>
                <w:lang w:val="en-US"/>
              </w:rPr>
              <w:t>6</w:t>
            </w:r>
          </w:p>
        </w:tc>
      </w:tr>
      <w:tr w:rsidR="001A48DD">
        <w:tblPrEx>
          <w:tblCellMar>
            <w:top w:w="0" w:type="dxa"/>
            <w:bottom w:w="0" w:type="dxa"/>
          </w:tblCellMar>
        </w:tblPrEx>
        <w:trPr>
          <w:trHeight w:val="293"/>
        </w:trPr>
        <w:tc>
          <w:tcPr>
            <w:tcW w:w="8645"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line="276" w:lineRule="auto"/>
              <w:ind w:firstLine="284"/>
            </w:pPr>
            <w:r>
              <w:rPr>
                <w:bCs/>
              </w:rPr>
              <w:t>Цифровой микроскоп</w:t>
            </w:r>
          </w:p>
        </w:tc>
        <w:tc>
          <w:tcPr>
            <w:tcW w:w="2340" w:type="dxa"/>
            <w:tcBorders>
              <w:top w:val="single" w:sz="8" w:space="0" w:color="000001"/>
              <w:left w:val="single" w:sz="8" w:space="0" w:color="000001"/>
              <w:bottom w:val="single" w:sz="8" w:space="0" w:color="000001"/>
              <w:right w:val="single" w:sz="8" w:space="0" w:color="000001"/>
            </w:tcBorders>
            <w:shd w:val="clear" w:color="auto" w:fill="FFFFFF"/>
            <w:tcMar>
              <w:top w:w="0" w:type="dxa"/>
              <w:left w:w="0" w:type="dxa"/>
              <w:bottom w:w="0" w:type="dxa"/>
              <w:right w:w="0" w:type="dxa"/>
            </w:tcMar>
          </w:tcPr>
          <w:p w:rsidR="001A48DD" w:rsidRDefault="00AA6822">
            <w:pPr>
              <w:pStyle w:val="af9"/>
              <w:spacing w:after="0" w:line="276" w:lineRule="auto"/>
              <w:ind w:firstLine="706"/>
            </w:pPr>
            <w:r>
              <w:rPr>
                <w:bCs/>
              </w:rPr>
              <w:t>1</w:t>
            </w:r>
          </w:p>
        </w:tc>
      </w:tr>
      <w:tr w:rsidR="001A48DD">
        <w:tblPrEx>
          <w:tblCellMar>
            <w:top w:w="0" w:type="dxa"/>
            <w:bottom w:w="0" w:type="dxa"/>
          </w:tblCellMar>
        </w:tblPrEx>
        <w:trPr>
          <w:trHeight w:val="293"/>
        </w:trPr>
        <w:tc>
          <w:tcPr>
            <w:tcW w:w="8645"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line="276" w:lineRule="auto"/>
              <w:ind w:firstLine="284"/>
            </w:pPr>
            <w:r>
              <w:rPr>
                <w:bCs/>
              </w:rPr>
              <w:t>Аппаратура для видеосвязи</w:t>
            </w:r>
          </w:p>
        </w:tc>
        <w:tc>
          <w:tcPr>
            <w:tcW w:w="2340" w:type="dxa"/>
            <w:tcBorders>
              <w:top w:val="single" w:sz="8" w:space="0" w:color="000001"/>
              <w:left w:val="single" w:sz="8" w:space="0" w:color="000001"/>
              <w:bottom w:val="single" w:sz="8" w:space="0" w:color="000001"/>
              <w:right w:val="single" w:sz="8" w:space="0" w:color="000001"/>
            </w:tcBorders>
            <w:shd w:val="clear" w:color="auto" w:fill="FFFFFF"/>
            <w:tcMar>
              <w:top w:w="0" w:type="dxa"/>
              <w:left w:w="0" w:type="dxa"/>
              <w:bottom w:w="0" w:type="dxa"/>
              <w:right w:w="0" w:type="dxa"/>
            </w:tcMar>
          </w:tcPr>
          <w:p w:rsidR="001A48DD" w:rsidRDefault="00AA6822">
            <w:pPr>
              <w:pStyle w:val="af9"/>
              <w:spacing w:after="0" w:line="276" w:lineRule="auto"/>
              <w:ind w:firstLine="706"/>
            </w:pPr>
            <w:r>
              <w:rPr>
                <w:bCs/>
              </w:rPr>
              <w:t>1</w:t>
            </w:r>
          </w:p>
        </w:tc>
      </w:tr>
      <w:tr w:rsidR="001A48DD">
        <w:tblPrEx>
          <w:tblCellMar>
            <w:top w:w="0" w:type="dxa"/>
            <w:bottom w:w="0" w:type="dxa"/>
          </w:tblCellMar>
        </w:tblPrEx>
        <w:trPr>
          <w:trHeight w:val="293"/>
        </w:trPr>
        <w:tc>
          <w:tcPr>
            <w:tcW w:w="8645"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line="276" w:lineRule="auto"/>
              <w:ind w:firstLine="284"/>
            </w:pPr>
            <w:r>
              <w:rPr>
                <w:bCs/>
              </w:rPr>
              <w:t>Количество серверов</w:t>
            </w:r>
          </w:p>
        </w:tc>
        <w:tc>
          <w:tcPr>
            <w:tcW w:w="2340" w:type="dxa"/>
            <w:tcBorders>
              <w:top w:val="single" w:sz="8" w:space="0" w:color="000001"/>
              <w:left w:val="single" w:sz="8" w:space="0" w:color="000001"/>
              <w:bottom w:val="single" w:sz="8" w:space="0" w:color="000001"/>
              <w:right w:val="single" w:sz="8" w:space="0" w:color="000001"/>
            </w:tcBorders>
            <w:shd w:val="clear" w:color="auto" w:fill="FFFFFF"/>
            <w:tcMar>
              <w:top w:w="0" w:type="dxa"/>
              <w:left w:w="0" w:type="dxa"/>
              <w:bottom w:w="0" w:type="dxa"/>
              <w:right w:w="0" w:type="dxa"/>
            </w:tcMar>
          </w:tcPr>
          <w:p w:rsidR="001A48DD" w:rsidRDefault="00AA6822">
            <w:pPr>
              <w:pStyle w:val="af9"/>
              <w:spacing w:after="0" w:line="276" w:lineRule="auto"/>
              <w:ind w:firstLine="706"/>
              <w:jc w:val="center"/>
            </w:pPr>
            <w:r>
              <w:rPr>
                <w:bCs/>
                <w:lang w:val="en-US"/>
              </w:rPr>
              <w:t>1</w:t>
            </w:r>
          </w:p>
        </w:tc>
      </w:tr>
    </w:tbl>
    <w:p w:rsidR="001A48DD" w:rsidRDefault="00AA6822">
      <w:pPr>
        <w:pStyle w:val="aff0"/>
      </w:pPr>
      <w:r>
        <w:rPr>
          <w:rFonts w:ascii="Times New Roman" w:hAnsi="Times New Roman"/>
          <w:sz w:val="24"/>
          <w:szCs w:val="24"/>
        </w:rPr>
        <w:t>В школе имеется:</w:t>
      </w:r>
    </w:p>
    <w:p w:rsidR="001A48DD" w:rsidRDefault="00AA6822">
      <w:pPr>
        <w:pStyle w:val="aff0"/>
      </w:pPr>
      <w:r>
        <w:rPr>
          <w:rFonts w:ascii="Times New Roman" w:hAnsi="Times New Roman"/>
          <w:sz w:val="24"/>
          <w:szCs w:val="24"/>
        </w:rPr>
        <w:t xml:space="preserve">- 4 кабинета с АРМ </w:t>
      </w:r>
      <w:r>
        <w:rPr>
          <w:rFonts w:ascii="Times New Roman" w:hAnsi="Times New Roman"/>
          <w:sz w:val="24"/>
          <w:szCs w:val="24"/>
        </w:rPr>
        <w:t>администратора;</w:t>
      </w:r>
    </w:p>
    <w:p w:rsidR="001A48DD" w:rsidRDefault="00AA6822">
      <w:pPr>
        <w:pStyle w:val="aff0"/>
      </w:pPr>
      <w:r>
        <w:rPr>
          <w:rFonts w:ascii="Times New Roman" w:hAnsi="Times New Roman"/>
          <w:sz w:val="24"/>
          <w:szCs w:val="24"/>
        </w:rPr>
        <w:t>- канцелярия с АРМ секретаря;</w:t>
      </w:r>
    </w:p>
    <w:p w:rsidR="001A48DD" w:rsidRDefault="00AA6822">
      <w:pPr>
        <w:pStyle w:val="aff0"/>
      </w:pPr>
      <w:r>
        <w:rPr>
          <w:rFonts w:ascii="Times New Roman" w:hAnsi="Times New Roman"/>
          <w:sz w:val="24"/>
          <w:szCs w:val="24"/>
        </w:rPr>
        <w:t>- лицензионное программное обеспечение и СПО</w:t>
      </w:r>
    </w:p>
    <w:p w:rsidR="001A48DD" w:rsidRDefault="00AA6822">
      <w:pPr>
        <w:pStyle w:val="aff0"/>
      </w:pPr>
      <w:r>
        <w:rPr>
          <w:rFonts w:ascii="Times New Roman" w:hAnsi="Times New Roman"/>
          <w:sz w:val="24"/>
          <w:szCs w:val="24"/>
        </w:rPr>
        <w:t>- имеется школьный сайт.</w:t>
      </w:r>
      <w:r>
        <w:t xml:space="preserve">100 % учителей являются активными пользователями ПК и Интернета, а 95 % учителей используют компьютерные информационные технологии в учебном </w:t>
      </w:r>
      <w:r>
        <w:t>процессе для  достижения запланированных образовательных результатов.</w:t>
      </w:r>
    </w:p>
    <w:p w:rsidR="001A48DD" w:rsidRDefault="001A48DD">
      <w:pPr>
        <w:pStyle w:val="a0"/>
        <w:tabs>
          <w:tab w:val="left" w:pos="4815"/>
        </w:tabs>
        <w:spacing w:before="30" w:after="30"/>
        <w:jc w:val="center"/>
      </w:pPr>
    </w:p>
    <w:p w:rsidR="001A48DD" w:rsidRDefault="00AA6822">
      <w:pPr>
        <w:pStyle w:val="a0"/>
        <w:tabs>
          <w:tab w:val="left" w:pos="4815"/>
        </w:tabs>
        <w:spacing w:before="30" w:after="30"/>
        <w:jc w:val="center"/>
      </w:pPr>
      <w:r>
        <w:rPr>
          <w:rFonts w:ascii="Calibri" w:eastAsia="Calibri" w:hAnsi="Calibri" w:cs="Calibri"/>
          <w:b/>
        </w:rPr>
        <w:lastRenderedPageBreak/>
        <w:t>Материально-техническое обеспечение образовательного процесса</w:t>
      </w:r>
    </w:p>
    <w:p w:rsidR="001A48DD" w:rsidRDefault="001A48DD">
      <w:pPr>
        <w:pStyle w:val="a0"/>
        <w:tabs>
          <w:tab w:val="left" w:pos="4815"/>
        </w:tabs>
        <w:spacing w:before="30" w:after="30"/>
        <w:jc w:val="center"/>
      </w:pPr>
    </w:p>
    <w:p w:rsidR="001A48DD" w:rsidRDefault="001A48DD">
      <w:pPr>
        <w:pStyle w:val="a0"/>
        <w:spacing w:before="30" w:after="30"/>
        <w:jc w:val="center"/>
      </w:pPr>
    </w:p>
    <w:tbl>
      <w:tblPr>
        <w:tblW w:w="0" w:type="auto"/>
        <w:tblBorders>
          <w:top w:val="single" w:sz="8" w:space="0" w:color="000001"/>
          <w:left w:val="single" w:sz="8" w:space="0" w:color="000001"/>
          <w:bottom w:val="single" w:sz="8" w:space="0" w:color="000001"/>
        </w:tblBorders>
        <w:tblCellMar>
          <w:left w:w="10" w:type="dxa"/>
          <w:right w:w="10" w:type="dxa"/>
        </w:tblCellMar>
        <w:tblLook w:val="0000" w:firstRow="0" w:lastRow="0" w:firstColumn="0" w:lastColumn="0" w:noHBand="0" w:noVBand="0"/>
      </w:tblPr>
      <w:tblGrid>
        <w:gridCol w:w="5162"/>
        <w:gridCol w:w="2326"/>
      </w:tblGrid>
      <w:tr w:rsidR="001A48DD">
        <w:tblPrEx>
          <w:tblCellMar>
            <w:top w:w="0" w:type="dxa"/>
            <w:bottom w:w="0" w:type="dxa"/>
          </w:tblCellMar>
        </w:tblPrEx>
        <w:tc>
          <w:tcPr>
            <w:tcW w:w="5162"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f0"/>
            </w:pPr>
            <w:r>
              <w:rPr>
                <w:rFonts w:ascii="Times New Roman" w:hAnsi="Times New Roman"/>
                <w:sz w:val="24"/>
                <w:szCs w:val="24"/>
              </w:rPr>
              <w:t>Название</w:t>
            </w:r>
          </w:p>
        </w:tc>
        <w:tc>
          <w:tcPr>
            <w:tcW w:w="2326" w:type="dxa"/>
            <w:tcBorders>
              <w:top w:val="single" w:sz="8" w:space="0" w:color="000001"/>
              <w:left w:val="single" w:sz="8" w:space="0" w:color="000001"/>
              <w:bottom w:val="single" w:sz="8" w:space="0" w:color="000001"/>
              <w:right w:val="single" w:sz="8" w:space="0" w:color="000001"/>
            </w:tcBorders>
            <w:shd w:val="clear" w:color="auto" w:fill="FFFFFF"/>
            <w:tcMar>
              <w:top w:w="0" w:type="dxa"/>
              <w:left w:w="0" w:type="dxa"/>
              <w:bottom w:w="0" w:type="dxa"/>
              <w:right w:w="0" w:type="dxa"/>
            </w:tcMar>
          </w:tcPr>
          <w:p w:rsidR="001A48DD" w:rsidRDefault="00AA6822">
            <w:pPr>
              <w:pStyle w:val="aff0"/>
            </w:pPr>
            <w:r>
              <w:rPr>
                <w:rFonts w:ascii="Times New Roman" w:hAnsi="Times New Roman"/>
                <w:sz w:val="24"/>
                <w:szCs w:val="24"/>
              </w:rPr>
              <w:t>Кол-во</w:t>
            </w:r>
          </w:p>
        </w:tc>
      </w:tr>
      <w:tr w:rsidR="001A48DD">
        <w:tblPrEx>
          <w:tblCellMar>
            <w:top w:w="0" w:type="dxa"/>
            <w:bottom w:w="0" w:type="dxa"/>
          </w:tblCellMar>
        </w:tblPrEx>
        <w:tc>
          <w:tcPr>
            <w:tcW w:w="5162" w:type="dxa"/>
            <w:tcBorders>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f0"/>
            </w:pPr>
            <w:r>
              <w:rPr>
                <w:rFonts w:ascii="Times New Roman" w:hAnsi="Times New Roman"/>
                <w:sz w:val="24"/>
                <w:szCs w:val="24"/>
              </w:rPr>
              <w:t>Классы\аудитории</w:t>
            </w:r>
          </w:p>
        </w:tc>
        <w:tc>
          <w:tcPr>
            <w:tcW w:w="2326" w:type="dxa"/>
            <w:tcBorders>
              <w:left w:val="single" w:sz="8" w:space="0" w:color="000001"/>
              <w:bottom w:val="single" w:sz="8" w:space="0" w:color="000001"/>
              <w:right w:val="single" w:sz="8" w:space="0" w:color="000001"/>
            </w:tcBorders>
            <w:shd w:val="clear" w:color="auto" w:fill="FFFFFF"/>
            <w:tcMar>
              <w:top w:w="0" w:type="dxa"/>
              <w:left w:w="0" w:type="dxa"/>
              <w:bottom w:w="0" w:type="dxa"/>
              <w:right w:w="0" w:type="dxa"/>
            </w:tcMar>
          </w:tcPr>
          <w:p w:rsidR="001A48DD" w:rsidRDefault="00AA6822">
            <w:pPr>
              <w:pStyle w:val="aff0"/>
            </w:pPr>
            <w:r>
              <w:rPr>
                <w:rFonts w:ascii="Times New Roman" w:hAnsi="Times New Roman"/>
                <w:sz w:val="24"/>
                <w:szCs w:val="24"/>
              </w:rPr>
              <w:t>40</w:t>
            </w:r>
          </w:p>
        </w:tc>
      </w:tr>
      <w:tr w:rsidR="001A48DD">
        <w:tblPrEx>
          <w:tblCellMar>
            <w:top w:w="0" w:type="dxa"/>
            <w:bottom w:w="0" w:type="dxa"/>
          </w:tblCellMar>
        </w:tblPrEx>
        <w:tc>
          <w:tcPr>
            <w:tcW w:w="5162" w:type="dxa"/>
            <w:tcBorders>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f0"/>
            </w:pPr>
            <w:r>
              <w:rPr>
                <w:rFonts w:ascii="Times New Roman" w:hAnsi="Times New Roman"/>
                <w:sz w:val="24"/>
                <w:szCs w:val="24"/>
              </w:rPr>
              <w:t>Классы для проведения практических занятий</w:t>
            </w:r>
          </w:p>
        </w:tc>
        <w:tc>
          <w:tcPr>
            <w:tcW w:w="2326" w:type="dxa"/>
            <w:tcBorders>
              <w:left w:val="single" w:sz="8" w:space="0" w:color="000001"/>
              <w:bottom w:val="single" w:sz="8" w:space="0" w:color="000001"/>
              <w:right w:val="single" w:sz="8" w:space="0" w:color="000001"/>
            </w:tcBorders>
            <w:shd w:val="clear" w:color="auto" w:fill="FFFFFF"/>
            <w:tcMar>
              <w:top w:w="0" w:type="dxa"/>
              <w:left w:w="0" w:type="dxa"/>
              <w:bottom w:w="0" w:type="dxa"/>
              <w:right w:w="0" w:type="dxa"/>
            </w:tcMar>
          </w:tcPr>
          <w:p w:rsidR="001A48DD" w:rsidRDefault="00AA6822">
            <w:pPr>
              <w:pStyle w:val="aff0"/>
            </w:pPr>
            <w:r>
              <w:rPr>
                <w:rFonts w:ascii="Times New Roman" w:hAnsi="Times New Roman"/>
                <w:sz w:val="24"/>
                <w:szCs w:val="24"/>
              </w:rPr>
              <w:t>3</w:t>
            </w:r>
          </w:p>
        </w:tc>
      </w:tr>
      <w:tr w:rsidR="001A48DD">
        <w:tblPrEx>
          <w:tblCellMar>
            <w:top w:w="0" w:type="dxa"/>
            <w:bottom w:w="0" w:type="dxa"/>
          </w:tblCellMar>
        </w:tblPrEx>
        <w:tc>
          <w:tcPr>
            <w:tcW w:w="5162" w:type="dxa"/>
            <w:tcBorders>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f0"/>
            </w:pPr>
            <w:r>
              <w:rPr>
                <w:rFonts w:ascii="Times New Roman" w:hAnsi="Times New Roman"/>
                <w:sz w:val="24"/>
                <w:szCs w:val="24"/>
              </w:rPr>
              <w:t>Лаборатории</w:t>
            </w:r>
          </w:p>
        </w:tc>
        <w:tc>
          <w:tcPr>
            <w:tcW w:w="2326" w:type="dxa"/>
            <w:tcBorders>
              <w:left w:val="single" w:sz="8" w:space="0" w:color="000001"/>
              <w:bottom w:val="single" w:sz="8" w:space="0" w:color="000001"/>
              <w:right w:val="single" w:sz="8" w:space="0" w:color="000001"/>
            </w:tcBorders>
            <w:shd w:val="clear" w:color="auto" w:fill="FFFFFF"/>
            <w:tcMar>
              <w:top w:w="0" w:type="dxa"/>
              <w:left w:w="0" w:type="dxa"/>
              <w:bottom w:w="0" w:type="dxa"/>
              <w:right w:w="0" w:type="dxa"/>
            </w:tcMar>
          </w:tcPr>
          <w:p w:rsidR="001A48DD" w:rsidRDefault="00AA6822">
            <w:pPr>
              <w:pStyle w:val="aff0"/>
            </w:pPr>
            <w:r>
              <w:rPr>
                <w:rFonts w:ascii="Times New Roman" w:hAnsi="Times New Roman"/>
                <w:sz w:val="24"/>
                <w:szCs w:val="24"/>
              </w:rPr>
              <w:t>4</w:t>
            </w:r>
          </w:p>
        </w:tc>
      </w:tr>
      <w:tr w:rsidR="001A48DD">
        <w:tblPrEx>
          <w:tblCellMar>
            <w:top w:w="0" w:type="dxa"/>
            <w:bottom w:w="0" w:type="dxa"/>
          </w:tblCellMar>
        </w:tblPrEx>
        <w:tc>
          <w:tcPr>
            <w:tcW w:w="5162" w:type="dxa"/>
            <w:tcBorders>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f0"/>
            </w:pPr>
            <w:r>
              <w:rPr>
                <w:rFonts w:ascii="Times New Roman" w:hAnsi="Times New Roman"/>
                <w:sz w:val="24"/>
                <w:szCs w:val="24"/>
              </w:rPr>
              <w:t>Компьютерные классы</w:t>
            </w:r>
          </w:p>
        </w:tc>
        <w:tc>
          <w:tcPr>
            <w:tcW w:w="2326" w:type="dxa"/>
            <w:tcBorders>
              <w:left w:val="single" w:sz="8" w:space="0" w:color="000001"/>
              <w:bottom w:val="single" w:sz="8" w:space="0" w:color="000001"/>
              <w:right w:val="single" w:sz="8" w:space="0" w:color="000001"/>
            </w:tcBorders>
            <w:shd w:val="clear" w:color="auto" w:fill="FFFFFF"/>
            <w:tcMar>
              <w:top w:w="0" w:type="dxa"/>
              <w:left w:w="0" w:type="dxa"/>
              <w:bottom w:w="0" w:type="dxa"/>
              <w:right w:w="0" w:type="dxa"/>
            </w:tcMar>
          </w:tcPr>
          <w:p w:rsidR="001A48DD" w:rsidRDefault="00AA6822">
            <w:pPr>
              <w:pStyle w:val="aff0"/>
            </w:pPr>
            <w:r>
              <w:rPr>
                <w:rFonts w:ascii="Times New Roman" w:hAnsi="Times New Roman"/>
                <w:sz w:val="24"/>
                <w:szCs w:val="24"/>
              </w:rPr>
              <w:t>1</w:t>
            </w:r>
          </w:p>
        </w:tc>
      </w:tr>
      <w:tr w:rsidR="001A48DD">
        <w:tblPrEx>
          <w:tblCellMar>
            <w:top w:w="0" w:type="dxa"/>
            <w:bottom w:w="0" w:type="dxa"/>
          </w:tblCellMar>
        </w:tblPrEx>
        <w:tc>
          <w:tcPr>
            <w:tcW w:w="5162" w:type="dxa"/>
            <w:tcBorders>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f0"/>
            </w:pPr>
            <w:r>
              <w:rPr>
                <w:rFonts w:ascii="Times New Roman" w:hAnsi="Times New Roman"/>
                <w:sz w:val="24"/>
                <w:szCs w:val="24"/>
              </w:rPr>
              <w:t>Мастерские</w:t>
            </w:r>
          </w:p>
        </w:tc>
        <w:tc>
          <w:tcPr>
            <w:tcW w:w="2326" w:type="dxa"/>
            <w:tcBorders>
              <w:left w:val="single" w:sz="8" w:space="0" w:color="000001"/>
              <w:bottom w:val="single" w:sz="8" w:space="0" w:color="000001"/>
              <w:right w:val="single" w:sz="8" w:space="0" w:color="000001"/>
            </w:tcBorders>
            <w:shd w:val="clear" w:color="auto" w:fill="FFFFFF"/>
            <w:tcMar>
              <w:top w:w="0" w:type="dxa"/>
              <w:left w:w="0" w:type="dxa"/>
              <w:bottom w:w="0" w:type="dxa"/>
              <w:right w:w="0" w:type="dxa"/>
            </w:tcMar>
          </w:tcPr>
          <w:p w:rsidR="001A48DD" w:rsidRDefault="00AA6822">
            <w:pPr>
              <w:pStyle w:val="aff0"/>
            </w:pPr>
            <w:r>
              <w:rPr>
                <w:rFonts w:ascii="Times New Roman" w:hAnsi="Times New Roman"/>
                <w:sz w:val="24"/>
                <w:szCs w:val="24"/>
              </w:rPr>
              <w:t>1</w:t>
            </w:r>
          </w:p>
        </w:tc>
      </w:tr>
      <w:tr w:rsidR="001A48DD">
        <w:tblPrEx>
          <w:tblCellMar>
            <w:top w:w="0" w:type="dxa"/>
            <w:bottom w:w="0" w:type="dxa"/>
          </w:tblCellMar>
        </w:tblPrEx>
        <w:trPr>
          <w:trHeight w:val="815"/>
        </w:trPr>
        <w:tc>
          <w:tcPr>
            <w:tcW w:w="5162" w:type="dxa"/>
            <w:tcBorders>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f0"/>
            </w:pPr>
            <w:r>
              <w:rPr>
                <w:rFonts w:ascii="Times New Roman" w:hAnsi="Times New Roman"/>
                <w:sz w:val="24"/>
                <w:szCs w:val="24"/>
              </w:rPr>
              <w:t>Библиотека</w:t>
            </w:r>
          </w:p>
          <w:p w:rsidR="001A48DD" w:rsidRDefault="001A48DD">
            <w:pPr>
              <w:pStyle w:val="aff0"/>
            </w:pPr>
          </w:p>
        </w:tc>
        <w:tc>
          <w:tcPr>
            <w:tcW w:w="2326" w:type="dxa"/>
            <w:tcBorders>
              <w:left w:val="single" w:sz="8" w:space="0" w:color="000001"/>
              <w:bottom w:val="single" w:sz="8" w:space="0" w:color="000001"/>
              <w:right w:val="single" w:sz="8" w:space="0" w:color="000001"/>
            </w:tcBorders>
            <w:shd w:val="clear" w:color="auto" w:fill="FFFFFF"/>
            <w:tcMar>
              <w:top w:w="0" w:type="dxa"/>
              <w:left w:w="0" w:type="dxa"/>
              <w:bottom w:w="0" w:type="dxa"/>
              <w:right w:w="0" w:type="dxa"/>
            </w:tcMar>
          </w:tcPr>
          <w:p w:rsidR="001A48DD" w:rsidRDefault="00AA6822">
            <w:pPr>
              <w:pStyle w:val="aff0"/>
            </w:pPr>
            <w:r>
              <w:rPr>
                <w:rFonts w:ascii="Times New Roman" w:hAnsi="Times New Roman"/>
                <w:sz w:val="24"/>
                <w:szCs w:val="24"/>
              </w:rPr>
              <w:t>1</w:t>
            </w:r>
          </w:p>
        </w:tc>
      </w:tr>
    </w:tbl>
    <w:p w:rsidR="001A48DD" w:rsidRDefault="00AA6822">
      <w:pPr>
        <w:pStyle w:val="a0"/>
      </w:pPr>
      <w:r>
        <w:rPr>
          <w:b/>
        </w:rPr>
        <w:t>Оснащение:</w:t>
      </w:r>
    </w:p>
    <w:p w:rsidR="001A48DD" w:rsidRDefault="00AA6822">
      <w:pPr>
        <w:pStyle w:val="aff2"/>
        <w:numPr>
          <w:ilvl w:val="0"/>
          <w:numId w:val="60"/>
        </w:numPr>
      </w:pPr>
      <w:r>
        <w:t xml:space="preserve">учебные кабинеты: 1 кабинет обслуживающего труда, 1 кабинет информатики, 1 кабинет физики,1 кабинет химии,2 - географии,2- биологии,6 –русского языка и литературы, 4– математики, 1 – изо , 1 – музыки, 2 – истории,4 </w:t>
      </w:r>
      <w:r>
        <w:t>кабинетов иностранного языка.</w:t>
      </w:r>
    </w:p>
    <w:p w:rsidR="001A48DD" w:rsidRDefault="001A48DD">
      <w:pPr>
        <w:pStyle w:val="a0"/>
      </w:pPr>
    </w:p>
    <w:p w:rsidR="001A48DD" w:rsidRDefault="00AA6822">
      <w:pPr>
        <w:pStyle w:val="a0"/>
        <w:numPr>
          <w:ilvl w:val="0"/>
          <w:numId w:val="59"/>
        </w:numPr>
      </w:pPr>
      <w:r>
        <w:t>компьютеры в 38 кабинетах, комплекты оборудования в кабинетах химии, географии, биологии, русского языка, полученные в рамках национального проекта «Образование», интерактивные доски (6) в кабинете истории и начальных классов</w:t>
      </w:r>
      <w:r>
        <w:t>;</w:t>
      </w:r>
    </w:p>
    <w:p w:rsidR="001A48DD" w:rsidRDefault="00AA6822">
      <w:pPr>
        <w:pStyle w:val="a0"/>
        <w:numPr>
          <w:ilvl w:val="0"/>
          <w:numId w:val="59"/>
        </w:numPr>
      </w:pPr>
      <w:r>
        <w:rPr>
          <w:color w:val="000000"/>
        </w:rPr>
        <w:t>компьютерный  класс:  1 сервер, 11компьютеров, 1 мультимедиа проектор, 1 принтер, точка доступа;</w:t>
      </w:r>
    </w:p>
    <w:p w:rsidR="001A48DD" w:rsidRDefault="00AA6822">
      <w:pPr>
        <w:pStyle w:val="a0"/>
        <w:numPr>
          <w:ilvl w:val="0"/>
          <w:numId w:val="59"/>
        </w:numPr>
      </w:pPr>
      <w:r>
        <w:t xml:space="preserve">учебные мастерские: необходимое станочное оборудование, индивидуальные рабочие места учеников(14 комбинированных верстаков), укладки инструментов на каждого </w:t>
      </w:r>
      <w:r>
        <w:t>ученика, поделочные материалы;</w:t>
      </w:r>
    </w:p>
    <w:p w:rsidR="001A48DD" w:rsidRDefault="00AA6822">
      <w:pPr>
        <w:pStyle w:val="a0"/>
        <w:numPr>
          <w:ilvl w:val="0"/>
          <w:numId w:val="59"/>
        </w:numPr>
      </w:pPr>
      <w:r>
        <w:t>актовый зал:  154 посадочных места, музыкальный центр, усилитель, синтезатор;</w:t>
      </w:r>
    </w:p>
    <w:p w:rsidR="001A48DD" w:rsidRDefault="00AA6822">
      <w:pPr>
        <w:pStyle w:val="a0"/>
        <w:numPr>
          <w:ilvl w:val="0"/>
          <w:numId w:val="59"/>
        </w:numPr>
      </w:pPr>
      <w:r>
        <w:t>библиотека:  читальный зал на 20 мест, 1 персональный компьютер для работы библиотекаря</w:t>
      </w:r>
    </w:p>
    <w:p w:rsidR="001A48DD" w:rsidRDefault="00AA6822">
      <w:pPr>
        <w:pStyle w:val="a0"/>
        <w:numPr>
          <w:ilvl w:val="0"/>
          <w:numId w:val="59"/>
        </w:numPr>
      </w:pPr>
      <w:r>
        <w:t>медицинский и процедурный кабинеты, 100% оснащенность;</w:t>
      </w:r>
    </w:p>
    <w:p w:rsidR="001A48DD" w:rsidRDefault="00AA6822">
      <w:pPr>
        <w:pStyle w:val="a0"/>
        <w:numPr>
          <w:ilvl w:val="0"/>
          <w:numId w:val="59"/>
        </w:numPr>
      </w:pPr>
      <w:r>
        <w:t>музе</w:t>
      </w:r>
      <w:r>
        <w:t>й: фрагмент деревенской избы с убранством, краеведческий материал;</w:t>
      </w:r>
    </w:p>
    <w:p w:rsidR="001A48DD" w:rsidRDefault="00AA6822">
      <w:pPr>
        <w:pStyle w:val="a0"/>
        <w:numPr>
          <w:ilvl w:val="0"/>
          <w:numId w:val="59"/>
        </w:numPr>
      </w:pPr>
      <w:r>
        <w:t>кабинет психолога: систематизированный методический и дидактический материал;</w:t>
      </w:r>
    </w:p>
    <w:p w:rsidR="001A48DD" w:rsidRDefault="00AA6822">
      <w:pPr>
        <w:pStyle w:val="a0"/>
        <w:ind w:left="360"/>
      </w:pPr>
      <w:r>
        <w:t>•</w:t>
      </w:r>
      <w:r>
        <w:tab/>
        <w:t xml:space="preserve">      кабинет логопеда:    методический и дидактический материал, наглядные    пособия, оборудование;</w:t>
      </w:r>
    </w:p>
    <w:p w:rsidR="001A48DD" w:rsidRDefault="00AA6822">
      <w:pPr>
        <w:pStyle w:val="a0"/>
        <w:ind w:left="360"/>
      </w:pPr>
      <w:r>
        <w:t xml:space="preserve"> •          </w:t>
      </w:r>
      <w:r>
        <w:rPr>
          <w:color w:val="000000"/>
        </w:rPr>
        <w:t>столовая на 150 посадочных мест:   обеденные столы</w:t>
      </w:r>
      <w:r>
        <w:t>, оборудование для хранения продуктов, их первичной обработки и приготовления пищи, о</w:t>
      </w:r>
      <w:r>
        <w:rPr>
          <w:rFonts w:eastAsia="Calibri"/>
        </w:rPr>
        <w:t>рганизован</w:t>
      </w:r>
      <w:r>
        <w:t xml:space="preserve"> питьевой режим.</w:t>
      </w:r>
    </w:p>
    <w:p w:rsidR="001A48DD" w:rsidRDefault="00AA6822">
      <w:pPr>
        <w:pStyle w:val="aff2"/>
        <w:shd w:val="clear" w:color="auto" w:fill="FFFFFF"/>
        <w:tabs>
          <w:tab w:val="left" w:pos="3658"/>
        </w:tabs>
      </w:pPr>
      <w:r>
        <w:t>В наличии технические средства обучения ,пригодные к эксплуатации</w:t>
      </w:r>
    </w:p>
    <w:p w:rsidR="001A48DD" w:rsidRDefault="00AA6822">
      <w:pPr>
        <w:pStyle w:val="aff2"/>
        <w:shd w:val="clear" w:color="auto" w:fill="FFFFFF"/>
        <w:tabs>
          <w:tab w:val="left" w:pos="4072"/>
        </w:tabs>
        <w:ind w:left="1134"/>
      </w:pPr>
      <w:r>
        <w:t>- видеоплейер</w:t>
      </w:r>
      <w:r>
        <w:tab/>
        <w:t xml:space="preserve">  </w:t>
      </w:r>
      <w:r>
        <w:t xml:space="preserve">                    1шт</w:t>
      </w:r>
    </w:p>
    <w:p w:rsidR="001A48DD" w:rsidRDefault="00AA6822">
      <w:pPr>
        <w:pStyle w:val="a0"/>
        <w:shd w:val="clear" w:color="auto" w:fill="FFFFFF"/>
        <w:tabs>
          <w:tab w:val="left" w:pos="4062"/>
        </w:tabs>
        <w:ind w:left="1134"/>
      </w:pPr>
      <w:r>
        <w:t>-видеомагнитофон</w:t>
      </w:r>
      <w:r>
        <w:tab/>
        <w:t xml:space="preserve">                        </w:t>
      </w:r>
      <w:r>
        <w:rPr>
          <w:spacing w:val="-3"/>
        </w:rPr>
        <w:t>1 шт.</w:t>
      </w:r>
    </w:p>
    <w:p w:rsidR="001A48DD" w:rsidRDefault="001A48DD">
      <w:pPr>
        <w:pStyle w:val="a0"/>
        <w:shd w:val="clear" w:color="auto" w:fill="FFFFFF"/>
        <w:tabs>
          <w:tab w:val="left" w:pos="3937"/>
        </w:tabs>
        <w:ind w:left="1134"/>
      </w:pPr>
    </w:p>
    <w:p w:rsidR="001A48DD" w:rsidRDefault="00AA6822">
      <w:pPr>
        <w:pStyle w:val="a0"/>
        <w:shd w:val="clear" w:color="auto" w:fill="FFFFFF"/>
        <w:tabs>
          <w:tab w:val="left" w:pos="3937"/>
        </w:tabs>
        <w:ind w:left="1134"/>
      </w:pPr>
      <w:r>
        <w:t>-магнитофоны</w:t>
      </w:r>
      <w:r>
        <w:tab/>
        <w:t xml:space="preserve">                        7</w:t>
      </w:r>
      <w:r>
        <w:rPr>
          <w:spacing w:val="-4"/>
        </w:rPr>
        <w:t xml:space="preserve"> шт.</w:t>
      </w:r>
    </w:p>
    <w:p w:rsidR="001A48DD" w:rsidRDefault="00AA6822">
      <w:pPr>
        <w:pStyle w:val="a0"/>
        <w:shd w:val="clear" w:color="auto" w:fill="FFFFFF"/>
        <w:tabs>
          <w:tab w:val="left" w:pos="4129"/>
        </w:tabs>
        <w:ind w:left="1134" w:right="3605"/>
      </w:pPr>
      <w:r>
        <w:t>-домашний кинотеатр                 1шт.</w:t>
      </w:r>
      <w:r>
        <w:br/>
        <w:t>-музыкальный центр                   4 шт.</w:t>
      </w:r>
      <w:r>
        <w:br/>
      </w:r>
      <w:r>
        <w:rPr>
          <w:spacing w:val="-1"/>
        </w:rPr>
        <w:t>-синтезатор</w:t>
      </w:r>
      <w:r>
        <w:tab/>
        <w:t xml:space="preserve">                    </w:t>
      </w:r>
      <w:r>
        <w:rPr>
          <w:spacing w:val="-7"/>
        </w:rPr>
        <w:t>1 шт.</w:t>
      </w:r>
    </w:p>
    <w:p w:rsidR="001A48DD" w:rsidRDefault="00AA6822">
      <w:pPr>
        <w:pStyle w:val="a0"/>
        <w:shd w:val="clear" w:color="auto" w:fill="FFFFFF"/>
        <w:tabs>
          <w:tab w:val="left" w:pos="4105"/>
        </w:tabs>
        <w:ind w:left="1134"/>
      </w:pPr>
      <w:r>
        <w:rPr>
          <w:spacing w:val="-1"/>
        </w:rPr>
        <w:t>-телевизоры</w:t>
      </w:r>
      <w:r>
        <w:tab/>
        <w:t xml:space="preserve">       </w:t>
      </w:r>
      <w:r>
        <w:t xml:space="preserve">             4 шт.</w:t>
      </w:r>
    </w:p>
    <w:p w:rsidR="001A48DD" w:rsidRDefault="00AA6822">
      <w:pPr>
        <w:pStyle w:val="a0"/>
        <w:shd w:val="clear" w:color="auto" w:fill="FFFFFF"/>
        <w:tabs>
          <w:tab w:val="left" w:pos="3980"/>
        </w:tabs>
        <w:ind w:left="1134"/>
      </w:pPr>
      <w:r>
        <w:rPr>
          <w:spacing w:val="-1"/>
        </w:rPr>
        <w:lastRenderedPageBreak/>
        <w:t>-компьютеры</w:t>
      </w:r>
      <w:r>
        <w:tab/>
        <w:t xml:space="preserve">                      67 шт.</w:t>
      </w:r>
    </w:p>
    <w:p w:rsidR="001A48DD" w:rsidRDefault="00AA6822">
      <w:pPr>
        <w:pStyle w:val="a0"/>
        <w:shd w:val="clear" w:color="auto" w:fill="FFFFFF"/>
        <w:ind w:left="1134" w:right="3226"/>
      </w:pPr>
      <w:r>
        <w:t>-мультимедиа проекторы         18 шт.</w:t>
      </w:r>
    </w:p>
    <w:p w:rsidR="001A48DD" w:rsidRDefault="00AA6822">
      <w:pPr>
        <w:pStyle w:val="a0"/>
        <w:shd w:val="clear" w:color="auto" w:fill="FFFFFF"/>
        <w:ind w:left="1134" w:right="3226"/>
      </w:pPr>
      <w:r>
        <w:t>-интерактивная доска                  6 шт.</w:t>
      </w:r>
    </w:p>
    <w:p w:rsidR="001A48DD" w:rsidRDefault="00AA6822">
      <w:pPr>
        <w:pStyle w:val="a0"/>
        <w:shd w:val="clear" w:color="auto" w:fill="FFFFFF"/>
        <w:ind w:left="1134" w:right="3226"/>
      </w:pPr>
      <w:r>
        <w:t>-аппаратура для видеосвязи       1 комплект</w:t>
      </w:r>
    </w:p>
    <w:p w:rsidR="001A48DD" w:rsidRDefault="00AA6822">
      <w:pPr>
        <w:pStyle w:val="a0"/>
        <w:ind w:left="1134"/>
      </w:pPr>
      <w:r>
        <w:t>-огнетушители                             26 шт.</w:t>
      </w:r>
    </w:p>
    <w:p w:rsidR="001A48DD" w:rsidRDefault="001A48DD">
      <w:pPr>
        <w:pStyle w:val="a0"/>
        <w:ind w:firstLine="708"/>
        <w:jc w:val="both"/>
      </w:pPr>
    </w:p>
    <w:p w:rsidR="001A48DD" w:rsidRDefault="00AA6822">
      <w:pPr>
        <w:pStyle w:val="a0"/>
        <w:spacing w:line="360" w:lineRule="auto"/>
        <w:jc w:val="both"/>
      </w:pPr>
      <w:r>
        <w:rPr>
          <w:bCs/>
          <w:iCs/>
        </w:rPr>
        <w:t xml:space="preserve">Вывод: </w:t>
      </w:r>
      <w:r>
        <w:rPr>
          <w:rFonts w:eastAsia="Calibri"/>
          <w:bCs/>
          <w:iCs/>
        </w:rPr>
        <w:t>учебно-методическая,</w:t>
      </w:r>
      <w:r>
        <w:rPr>
          <w:bCs/>
          <w:iCs/>
        </w:rPr>
        <w:t xml:space="preserve"> материально-техническая база образовательного процесса </w:t>
      </w:r>
      <w:r>
        <w:rPr>
          <w:rFonts w:eastAsia="Calibri"/>
        </w:rPr>
        <w:t>соответствуют</w:t>
      </w:r>
      <w:r>
        <w:t xml:space="preserve"> реализации имеющихся в ОУ образовательных программ на  достаточном уровне.</w:t>
      </w:r>
    </w:p>
    <w:p w:rsidR="001A48DD" w:rsidRDefault="00AA6822">
      <w:pPr>
        <w:pStyle w:val="a0"/>
      </w:pPr>
      <w:r>
        <w:rPr>
          <w:b/>
        </w:rPr>
        <w:t xml:space="preserve">Психологическая служба  школы </w:t>
      </w:r>
    </w:p>
    <w:p w:rsidR="001A48DD" w:rsidRDefault="00AA6822">
      <w:pPr>
        <w:pStyle w:val="a0"/>
      </w:pPr>
      <w:r>
        <w:t xml:space="preserve">– обеспечение дифференцированных условий (оптимальный режим </w:t>
      </w:r>
      <w:r>
        <w:t>учебных нагрузок, горячее питание, пребывание в группе продленного дня, посещение кружков и секций, культурно-оздоровительных центров города, вариативные формы получения образования и специализированной помощи) в соответствии с рекомендациями психолого-мед</w:t>
      </w:r>
      <w:r>
        <w:t>ико-педагогической комиссии;</w:t>
      </w:r>
    </w:p>
    <w:p w:rsidR="001A48DD" w:rsidRDefault="00AA6822">
      <w:pPr>
        <w:pStyle w:val="a0"/>
      </w:pPr>
      <w:r>
        <w:t xml:space="preserve"> – обеспечение психолого-педагогических условий (коррекционная направленность учебно-воспитательного процесса; учет индивидуальных особенностей ребенка; соблюдение комфортного психоэмоционального режима; использование современн</w:t>
      </w:r>
      <w:r>
        <w:t>ых педагогических технологий, в том числе информационных, компьютерных для оптимизации образовательного процесса, повышения его эффективности, доступности);</w:t>
      </w:r>
    </w:p>
    <w:p w:rsidR="001A48DD" w:rsidRDefault="00AA6822">
      <w:pPr>
        <w:pStyle w:val="a0"/>
      </w:pPr>
      <w:r>
        <w:t xml:space="preserve"> – обеспечение специализированных условий (выдвижение комплекса специальных задач обучения, ориенти</w:t>
      </w:r>
      <w:r>
        <w:t>рованных на особые образовательные потребности обучающихся с ограниченными возможностями здоровья; введение в содержание обучения специальных разделов, направленных на решение задач развития ребенка, отсутствующих в содержании образования нормально развива</w:t>
      </w:r>
      <w:r>
        <w:t xml:space="preserve">ющегося сверстника; использование специальных методов, приемов, средств обучения, специализированных образовательных и коррекционных программ, ориентированных на особые образовательные потребности детей; дифференцированное и индивидуализированное обучение </w:t>
      </w:r>
      <w:r>
        <w:t xml:space="preserve">с учетом специфики нарушения развития ребенка; комплексное воздействие на обучающегося, осуществляемое на </w:t>
      </w:r>
    </w:p>
    <w:p w:rsidR="001A48DD" w:rsidRDefault="001A48DD">
      <w:pPr>
        <w:pStyle w:val="a0"/>
      </w:pPr>
    </w:p>
    <w:p w:rsidR="001A48DD" w:rsidRDefault="00AA6822">
      <w:pPr>
        <w:pStyle w:val="aff0"/>
        <w:spacing w:line="276" w:lineRule="auto"/>
      </w:pPr>
      <w:r>
        <w:rPr>
          <w:rFonts w:ascii="Times New Roman" w:hAnsi="Times New Roman"/>
          <w:sz w:val="24"/>
          <w:szCs w:val="24"/>
        </w:rPr>
        <w:t>индивидуальных и групповых коррекционных занятиях);– обеспечение здоровьесберегающих условий (оздоровительный и охранительный режим, укрепление физи</w:t>
      </w:r>
      <w:r>
        <w:rPr>
          <w:rFonts w:ascii="Times New Roman" w:hAnsi="Times New Roman"/>
          <w:sz w:val="24"/>
          <w:szCs w:val="24"/>
        </w:rPr>
        <w:t>ческого и психического здоровья, профилактика физических, умственных и психологических перегрузок обучающихся, соблюдение санитарно-гигиенических правил и норм);</w:t>
      </w:r>
    </w:p>
    <w:p w:rsidR="001A48DD" w:rsidRDefault="00AA6822">
      <w:pPr>
        <w:pStyle w:val="aff0"/>
        <w:spacing w:line="276" w:lineRule="auto"/>
      </w:pPr>
      <w:r>
        <w:rPr>
          <w:rFonts w:ascii="Times New Roman" w:hAnsi="Times New Roman"/>
          <w:sz w:val="24"/>
          <w:szCs w:val="24"/>
        </w:rPr>
        <w:t xml:space="preserve"> – обеспечение участия всех детей с ограниченными возможностями здоровья, независимо от степен</w:t>
      </w:r>
      <w:r>
        <w:rPr>
          <w:rFonts w:ascii="Times New Roman" w:hAnsi="Times New Roman"/>
          <w:sz w:val="24"/>
          <w:szCs w:val="24"/>
        </w:rPr>
        <w:t>и выраженности нарушений их развития, вместе с нормально развивающимися детьми в проведении воспитательных, культурно-развлекательных, спортивно-оздоровительных и иных досуговых мероприятий, проводимых в школе, городе.</w:t>
      </w:r>
    </w:p>
    <w:p w:rsidR="001A48DD" w:rsidRDefault="00AA6822">
      <w:pPr>
        <w:pStyle w:val="aff0"/>
        <w:spacing w:line="276" w:lineRule="auto"/>
      </w:pPr>
      <w:r>
        <w:rPr>
          <w:rFonts w:ascii="Times New Roman" w:hAnsi="Times New Roman"/>
          <w:color w:val="000000"/>
          <w:sz w:val="24"/>
          <w:szCs w:val="24"/>
        </w:rPr>
        <w:t>Школа обеспечивает психолого-педагоги</w:t>
      </w:r>
      <w:r>
        <w:rPr>
          <w:rFonts w:ascii="Times New Roman" w:hAnsi="Times New Roman"/>
          <w:color w:val="000000"/>
          <w:sz w:val="24"/>
          <w:szCs w:val="24"/>
        </w:rPr>
        <w:t>ческое сопровождение ребенка с 5 по 9 класс через психолого-педагогический центр: 2 педагога-психолога, учитель-логопед, медицинские работники.</w:t>
      </w:r>
      <w:r>
        <w:rPr>
          <w:rFonts w:ascii="Times New Roman" w:hAnsi="Times New Roman"/>
          <w:sz w:val="24"/>
          <w:szCs w:val="24"/>
        </w:rPr>
        <w:t xml:space="preserve"> </w:t>
      </w:r>
    </w:p>
    <w:p w:rsidR="001A48DD" w:rsidRDefault="00AA6822">
      <w:pPr>
        <w:pStyle w:val="aff0"/>
        <w:spacing w:line="276" w:lineRule="auto"/>
      </w:pPr>
      <w:r>
        <w:rPr>
          <w:rFonts w:ascii="Times New Roman" w:hAnsi="Times New Roman"/>
          <w:sz w:val="24"/>
          <w:szCs w:val="24"/>
          <w:lang w:eastAsia="ru-RU" w:bidi="hi-IN"/>
        </w:rPr>
        <w:t xml:space="preserve">  Целью психолого-педагогического сопровождения ребенка в учебно-воспитательном процессе является обеспечение </w:t>
      </w:r>
      <w:r>
        <w:rPr>
          <w:rFonts w:ascii="Times New Roman" w:hAnsi="Times New Roman"/>
          <w:sz w:val="24"/>
          <w:szCs w:val="24"/>
        </w:rPr>
        <w:t>условий для полноценного развития, образования учащихся и формирования психологической культуры субъектов образовательного процесса.</w:t>
      </w:r>
    </w:p>
    <w:p w:rsidR="001A48DD" w:rsidRDefault="00AA6822">
      <w:pPr>
        <w:pStyle w:val="aff0"/>
        <w:spacing w:line="276" w:lineRule="auto"/>
      </w:pPr>
      <w:r>
        <w:rPr>
          <w:rFonts w:ascii="Times New Roman" w:hAnsi="Times New Roman"/>
          <w:sz w:val="24"/>
          <w:szCs w:val="24"/>
          <w:lang w:eastAsia="ru-RU" w:bidi="hi-IN"/>
        </w:rPr>
        <w:t>Задачами п</w:t>
      </w:r>
      <w:r>
        <w:rPr>
          <w:rFonts w:ascii="Times New Roman" w:hAnsi="Times New Roman"/>
          <w:sz w:val="24"/>
          <w:szCs w:val="24"/>
        </w:rPr>
        <w:t>сихологической службы  школы являются:</w:t>
      </w:r>
    </w:p>
    <w:p w:rsidR="001A48DD" w:rsidRDefault="00AA6822">
      <w:pPr>
        <w:pStyle w:val="a0"/>
        <w:numPr>
          <w:ilvl w:val="0"/>
          <w:numId w:val="84"/>
        </w:numPr>
        <w:spacing w:before="60" w:after="75"/>
        <w:jc w:val="both"/>
      </w:pPr>
      <w:r>
        <w:t xml:space="preserve">предупреждение возникновения проблем развития ребенка; </w:t>
      </w:r>
    </w:p>
    <w:p w:rsidR="001A48DD" w:rsidRDefault="00AA6822">
      <w:pPr>
        <w:pStyle w:val="a0"/>
        <w:numPr>
          <w:ilvl w:val="0"/>
          <w:numId w:val="84"/>
        </w:numPr>
        <w:jc w:val="both"/>
      </w:pPr>
      <w:r>
        <w:lastRenderedPageBreak/>
        <w:t>помощь (содействие</w:t>
      </w:r>
      <w:r>
        <w:t xml:space="preserve">) ребенку в решение актуальных задач развития, обучения, социализации:  учебные трудности, нарушения эмоционально-волевой сферы, проблемы взаимоотношений со сверстниками, учителями, родителями; </w:t>
      </w:r>
    </w:p>
    <w:p w:rsidR="001A48DD" w:rsidRDefault="00AA6822">
      <w:pPr>
        <w:pStyle w:val="a0"/>
        <w:widowControl w:val="0"/>
        <w:numPr>
          <w:ilvl w:val="0"/>
          <w:numId w:val="84"/>
        </w:numPr>
        <w:jc w:val="both"/>
      </w:pPr>
      <w:r>
        <w:t>развитие психолого-педагогической компетентности (психологиче</w:t>
      </w:r>
      <w:r>
        <w:t>ской культуры) родителей, обучающихся, педагогических работников.</w:t>
      </w:r>
    </w:p>
    <w:p w:rsidR="001A48DD" w:rsidRDefault="00AA6822">
      <w:pPr>
        <w:pStyle w:val="a0"/>
        <w:jc w:val="both"/>
      </w:pPr>
      <w:r>
        <w:t>      Основные направления работы психологической службы школы:</w:t>
      </w:r>
    </w:p>
    <w:p w:rsidR="001A48DD" w:rsidRDefault="00AA6822">
      <w:pPr>
        <w:pStyle w:val="a0"/>
        <w:widowControl w:val="0"/>
        <w:numPr>
          <w:ilvl w:val="0"/>
          <w:numId w:val="83"/>
        </w:numPr>
        <w:jc w:val="both"/>
      </w:pPr>
      <w:r>
        <w:t xml:space="preserve">Психологическая диагностика - углублённое психолого-педагогическое изучение обучающихся на протяжении всего периода обучения, </w:t>
      </w:r>
      <w:r>
        <w:t>определение индивидуальных особенностей и склонностей личности, её потенциальных возможностей  в процессе обучения и воспитания, в профессиональном самоопределении, выявление области вероятного успеха. Психологическая диагностика проводится специалистами к</w:t>
      </w:r>
      <w:r>
        <w:t>ак индивидуально, так и с группами обучающихся.</w:t>
      </w:r>
    </w:p>
    <w:p w:rsidR="001A48DD" w:rsidRDefault="00AA6822">
      <w:pPr>
        <w:pStyle w:val="a0"/>
        <w:widowControl w:val="0"/>
        <w:numPr>
          <w:ilvl w:val="0"/>
          <w:numId w:val="82"/>
        </w:numPr>
        <w:jc w:val="both"/>
      </w:pPr>
      <w:r>
        <w:t xml:space="preserve">Психологическая профилактика - предупреждение возникновения явлений  дезадаптации обучающихся, разработка рекомендаций педагогическим работникам, родителям по оказанию помощи  в вопросах воспитания, обучения </w:t>
      </w:r>
      <w:r>
        <w:t>и развития ребёнка.</w:t>
      </w:r>
    </w:p>
    <w:p w:rsidR="001A48DD" w:rsidRDefault="00AA6822">
      <w:pPr>
        <w:pStyle w:val="a0"/>
        <w:widowControl w:val="0"/>
        <w:numPr>
          <w:ilvl w:val="0"/>
          <w:numId w:val="82"/>
        </w:numPr>
        <w:jc w:val="both"/>
      </w:pPr>
      <w:r>
        <w:t>Психологическое консультирование - оказание помощи обучающимся, их родителям, учителям в вопросах развития, воспитания, обучения учащимся в целях преодоления затруднений в учебе, в решении проблем личностного развития; оказание помощи</w:t>
      </w:r>
      <w:r>
        <w:rPr>
          <w:bCs/>
          <w:iCs/>
        </w:rPr>
        <w:t xml:space="preserve"> в</w:t>
      </w:r>
      <w:r>
        <w:rPr>
          <w:bCs/>
          <w:iCs/>
        </w:rPr>
        <w:t xml:space="preserve"> профессиональном самоопределении обучающихся</w:t>
      </w:r>
      <w:r>
        <w:t>.</w:t>
      </w:r>
    </w:p>
    <w:p w:rsidR="001A48DD" w:rsidRDefault="00AA6822">
      <w:pPr>
        <w:pStyle w:val="a0"/>
        <w:widowControl w:val="0"/>
        <w:numPr>
          <w:ilvl w:val="0"/>
          <w:numId w:val="82"/>
        </w:numPr>
        <w:jc w:val="both"/>
      </w:pPr>
      <w:r>
        <w:t>Педагогическое просвещение - формирование у обучающихся и их родителей, педагогов школы потребности в психологических знаниях, желания использовать их в интересах  собственного развития и развития детей; созда</w:t>
      </w:r>
      <w:r>
        <w:t>ние условий для полноценного развития личности и самоопределения обучающихся на каждом возрастном этапе, а также в своевременном  предупреждении возможных нарушений в становлении  личности и развития интеллекта.</w:t>
      </w:r>
    </w:p>
    <w:p w:rsidR="001A48DD" w:rsidRDefault="00AA6822">
      <w:pPr>
        <w:pStyle w:val="a0"/>
        <w:widowControl w:val="0"/>
        <w:numPr>
          <w:ilvl w:val="0"/>
          <w:numId w:val="82"/>
        </w:numPr>
        <w:jc w:val="both"/>
      </w:pPr>
      <w:r>
        <w:t>Психологическая коррекция - воздействие на п</w:t>
      </w:r>
      <w:r>
        <w:t>роцесс формирования личности в детском возрасте и сохранение индивидуальности по результатам психолого-педагогической диагностики в индивидуальной и групповой форме.</w:t>
      </w:r>
    </w:p>
    <w:p w:rsidR="001A48DD" w:rsidRDefault="00AA6822">
      <w:pPr>
        <w:pStyle w:val="a0"/>
        <w:ind w:firstLine="360"/>
        <w:jc w:val="both"/>
      </w:pPr>
      <w:r>
        <w:t xml:space="preserve">Психологическая служба занимается </w:t>
      </w:r>
      <w:r>
        <w:rPr>
          <w:bCs/>
        </w:rPr>
        <w:t xml:space="preserve">сопровождением детей на этапе приёма, адаптации к школе </w:t>
      </w:r>
      <w:r>
        <w:rPr>
          <w:bCs/>
        </w:rPr>
        <w:t>и учёбы в ней.</w:t>
      </w:r>
    </w:p>
    <w:p w:rsidR="001A48DD" w:rsidRDefault="001A48DD">
      <w:pPr>
        <w:pStyle w:val="a0"/>
        <w:jc w:val="both"/>
      </w:pPr>
    </w:p>
    <w:p w:rsidR="001A48DD" w:rsidRDefault="00AA6822">
      <w:pPr>
        <w:pStyle w:val="a0"/>
      </w:pPr>
      <w:r>
        <w:rPr>
          <w:b/>
        </w:rPr>
        <w:t xml:space="preserve"> Социально-педагогическое сопровождение</w:t>
      </w:r>
    </w:p>
    <w:p w:rsidR="001A48DD" w:rsidRDefault="00AA6822">
      <w:pPr>
        <w:pStyle w:val="aff0"/>
        <w:spacing w:line="276" w:lineRule="auto"/>
      </w:pPr>
      <w:r>
        <w:rPr>
          <w:rFonts w:ascii="Times New Roman" w:hAnsi="Times New Roman"/>
          <w:sz w:val="24"/>
          <w:szCs w:val="24"/>
        </w:rPr>
        <w:t>Основной фигурой социального сопровождения является социальный педагог, работающий в тесном контакте не только с детьми, их семьями и педагогическим коллективом, но и с социальными службами, ОПДН, УСЗ</w:t>
      </w:r>
      <w:r>
        <w:rPr>
          <w:rFonts w:ascii="Times New Roman" w:hAnsi="Times New Roman"/>
          <w:sz w:val="24"/>
          <w:szCs w:val="24"/>
        </w:rPr>
        <w:t xml:space="preserve">Н с целью решения проблем воспитанников. </w:t>
      </w:r>
      <w:r>
        <w:rPr>
          <w:rFonts w:ascii="Times New Roman" w:hAnsi="Times New Roman"/>
          <w:iCs/>
          <w:sz w:val="24"/>
          <w:szCs w:val="24"/>
        </w:rPr>
        <w:t>Социально-педагогическое сопровождение</w:t>
      </w:r>
      <w:r>
        <w:rPr>
          <w:rFonts w:ascii="Times New Roman" w:hAnsi="Times New Roman"/>
          <w:sz w:val="24"/>
          <w:szCs w:val="24"/>
        </w:rPr>
        <w:t xml:space="preserve"> осуществляется в содружестве с классным руководителем.</w:t>
      </w:r>
    </w:p>
    <w:p w:rsidR="001A48DD" w:rsidRDefault="00AA6822">
      <w:pPr>
        <w:pStyle w:val="aff0"/>
        <w:spacing w:line="276" w:lineRule="auto"/>
      </w:pPr>
      <w:r>
        <w:rPr>
          <w:rFonts w:ascii="Times New Roman" w:hAnsi="Times New Roman"/>
          <w:sz w:val="24"/>
          <w:szCs w:val="24"/>
          <w:lang w:eastAsia="ru-RU" w:bidi="hi-IN"/>
        </w:rPr>
        <w:t>Основными направлениями и методами работы социального педагога школы являются:</w:t>
      </w:r>
    </w:p>
    <w:p w:rsidR="001A48DD" w:rsidRDefault="00AA6822">
      <w:pPr>
        <w:pStyle w:val="aff0"/>
        <w:spacing w:line="276" w:lineRule="auto"/>
      </w:pPr>
      <w:r>
        <w:rPr>
          <w:rFonts w:ascii="Times New Roman" w:hAnsi="Times New Roman"/>
          <w:sz w:val="24"/>
          <w:szCs w:val="24"/>
        </w:rPr>
        <w:t xml:space="preserve">сбор и анализ информации о составе семей, </w:t>
      </w:r>
      <w:r>
        <w:rPr>
          <w:rFonts w:ascii="Times New Roman" w:hAnsi="Times New Roman"/>
          <w:sz w:val="24"/>
          <w:szCs w:val="24"/>
        </w:rPr>
        <w:t>их материальном положении, жилищных условиях, о выявлении проблемных семей,</w:t>
      </w:r>
    </w:p>
    <w:p w:rsidR="001A48DD" w:rsidRDefault="00AA6822">
      <w:pPr>
        <w:pStyle w:val="aff0"/>
        <w:spacing w:line="276" w:lineRule="auto"/>
      </w:pPr>
      <w:r>
        <w:rPr>
          <w:rFonts w:ascii="Times New Roman" w:hAnsi="Times New Roman"/>
          <w:sz w:val="24"/>
          <w:szCs w:val="24"/>
          <w:lang w:eastAsia="ru-RU" w:bidi="hi-IN"/>
        </w:rPr>
        <w:t xml:space="preserve">профилактика девиантного поведения, работа с детьми и семьями «группы риска»; учет и анализ данной категории детей и семей; </w:t>
      </w:r>
    </w:p>
    <w:p w:rsidR="001A48DD" w:rsidRDefault="00AA6822">
      <w:pPr>
        <w:pStyle w:val="aff0"/>
        <w:spacing w:line="276" w:lineRule="auto"/>
      </w:pPr>
      <w:r>
        <w:rPr>
          <w:rFonts w:ascii="Times New Roman" w:hAnsi="Times New Roman"/>
          <w:sz w:val="24"/>
          <w:szCs w:val="24"/>
          <w:lang w:eastAsia="ru-RU" w:bidi="hi-IN"/>
        </w:rPr>
        <w:t>помощь семье в проблемах, связанных с учебой детей, вос</w:t>
      </w:r>
      <w:r>
        <w:rPr>
          <w:rFonts w:ascii="Times New Roman" w:hAnsi="Times New Roman"/>
          <w:sz w:val="24"/>
          <w:szCs w:val="24"/>
          <w:lang w:eastAsia="ru-RU" w:bidi="hi-IN"/>
        </w:rPr>
        <w:t xml:space="preserve">питанием; </w:t>
      </w:r>
    </w:p>
    <w:p w:rsidR="001A48DD" w:rsidRDefault="00AA6822">
      <w:pPr>
        <w:pStyle w:val="aff0"/>
        <w:spacing w:line="276" w:lineRule="auto"/>
      </w:pPr>
      <w:r>
        <w:rPr>
          <w:rFonts w:ascii="Times New Roman" w:hAnsi="Times New Roman"/>
          <w:sz w:val="24"/>
          <w:szCs w:val="24"/>
        </w:rPr>
        <w:t>оказание помощи и поддержки детям, оказавшимся в трудных жизненных ситуациях,</w:t>
      </w:r>
    </w:p>
    <w:p w:rsidR="001A48DD" w:rsidRDefault="00AA6822">
      <w:pPr>
        <w:pStyle w:val="aff0"/>
        <w:spacing w:line="276" w:lineRule="auto"/>
      </w:pPr>
      <w:r>
        <w:rPr>
          <w:rFonts w:ascii="Times New Roman" w:hAnsi="Times New Roman"/>
          <w:sz w:val="24"/>
          <w:szCs w:val="24"/>
        </w:rPr>
        <w:t>содействие получению материальной помощи малообеспеченным семьям, дети которых обучаются в школе,</w:t>
      </w:r>
    </w:p>
    <w:p w:rsidR="001A48DD" w:rsidRDefault="00AA6822">
      <w:pPr>
        <w:pStyle w:val="aff0"/>
        <w:spacing w:line="276" w:lineRule="auto"/>
      </w:pPr>
      <w:r>
        <w:rPr>
          <w:rFonts w:ascii="Times New Roman" w:hAnsi="Times New Roman"/>
          <w:sz w:val="24"/>
          <w:szCs w:val="24"/>
        </w:rPr>
        <w:t>содействие в организации отдыха детей-сирот, детей из малообеспеченны</w:t>
      </w:r>
      <w:r>
        <w:rPr>
          <w:rFonts w:ascii="Times New Roman" w:hAnsi="Times New Roman"/>
          <w:sz w:val="24"/>
          <w:szCs w:val="24"/>
        </w:rPr>
        <w:t xml:space="preserve">х семей, многодетных семей и т.п. </w:t>
      </w:r>
    </w:p>
    <w:p w:rsidR="001A48DD" w:rsidRDefault="00AA6822">
      <w:pPr>
        <w:pStyle w:val="aff0"/>
        <w:spacing w:line="276" w:lineRule="auto"/>
      </w:pPr>
      <w:r>
        <w:rPr>
          <w:rFonts w:ascii="Times New Roman" w:hAnsi="Times New Roman"/>
          <w:sz w:val="24"/>
          <w:szCs w:val="24"/>
          <w:lang w:eastAsia="ru-RU" w:bidi="hi-IN"/>
        </w:rPr>
        <w:t xml:space="preserve">помощь ребенку в установлении причин, негативно влияющих на его успеваемость и посещаемость; </w:t>
      </w:r>
    </w:p>
    <w:p w:rsidR="001A48DD" w:rsidRDefault="00AA6822">
      <w:pPr>
        <w:pStyle w:val="aff0"/>
        <w:spacing w:line="276" w:lineRule="auto"/>
      </w:pPr>
      <w:r>
        <w:rPr>
          <w:rFonts w:ascii="Times New Roman" w:hAnsi="Times New Roman"/>
          <w:sz w:val="24"/>
          <w:szCs w:val="24"/>
          <w:lang w:eastAsia="ru-RU" w:bidi="hi-IN"/>
        </w:rPr>
        <w:t>индивидуальные и групповые консультирования  детей, родителей, педагогов по вопросам разрешения проблемных ситуаций, конфликтов</w:t>
      </w:r>
      <w:r>
        <w:rPr>
          <w:rFonts w:ascii="Times New Roman" w:hAnsi="Times New Roman"/>
          <w:sz w:val="24"/>
          <w:szCs w:val="24"/>
          <w:lang w:eastAsia="ru-RU" w:bidi="hi-IN"/>
        </w:rPr>
        <w:t xml:space="preserve">, воспитанию детей; </w:t>
      </w:r>
    </w:p>
    <w:p w:rsidR="001A48DD" w:rsidRDefault="00AA6822">
      <w:pPr>
        <w:pStyle w:val="aff0"/>
        <w:spacing w:line="276" w:lineRule="auto"/>
      </w:pPr>
      <w:r>
        <w:rPr>
          <w:rFonts w:ascii="Times New Roman" w:hAnsi="Times New Roman"/>
          <w:sz w:val="24"/>
          <w:szCs w:val="24"/>
          <w:lang w:eastAsia="ru-RU" w:bidi="hi-IN"/>
        </w:rPr>
        <w:t xml:space="preserve">разработка мер помощи конкретным обучающимся с привлечением специалистов из соответствующих учреждений и организаций; </w:t>
      </w:r>
    </w:p>
    <w:p w:rsidR="001A48DD" w:rsidRDefault="00AA6822">
      <w:pPr>
        <w:pStyle w:val="aff0"/>
        <w:spacing w:line="276" w:lineRule="auto"/>
      </w:pPr>
      <w:r>
        <w:rPr>
          <w:rFonts w:ascii="Times New Roman" w:hAnsi="Times New Roman"/>
          <w:sz w:val="24"/>
          <w:szCs w:val="24"/>
          <w:lang w:eastAsia="ru-RU" w:bidi="hi-IN"/>
        </w:rPr>
        <w:lastRenderedPageBreak/>
        <w:t xml:space="preserve">помощь педагогам в решении конфликтов с обучающимися; </w:t>
      </w:r>
    </w:p>
    <w:p w:rsidR="001A48DD" w:rsidRDefault="00AA6822">
      <w:pPr>
        <w:pStyle w:val="aff0"/>
        <w:spacing w:line="276" w:lineRule="auto"/>
      </w:pPr>
      <w:r>
        <w:rPr>
          <w:rFonts w:ascii="Times New Roman" w:hAnsi="Times New Roman"/>
          <w:sz w:val="24"/>
          <w:szCs w:val="24"/>
          <w:lang w:eastAsia="ru-RU" w:bidi="hi-IN"/>
        </w:rPr>
        <w:t>пропаганда и разъяснение прав детей, семьи, педагогов.</w:t>
      </w:r>
    </w:p>
    <w:p w:rsidR="001A48DD" w:rsidRDefault="00AA6822">
      <w:pPr>
        <w:pStyle w:val="aff0"/>
        <w:spacing w:line="276" w:lineRule="auto"/>
      </w:pPr>
      <w:r>
        <w:rPr>
          <w:rFonts w:ascii="Times New Roman" w:hAnsi="Times New Roman"/>
          <w:sz w:val="24"/>
          <w:szCs w:val="24"/>
        </w:rPr>
        <w:t>Социал</w:t>
      </w:r>
      <w:r>
        <w:rPr>
          <w:rFonts w:ascii="Times New Roman" w:hAnsi="Times New Roman"/>
          <w:sz w:val="24"/>
          <w:szCs w:val="24"/>
        </w:rPr>
        <w:t>ьно-педагогическое сопровождение направлено на содействие социальной адаптации и реабилитации воспитанников школы  и, прежде всего, ориентировано на социальное сопровождение детей-сирот, детей, лишенных родительского попечения, и детей, оказавшихся в трудн</w:t>
      </w:r>
      <w:r>
        <w:rPr>
          <w:rFonts w:ascii="Times New Roman" w:hAnsi="Times New Roman"/>
          <w:sz w:val="24"/>
          <w:szCs w:val="24"/>
        </w:rPr>
        <w:t>ой жизненной ситуации.</w:t>
      </w:r>
    </w:p>
    <w:p w:rsidR="001A48DD" w:rsidRDefault="00AA6822">
      <w:pPr>
        <w:pStyle w:val="aff0"/>
        <w:spacing w:line="276" w:lineRule="auto"/>
      </w:pPr>
      <w:r>
        <w:rPr>
          <w:rFonts w:ascii="Times New Roman" w:hAnsi="Times New Roman"/>
          <w:sz w:val="24"/>
          <w:szCs w:val="24"/>
        </w:rPr>
        <w:t>Целью социально-педагогического сопровождения является наиболее полное личностное самораскрытие учащихся и успешное освоение ими  образовательных программ.</w:t>
      </w:r>
    </w:p>
    <w:p w:rsidR="001A48DD" w:rsidRDefault="00AA6822">
      <w:pPr>
        <w:pStyle w:val="aff0"/>
        <w:spacing w:line="276" w:lineRule="auto"/>
      </w:pPr>
      <w:r>
        <w:rPr>
          <w:rFonts w:ascii="Times New Roman" w:hAnsi="Times New Roman"/>
          <w:sz w:val="24"/>
          <w:szCs w:val="24"/>
        </w:rPr>
        <w:t>Для выявления круга социальных проблем внедрен социальный мониторинг, при пом</w:t>
      </w:r>
      <w:r>
        <w:rPr>
          <w:rFonts w:ascii="Times New Roman" w:hAnsi="Times New Roman"/>
          <w:sz w:val="24"/>
          <w:szCs w:val="24"/>
        </w:rPr>
        <w:t>ощи которого определяются факторы риска в условиях социального неблагополучия, мешающие успешной социализации учащихся. Он показывает, что количество учащихся, нуждающихся в помощи по созданию безопасного жизненного пространства, увеличивается с каждым год</w:t>
      </w:r>
      <w:r>
        <w:rPr>
          <w:rFonts w:ascii="Times New Roman" w:hAnsi="Times New Roman"/>
          <w:sz w:val="24"/>
          <w:szCs w:val="24"/>
        </w:rPr>
        <w:t>ом. Этот модуль имеет самую высокую степень сложности процесса коррекции и требует значительных материальных, временных и эмоциональных затрат. Служба социально-педагогического сопровождения создает банк данных на основании диагностического отслеживания ин</w:t>
      </w:r>
      <w:r>
        <w:rPr>
          <w:rFonts w:ascii="Times New Roman" w:hAnsi="Times New Roman"/>
          <w:sz w:val="24"/>
          <w:szCs w:val="24"/>
        </w:rPr>
        <w:t xml:space="preserve">дивидуального маршрута, педагогического анализа, психологического обследования, социального паспорта школы, наблюдения за обучающимся в процессе обучения, персонального учета обучающихся, вызывающих тревогу, социально-педагогической характеристики класса. </w:t>
      </w:r>
      <w:r>
        <w:rPr>
          <w:rFonts w:ascii="Times New Roman" w:hAnsi="Times New Roman"/>
          <w:sz w:val="24"/>
          <w:szCs w:val="24"/>
        </w:rPr>
        <w:t> Эффективность службы сопровождения достигается в единстве реализации ее функций: диагностики (комплексной, текущей, конкретной проблемы),  консультаций (семье, педагогам, ребенку),  индивидуальной коррекционной или групповой работы с ребенком, семьей.</w:t>
      </w:r>
      <w:r>
        <w:rPr>
          <w:rFonts w:ascii="Times New Roman" w:hAnsi="Times New Roman"/>
          <w:b/>
          <w:bCs/>
          <w:sz w:val="24"/>
          <w:szCs w:val="24"/>
        </w:rPr>
        <w:t xml:space="preserve"> </w:t>
      </w:r>
    </w:p>
    <w:p w:rsidR="001A48DD" w:rsidRDefault="001A48DD">
      <w:pPr>
        <w:pStyle w:val="aff0"/>
        <w:spacing w:line="276" w:lineRule="auto"/>
      </w:pPr>
    </w:p>
    <w:p w:rsidR="001A48DD" w:rsidRDefault="001A48DD">
      <w:pPr>
        <w:pStyle w:val="WW-"/>
        <w:jc w:val="both"/>
      </w:pPr>
    </w:p>
    <w:p w:rsidR="001A48DD" w:rsidRDefault="00AA6822">
      <w:pPr>
        <w:pStyle w:val="aff2"/>
      </w:pPr>
      <w:r>
        <w:rPr>
          <w:b/>
          <w:sz w:val="22"/>
          <w:szCs w:val="22"/>
        </w:rPr>
        <w:t>Создание системы воспитательной работы в школе</w:t>
      </w:r>
    </w:p>
    <w:p w:rsidR="001A48DD" w:rsidRDefault="001A48DD">
      <w:pPr>
        <w:pStyle w:val="WW-"/>
        <w:jc w:val="both"/>
      </w:pPr>
    </w:p>
    <w:p w:rsidR="001A48DD" w:rsidRDefault="001A48DD">
      <w:pPr>
        <w:pStyle w:val="WW-"/>
        <w:jc w:val="both"/>
      </w:pPr>
    </w:p>
    <w:p w:rsidR="001A48DD" w:rsidRDefault="001A48DD">
      <w:pPr>
        <w:pStyle w:val="WW-"/>
        <w:jc w:val="both"/>
      </w:pPr>
    </w:p>
    <w:p w:rsidR="001A48DD" w:rsidRDefault="00AA6822">
      <w:pPr>
        <w:pStyle w:val="WW-"/>
        <w:jc w:val="both"/>
      </w:pPr>
      <w:r>
        <w:t xml:space="preserve">Воспитательную работу в школе обеспечивают </w:t>
      </w:r>
    </w:p>
    <w:tbl>
      <w:tblPr>
        <w:tblW w:w="0" w:type="auto"/>
        <w:tblInd w:w="-10" w:type="dxa"/>
        <w:tblBorders>
          <w:top w:val="single" w:sz="4" w:space="0" w:color="000080"/>
          <w:left w:val="single" w:sz="4" w:space="0" w:color="000080"/>
          <w:bottom w:val="single" w:sz="4" w:space="0" w:color="000080"/>
        </w:tblBorders>
        <w:tblCellMar>
          <w:left w:w="10" w:type="dxa"/>
          <w:right w:w="10" w:type="dxa"/>
        </w:tblCellMar>
        <w:tblLook w:val="0000" w:firstRow="0" w:lastRow="0" w:firstColumn="0" w:lastColumn="0" w:noHBand="0" w:noVBand="0"/>
      </w:tblPr>
      <w:tblGrid>
        <w:gridCol w:w="2388"/>
        <w:gridCol w:w="2389"/>
        <w:gridCol w:w="2389"/>
        <w:gridCol w:w="2459"/>
      </w:tblGrid>
      <w:tr w:rsidR="001A48DD">
        <w:tblPrEx>
          <w:tblCellMar>
            <w:top w:w="0" w:type="dxa"/>
            <w:bottom w:w="0" w:type="dxa"/>
          </w:tblCellMar>
        </w:tblPrEx>
        <w:trPr>
          <w:cantSplit/>
        </w:trPr>
        <w:tc>
          <w:tcPr>
            <w:tcW w:w="2388"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1A48DD">
            <w:pPr>
              <w:pStyle w:val="WW-"/>
              <w:jc w:val="both"/>
            </w:pPr>
          </w:p>
        </w:tc>
        <w:tc>
          <w:tcPr>
            <w:tcW w:w="2389"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AA6822">
            <w:pPr>
              <w:pStyle w:val="WW-"/>
              <w:jc w:val="both"/>
            </w:pPr>
            <w:r>
              <w:t>2011- 2012 уч. год</w:t>
            </w:r>
          </w:p>
        </w:tc>
        <w:tc>
          <w:tcPr>
            <w:tcW w:w="2389"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AA6822">
            <w:pPr>
              <w:pStyle w:val="WW-"/>
              <w:jc w:val="both"/>
            </w:pPr>
            <w:r>
              <w:t>2012-2013 уч. год</w:t>
            </w:r>
          </w:p>
        </w:tc>
        <w:tc>
          <w:tcPr>
            <w:tcW w:w="2459" w:type="dxa"/>
            <w:tcBorders>
              <w:top w:val="single" w:sz="4" w:space="0" w:color="000080"/>
              <w:left w:val="single" w:sz="4" w:space="0" w:color="000080"/>
              <w:bottom w:val="single" w:sz="4" w:space="0" w:color="000080"/>
              <w:right w:val="single" w:sz="4" w:space="0" w:color="000080"/>
            </w:tcBorders>
            <w:shd w:val="clear" w:color="auto" w:fill="FFFFFF"/>
            <w:tcMar>
              <w:top w:w="0" w:type="dxa"/>
              <w:left w:w="10" w:type="dxa"/>
              <w:bottom w:w="0" w:type="dxa"/>
              <w:right w:w="10" w:type="dxa"/>
            </w:tcMar>
          </w:tcPr>
          <w:p w:rsidR="001A48DD" w:rsidRDefault="00AA6822">
            <w:pPr>
              <w:pStyle w:val="WW-"/>
              <w:jc w:val="both"/>
            </w:pPr>
            <w:r>
              <w:t>2013-2014</w:t>
            </w:r>
          </w:p>
        </w:tc>
      </w:tr>
      <w:tr w:rsidR="001A48DD">
        <w:tblPrEx>
          <w:tblCellMar>
            <w:top w:w="0" w:type="dxa"/>
            <w:bottom w:w="0" w:type="dxa"/>
          </w:tblCellMar>
        </w:tblPrEx>
        <w:trPr>
          <w:cantSplit/>
        </w:trPr>
        <w:tc>
          <w:tcPr>
            <w:tcW w:w="2388"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AA6822">
            <w:pPr>
              <w:pStyle w:val="WW-"/>
              <w:jc w:val="both"/>
            </w:pPr>
            <w:r>
              <w:t>Классных рук.</w:t>
            </w:r>
          </w:p>
        </w:tc>
        <w:tc>
          <w:tcPr>
            <w:tcW w:w="2389"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AA6822">
            <w:pPr>
              <w:pStyle w:val="WW-"/>
              <w:jc w:val="both"/>
            </w:pPr>
            <w:r>
              <w:t>30</w:t>
            </w:r>
          </w:p>
        </w:tc>
        <w:tc>
          <w:tcPr>
            <w:tcW w:w="2389"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AA6822">
            <w:pPr>
              <w:pStyle w:val="WW-"/>
              <w:jc w:val="both"/>
            </w:pPr>
            <w:r>
              <w:t>30</w:t>
            </w:r>
          </w:p>
        </w:tc>
        <w:tc>
          <w:tcPr>
            <w:tcW w:w="2459" w:type="dxa"/>
            <w:tcBorders>
              <w:top w:val="single" w:sz="4" w:space="0" w:color="000080"/>
              <w:left w:val="single" w:sz="4" w:space="0" w:color="000080"/>
              <w:bottom w:val="single" w:sz="4" w:space="0" w:color="000080"/>
              <w:right w:val="single" w:sz="4" w:space="0" w:color="000080"/>
            </w:tcBorders>
            <w:shd w:val="clear" w:color="auto" w:fill="FFFFFF"/>
            <w:tcMar>
              <w:top w:w="0" w:type="dxa"/>
              <w:left w:w="10" w:type="dxa"/>
              <w:bottom w:w="0" w:type="dxa"/>
              <w:right w:w="10" w:type="dxa"/>
            </w:tcMar>
          </w:tcPr>
          <w:p w:rsidR="001A48DD" w:rsidRDefault="00AA6822">
            <w:pPr>
              <w:pStyle w:val="WW-"/>
              <w:jc w:val="both"/>
            </w:pPr>
            <w:r>
              <w:t>31</w:t>
            </w:r>
          </w:p>
        </w:tc>
      </w:tr>
      <w:tr w:rsidR="001A48DD">
        <w:tblPrEx>
          <w:tblCellMar>
            <w:top w:w="0" w:type="dxa"/>
            <w:bottom w:w="0" w:type="dxa"/>
          </w:tblCellMar>
        </w:tblPrEx>
        <w:trPr>
          <w:cantSplit/>
        </w:trPr>
        <w:tc>
          <w:tcPr>
            <w:tcW w:w="2388"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AA6822">
            <w:pPr>
              <w:pStyle w:val="WW-"/>
              <w:jc w:val="both"/>
            </w:pPr>
            <w:r>
              <w:t>Педагогов-организаторов</w:t>
            </w:r>
          </w:p>
        </w:tc>
        <w:tc>
          <w:tcPr>
            <w:tcW w:w="2389"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AA6822">
            <w:pPr>
              <w:pStyle w:val="WW-"/>
              <w:jc w:val="both"/>
            </w:pPr>
            <w:r>
              <w:t>3</w:t>
            </w:r>
          </w:p>
        </w:tc>
        <w:tc>
          <w:tcPr>
            <w:tcW w:w="2389"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AA6822">
            <w:pPr>
              <w:pStyle w:val="WW-"/>
              <w:jc w:val="both"/>
            </w:pPr>
            <w:r>
              <w:t>3</w:t>
            </w:r>
          </w:p>
        </w:tc>
        <w:tc>
          <w:tcPr>
            <w:tcW w:w="2459" w:type="dxa"/>
            <w:tcBorders>
              <w:top w:val="single" w:sz="4" w:space="0" w:color="000080"/>
              <w:left w:val="single" w:sz="4" w:space="0" w:color="000080"/>
              <w:bottom w:val="single" w:sz="4" w:space="0" w:color="000080"/>
              <w:right w:val="single" w:sz="4" w:space="0" w:color="000080"/>
            </w:tcBorders>
            <w:shd w:val="clear" w:color="auto" w:fill="FFFFFF"/>
            <w:tcMar>
              <w:top w:w="0" w:type="dxa"/>
              <w:left w:w="10" w:type="dxa"/>
              <w:bottom w:w="0" w:type="dxa"/>
              <w:right w:w="10" w:type="dxa"/>
            </w:tcMar>
          </w:tcPr>
          <w:p w:rsidR="001A48DD" w:rsidRDefault="00AA6822">
            <w:pPr>
              <w:pStyle w:val="WW-"/>
              <w:jc w:val="both"/>
            </w:pPr>
            <w:r>
              <w:t>3</w:t>
            </w:r>
          </w:p>
        </w:tc>
      </w:tr>
      <w:tr w:rsidR="001A48DD">
        <w:tblPrEx>
          <w:tblCellMar>
            <w:top w:w="0" w:type="dxa"/>
            <w:bottom w:w="0" w:type="dxa"/>
          </w:tblCellMar>
        </w:tblPrEx>
        <w:trPr>
          <w:cantSplit/>
        </w:trPr>
        <w:tc>
          <w:tcPr>
            <w:tcW w:w="2388"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AA6822">
            <w:pPr>
              <w:pStyle w:val="WW-"/>
              <w:jc w:val="both"/>
            </w:pPr>
            <w:r>
              <w:t>Социальных педагогов</w:t>
            </w:r>
          </w:p>
        </w:tc>
        <w:tc>
          <w:tcPr>
            <w:tcW w:w="2389"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AA6822">
            <w:pPr>
              <w:pStyle w:val="WW-"/>
              <w:jc w:val="both"/>
            </w:pPr>
            <w:r>
              <w:t>2</w:t>
            </w:r>
          </w:p>
        </w:tc>
        <w:tc>
          <w:tcPr>
            <w:tcW w:w="2389"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AA6822">
            <w:pPr>
              <w:pStyle w:val="WW-"/>
              <w:jc w:val="both"/>
            </w:pPr>
            <w:r>
              <w:t>2</w:t>
            </w:r>
          </w:p>
        </w:tc>
        <w:tc>
          <w:tcPr>
            <w:tcW w:w="2459" w:type="dxa"/>
            <w:tcBorders>
              <w:top w:val="single" w:sz="4" w:space="0" w:color="000080"/>
              <w:left w:val="single" w:sz="4" w:space="0" w:color="000080"/>
              <w:bottom w:val="single" w:sz="4" w:space="0" w:color="000080"/>
              <w:right w:val="single" w:sz="4" w:space="0" w:color="000080"/>
            </w:tcBorders>
            <w:shd w:val="clear" w:color="auto" w:fill="FFFFFF"/>
            <w:tcMar>
              <w:top w:w="0" w:type="dxa"/>
              <w:left w:w="10" w:type="dxa"/>
              <w:bottom w:w="0" w:type="dxa"/>
              <w:right w:w="10" w:type="dxa"/>
            </w:tcMar>
          </w:tcPr>
          <w:p w:rsidR="001A48DD" w:rsidRDefault="00AA6822">
            <w:pPr>
              <w:pStyle w:val="WW-"/>
              <w:jc w:val="both"/>
            </w:pPr>
            <w:r>
              <w:t>3</w:t>
            </w:r>
          </w:p>
        </w:tc>
      </w:tr>
      <w:tr w:rsidR="001A48DD">
        <w:tblPrEx>
          <w:tblCellMar>
            <w:top w:w="0" w:type="dxa"/>
            <w:bottom w:w="0" w:type="dxa"/>
          </w:tblCellMar>
        </w:tblPrEx>
        <w:trPr>
          <w:cantSplit/>
        </w:trPr>
        <w:tc>
          <w:tcPr>
            <w:tcW w:w="2388"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1A48DD">
            <w:pPr>
              <w:pStyle w:val="WW-"/>
              <w:jc w:val="both"/>
            </w:pPr>
          </w:p>
        </w:tc>
        <w:tc>
          <w:tcPr>
            <w:tcW w:w="2389"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AA6822">
            <w:pPr>
              <w:pStyle w:val="WW-"/>
              <w:jc w:val="both"/>
            </w:pPr>
            <w:r>
              <w:t>Педагог-психолог</w:t>
            </w:r>
          </w:p>
        </w:tc>
        <w:tc>
          <w:tcPr>
            <w:tcW w:w="2389"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AA6822">
            <w:pPr>
              <w:pStyle w:val="WW-"/>
              <w:jc w:val="both"/>
            </w:pPr>
            <w:r>
              <w:t>Педагог-психолог</w:t>
            </w:r>
          </w:p>
        </w:tc>
        <w:tc>
          <w:tcPr>
            <w:tcW w:w="2459" w:type="dxa"/>
            <w:tcBorders>
              <w:top w:val="single" w:sz="4" w:space="0" w:color="000080"/>
              <w:left w:val="single" w:sz="4" w:space="0" w:color="000080"/>
              <w:bottom w:val="single" w:sz="4" w:space="0" w:color="000080"/>
              <w:right w:val="single" w:sz="4" w:space="0" w:color="000080"/>
            </w:tcBorders>
            <w:shd w:val="clear" w:color="auto" w:fill="FFFFFF"/>
            <w:tcMar>
              <w:top w:w="0" w:type="dxa"/>
              <w:left w:w="10" w:type="dxa"/>
              <w:bottom w:w="0" w:type="dxa"/>
              <w:right w:w="10" w:type="dxa"/>
            </w:tcMar>
          </w:tcPr>
          <w:p w:rsidR="001A48DD" w:rsidRDefault="00AA6822">
            <w:pPr>
              <w:pStyle w:val="WW-"/>
              <w:jc w:val="both"/>
            </w:pPr>
            <w:r>
              <w:t>Педагог-психолог</w:t>
            </w:r>
          </w:p>
        </w:tc>
      </w:tr>
      <w:tr w:rsidR="001A48DD">
        <w:tblPrEx>
          <w:tblCellMar>
            <w:top w:w="0" w:type="dxa"/>
            <w:bottom w:w="0" w:type="dxa"/>
          </w:tblCellMar>
        </w:tblPrEx>
        <w:trPr>
          <w:cantSplit/>
        </w:trPr>
        <w:tc>
          <w:tcPr>
            <w:tcW w:w="2388"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AA6822">
            <w:pPr>
              <w:pStyle w:val="WW-"/>
              <w:jc w:val="both"/>
            </w:pPr>
            <w:r>
              <w:t>Руковод. кружков</w:t>
            </w:r>
          </w:p>
        </w:tc>
        <w:tc>
          <w:tcPr>
            <w:tcW w:w="2389"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AA6822">
            <w:pPr>
              <w:pStyle w:val="WW-"/>
              <w:jc w:val="both"/>
            </w:pPr>
            <w:r>
              <w:t>23</w:t>
            </w:r>
          </w:p>
        </w:tc>
        <w:tc>
          <w:tcPr>
            <w:tcW w:w="2389"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AA6822">
            <w:pPr>
              <w:pStyle w:val="WW-"/>
              <w:jc w:val="both"/>
            </w:pPr>
            <w:r>
              <w:t>25</w:t>
            </w:r>
          </w:p>
        </w:tc>
        <w:tc>
          <w:tcPr>
            <w:tcW w:w="2459" w:type="dxa"/>
            <w:tcBorders>
              <w:top w:val="single" w:sz="4" w:space="0" w:color="000080"/>
              <w:left w:val="single" w:sz="4" w:space="0" w:color="000080"/>
              <w:bottom w:val="single" w:sz="4" w:space="0" w:color="000080"/>
              <w:right w:val="single" w:sz="4" w:space="0" w:color="000080"/>
            </w:tcBorders>
            <w:shd w:val="clear" w:color="auto" w:fill="FFFFFF"/>
            <w:tcMar>
              <w:top w:w="0" w:type="dxa"/>
              <w:left w:w="10" w:type="dxa"/>
              <w:bottom w:w="0" w:type="dxa"/>
              <w:right w:w="10" w:type="dxa"/>
            </w:tcMar>
          </w:tcPr>
          <w:p w:rsidR="001A48DD" w:rsidRDefault="00AA6822">
            <w:pPr>
              <w:pStyle w:val="WW-"/>
              <w:jc w:val="both"/>
            </w:pPr>
            <w:r>
              <w:t>28</w:t>
            </w:r>
          </w:p>
        </w:tc>
      </w:tr>
      <w:tr w:rsidR="001A48DD">
        <w:tblPrEx>
          <w:tblCellMar>
            <w:top w:w="0" w:type="dxa"/>
            <w:bottom w:w="0" w:type="dxa"/>
          </w:tblCellMar>
        </w:tblPrEx>
        <w:trPr>
          <w:cantSplit/>
        </w:trPr>
        <w:tc>
          <w:tcPr>
            <w:tcW w:w="2388"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AA6822">
            <w:pPr>
              <w:pStyle w:val="WW-"/>
              <w:jc w:val="both"/>
            </w:pPr>
            <w:r>
              <w:t>Руководители спорт.секций</w:t>
            </w:r>
          </w:p>
        </w:tc>
        <w:tc>
          <w:tcPr>
            <w:tcW w:w="2389"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AA6822">
            <w:pPr>
              <w:pStyle w:val="WW-"/>
              <w:jc w:val="both"/>
            </w:pPr>
            <w:r>
              <w:t>3</w:t>
            </w:r>
          </w:p>
        </w:tc>
        <w:tc>
          <w:tcPr>
            <w:tcW w:w="2389"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AA6822">
            <w:pPr>
              <w:pStyle w:val="WW-"/>
              <w:jc w:val="both"/>
            </w:pPr>
            <w:r>
              <w:t>3</w:t>
            </w:r>
          </w:p>
        </w:tc>
        <w:tc>
          <w:tcPr>
            <w:tcW w:w="2459" w:type="dxa"/>
            <w:tcBorders>
              <w:top w:val="single" w:sz="4" w:space="0" w:color="000080"/>
              <w:left w:val="single" w:sz="4" w:space="0" w:color="000080"/>
              <w:bottom w:val="single" w:sz="4" w:space="0" w:color="000080"/>
              <w:right w:val="single" w:sz="4" w:space="0" w:color="000080"/>
            </w:tcBorders>
            <w:shd w:val="clear" w:color="auto" w:fill="FFFFFF"/>
            <w:tcMar>
              <w:top w:w="0" w:type="dxa"/>
              <w:left w:w="10" w:type="dxa"/>
              <w:bottom w:w="0" w:type="dxa"/>
              <w:right w:w="10" w:type="dxa"/>
            </w:tcMar>
          </w:tcPr>
          <w:p w:rsidR="001A48DD" w:rsidRDefault="00AA6822">
            <w:pPr>
              <w:pStyle w:val="WW-"/>
              <w:jc w:val="both"/>
            </w:pPr>
            <w:r>
              <w:t>2</w:t>
            </w:r>
          </w:p>
        </w:tc>
      </w:tr>
    </w:tbl>
    <w:p w:rsidR="001A48DD" w:rsidRDefault="001A48DD">
      <w:pPr>
        <w:pStyle w:val="WW-"/>
        <w:ind w:firstLine="600"/>
        <w:jc w:val="both"/>
      </w:pPr>
    </w:p>
    <w:p w:rsidR="001A48DD" w:rsidRDefault="00AA6822">
      <w:pPr>
        <w:pStyle w:val="WW-"/>
        <w:ind w:firstLine="600"/>
        <w:jc w:val="both"/>
      </w:pPr>
      <w:r>
        <w:t xml:space="preserve">Приоритетными направлениями воспитательной работы были: </w:t>
      </w:r>
    </w:p>
    <w:p w:rsidR="001A48DD" w:rsidRDefault="00AA6822">
      <w:pPr>
        <w:pStyle w:val="WW-"/>
        <w:numPr>
          <w:ilvl w:val="0"/>
          <w:numId w:val="91"/>
        </w:numPr>
        <w:spacing w:after="200" w:line="276" w:lineRule="atLeast"/>
        <w:jc w:val="both"/>
      </w:pPr>
      <w:r>
        <w:t>Развитие ученического самоуправления;</w:t>
      </w:r>
    </w:p>
    <w:p w:rsidR="001A48DD" w:rsidRDefault="00AA6822">
      <w:pPr>
        <w:pStyle w:val="WW-"/>
        <w:numPr>
          <w:ilvl w:val="0"/>
          <w:numId w:val="91"/>
        </w:numPr>
        <w:spacing w:after="200" w:line="276" w:lineRule="atLeast"/>
        <w:jc w:val="both"/>
      </w:pPr>
      <w:r>
        <w:lastRenderedPageBreak/>
        <w:t>Профилактика асоциального поведения обучающихся;</w:t>
      </w:r>
    </w:p>
    <w:p w:rsidR="001A48DD" w:rsidRDefault="00AA6822">
      <w:pPr>
        <w:pStyle w:val="WW-"/>
        <w:numPr>
          <w:ilvl w:val="0"/>
          <w:numId w:val="91"/>
        </w:numPr>
        <w:spacing w:after="200" w:line="276" w:lineRule="atLeast"/>
        <w:jc w:val="both"/>
      </w:pPr>
      <w:r>
        <w:t xml:space="preserve">Приобщение к </w:t>
      </w:r>
      <w:r>
        <w:t>ЗОЖ;</w:t>
      </w:r>
    </w:p>
    <w:p w:rsidR="001A48DD" w:rsidRDefault="00AA6822">
      <w:pPr>
        <w:pStyle w:val="WW-"/>
        <w:numPr>
          <w:ilvl w:val="0"/>
          <w:numId w:val="91"/>
        </w:numPr>
        <w:spacing w:after="200" w:line="276" w:lineRule="atLeast"/>
        <w:jc w:val="both"/>
      </w:pPr>
      <w:r>
        <w:t>Развитие творческих способностей;</w:t>
      </w:r>
    </w:p>
    <w:p w:rsidR="001A48DD" w:rsidRDefault="00AA6822">
      <w:pPr>
        <w:pStyle w:val="WW-"/>
        <w:numPr>
          <w:ilvl w:val="0"/>
          <w:numId w:val="91"/>
        </w:numPr>
        <w:spacing w:after="200" w:line="276" w:lineRule="atLeast"/>
        <w:jc w:val="both"/>
      </w:pPr>
      <w:r>
        <w:t>Обеспечение духовного, интеллектуального, нравственного воспитания, саморазвития и самовоспитание личности обучающихся;</w:t>
      </w:r>
    </w:p>
    <w:p w:rsidR="001A48DD" w:rsidRDefault="00AA6822">
      <w:pPr>
        <w:pStyle w:val="WW-"/>
        <w:numPr>
          <w:ilvl w:val="0"/>
          <w:numId w:val="91"/>
        </w:numPr>
        <w:spacing w:after="200" w:line="276" w:lineRule="atLeast"/>
        <w:jc w:val="both"/>
      </w:pPr>
      <w:r>
        <w:t>Организация внеурочной деятельности в соответствии с интересами и потребностями;</w:t>
      </w:r>
    </w:p>
    <w:p w:rsidR="001A48DD" w:rsidRDefault="00AA6822">
      <w:pPr>
        <w:pStyle w:val="WW-"/>
        <w:numPr>
          <w:ilvl w:val="0"/>
          <w:numId w:val="91"/>
        </w:numPr>
        <w:spacing w:after="200" w:line="276" w:lineRule="atLeast"/>
        <w:jc w:val="both"/>
      </w:pPr>
      <w:r>
        <w:t>Взаимодействие с</w:t>
      </w:r>
      <w:r>
        <w:t xml:space="preserve"> родителями и окружающим социумом. </w:t>
      </w:r>
    </w:p>
    <w:p w:rsidR="001A48DD" w:rsidRDefault="00AA6822">
      <w:pPr>
        <w:pStyle w:val="WW-"/>
        <w:ind w:firstLine="600"/>
        <w:jc w:val="both"/>
      </w:pPr>
      <w:r>
        <w:t>Воспитательную работу в школе обеспечивали 31 классный руководитель, три педагога – организатора, руководители кружков и спортивных секций, три социальных педагога, педагог – психолог. Воспитательная работа педагогическо</w:t>
      </w:r>
      <w:r>
        <w:t xml:space="preserve">го коллектива была построена на основе диагностики, коррекции деятельности, на отборе и реализации наиболее действенных форм ВР. </w:t>
      </w:r>
    </w:p>
    <w:p w:rsidR="001A48DD" w:rsidRDefault="00AA6822">
      <w:pPr>
        <w:pStyle w:val="WW-"/>
        <w:ind w:firstLine="600"/>
        <w:jc w:val="both"/>
      </w:pPr>
      <w:r>
        <w:t>Методическая работа проходила в форме совещаний классных руководителей и заседаний МО, состоящих из теоретической и практическ</w:t>
      </w:r>
      <w:r>
        <w:t>ой части. В течение года были рассмотрены вопросы:</w:t>
      </w:r>
    </w:p>
    <w:p w:rsidR="001A48DD" w:rsidRDefault="00AA6822">
      <w:pPr>
        <w:pStyle w:val="WW-"/>
        <w:ind w:firstLine="600"/>
        <w:jc w:val="both"/>
      </w:pPr>
      <w:r>
        <w:t xml:space="preserve">- Методический портфель классного руководителя; </w:t>
      </w:r>
    </w:p>
    <w:p w:rsidR="001A48DD" w:rsidRDefault="00AA6822">
      <w:pPr>
        <w:pStyle w:val="WW-"/>
        <w:ind w:firstLine="600"/>
        <w:jc w:val="both"/>
      </w:pPr>
      <w:r>
        <w:t>- Организация внеклассной воспитательной работы;</w:t>
      </w:r>
    </w:p>
    <w:p w:rsidR="001A48DD" w:rsidRDefault="001A48DD">
      <w:pPr>
        <w:pStyle w:val="WW-"/>
        <w:ind w:firstLine="600"/>
        <w:jc w:val="both"/>
      </w:pPr>
    </w:p>
    <w:p w:rsidR="001A48DD" w:rsidRDefault="00AA6822">
      <w:pPr>
        <w:pStyle w:val="WW-"/>
        <w:ind w:firstLine="600"/>
        <w:jc w:val="both"/>
      </w:pPr>
      <w:r>
        <w:t>- Организация работы с семьями «группы риска»;</w:t>
      </w:r>
    </w:p>
    <w:p w:rsidR="001A48DD" w:rsidRDefault="00AA6822">
      <w:pPr>
        <w:pStyle w:val="WW-"/>
        <w:ind w:firstLine="600"/>
        <w:jc w:val="both"/>
      </w:pPr>
      <w:r>
        <w:t>Прошел обучающий семинар «Образовательные услуги в электрон</w:t>
      </w:r>
      <w:r>
        <w:t>ном виде» и семинар-практикум «Аналитическая деятельность классного руководителя».</w:t>
      </w:r>
    </w:p>
    <w:p w:rsidR="001A48DD" w:rsidRDefault="00AA6822">
      <w:pPr>
        <w:pStyle w:val="WW-"/>
        <w:ind w:firstLine="600"/>
        <w:jc w:val="both"/>
      </w:pPr>
      <w:r>
        <w:t>В ноябре на районном семинаре по теме «ФГОС и воспитание» проходил конкурс педагогического мастерства. С презентацией своей работы выступили Леонардова Е.А, Николаева Е.В. И</w:t>
      </w:r>
      <w:r>
        <w:t xml:space="preserve">ванова Е.В. приняла участие в конкурсе авторских разработок по этой теме. </w:t>
      </w:r>
    </w:p>
    <w:p w:rsidR="001A48DD" w:rsidRDefault="00AA6822">
      <w:pPr>
        <w:pStyle w:val="WW-"/>
        <w:ind w:firstLine="600"/>
        <w:jc w:val="both"/>
      </w:pPr>
      <w:r>
        <w:t xml:space="preserve">В январе в районе проходил </w:t>
      </w:r>
      <w:r>
        <w:rPr>
          <w:bCs/>
        </w:rPr>
        <w:t xml:space="preserve">семинар-совещание «Профилактика и предупреждение социального неблагополучия». Выступали  </w:t>
      </w:r>
      <w:r>
        <w:t>Сапожникова Т.И. по теме «Личностный инструментарий социального п</w:t>
      </w:r>
      <w:r>
        <w:t>едагога с функциями школьного инспектора в работе с несовершеннолетними, находящимися в трудной жизненной ситуации» и Качнова Л.С. провела мастр-класс «Игровая процедура «Потоп» (Основные линии конфликтного поведения)».</w:t>
      </w:r>
    </w:p>
    <w:p w:rsidR="001A48DD" w:rsidRDefault="00AA6822">
      <w:pPr>
        <w:pStyle w:val="WW-"/>
        <w:ind w:firstLine="600"/>
        <w:jc w:val="both"/>
      </w:pPr>
      <w:r>
        <w:t xml:space="preserve"> В марте прошел </w:t>
      </w:r>
      <w:r>
        <w:rPr>
          <w:bCs/>
        </w:rPr>
        <w:t>Педагогический совет</w:t>
      </w:r>
      <w:r>
        <w:rPr>
          <w:bCs/>
        </w:rPr>
        <w:t xml:space="preserve"> «Внеклассная работа и ее роль в образовательном процессе». </w:t>
      </w:r>
    </w:p>
    <w:p w:rsidR="001A48DD" w:rsidRDefault="00AA6822">
      <w:pPr>
        <w:pStyle w:val="WW-"/>
        <w:ind w:firstLine="600"/>
        <w:jc w:val="both"/>
      </w:pPr>
      <w:r>
        <w:rPr>
          <w:bCs/>
        </w:rPr>
        <w:t>В апреле, в</w:t>
      </w:r>
      <w:r>
        <w:t xml:space="preserve"> конкурсе авторских методических разработок воспитательных мероприятий по патриотическому воспитанию в рамках недели «Музей и дети» по программе «Туриада - 2014» приняли участи педагог</w:t>
      </w:r>
      <w:r>
        <w:t>и-организаторы Четвергова Ю.Н. и Васильева Т.А.</w:t>
      </w:r>
    </w:p>
    <w:p w:rsidR="001A48DD" w:rsidRDefault="00AA6822">
      <w:pPr>
        <w:pStyle w:val="WW-"/>
        <w:ind w:firstLine="600"/>
        <w:jc w:val="both"/>
      </w:pPr>
      <w:r>
        <w:t>Результаты участия обучающихся:</w:t>
      </w:r>
    </w:p>
    <w:p w:rsidR="001A48DD" w:rsidRDefault="00AA6822">
      <w:pPr>
        <w:pStyle w:val="WW-"/>
        <w:ind w:firstLine="600"/>
      </w:pPr>
      <w:r>
        <w:rPr>
          <w:b/>
        </w:rPr>
        <w:t>Краеведческий слет «Памяти струны потрогай»</w:t>
      </w:r>
      <w:r>
        <w:rPr>
          <w:b/>
          <w:lang w:val="en-US"/>
        </w:rPr>
        <w:t>I</w:t>
      </w:r>
      <w:r>
        <w:rPr>
          <w:b/>
        </w:rPr>
        <w:t xml:space="preserve"> место (исследовательская работа)</w:t>
      </w:r>
    </w:p>
    <w:p w:rsidR="001A48DD" w:rsidRDefault="00AA6822">
      <w:pPr>
        <w:pStyle w:val="WW-"/>
      </w:pPr>
      <w:r>
        <w:rPr>
          <w:b/>
        </w:rPr>
        <w:tab/>
      </w:r>
      <w:r>
        <w:rPr>
          <w:b/>
        </w:rPr>
        <w:t xml:space="preserve">Диплом Лауреата областного фестиваля по поддержке талантливых детей Псковской области «Мы из будущего» трио «Бусинки»   г.Псков 12.12.13г </w:t>
      </w:r>
    </w:p>
    <w:p w:rsidR="001A48DD" w:rsidRDefault="00AA6822">
      <w:pPr>
        <w:pStyle w:val="WW-"/>
      </w:pPr>
      <w:r>
        <w:rPr>
          <w:b/>
        </w:rPr>
        <w:tab/>
      </w:r>
      <w:r>
        <w:rPr>
          <w:b/>
          <w:lang w:val="en-US"/>
        </w:rPr>
        <w:t>IV</w:t>
      </w:r>
      <w:r>
        <w:rPr>
          <w:b/>
        </w:rPr>
        <w:t xml:space="preserve"> Межрайонный фестиваль детского вокальног творчества «Радуга»   диплом лауреата</w:t>
      </w:r>
    </w:p>
    <w:p w:rsidR="001A48DD" w:rsidRDefault="00AA6822">
      <w:pPr>
        <w:pStyle w:val="WW-"/>
      </w:pPr>
      <w:r>
        <w:rPr>
          <w:b/>
        </w:rPr>
        <w:t xml:space="preserve"> трио «Блеск»   п. Идрица, ноябрь </w:t>
      </w:r>
      <w:r>
        <w:rPr>
          <w:b/>
        </w:rPr>
        <w:t>2013г</w:t>
      </w:r>
    </w:p>
    <w:p w:rsidR="001A48DD" w:rsidRDefault="00AA6822">
      <w:pPr>
        <w:pStyle w:val="WW-"/>
      </w:pPr>
      <w:r>
        <w:rPr>
          <w:lang w:val="en-US"/>
        </w:rPr>
        <w:t>I</w:t>
      </w:r>
      <w:r>
        <w:t xml:space="preserve"> место   </w:t>
      </w:r>
      <w:r>
        <w:rPr>
          <w:b/>
        </w:rPr>
        <w:t>в районном смотре-конкурсе по постановке физкультурно-спортивной работе среди учащейся молодежи в 2013 году.</w:t>
      </w:r>
    </w:p>
    <w:p w:rsidR="001A48DD" w:rsidRDefault="00AA6822">
      <w:pPr>
        <w:pStyle w:val="WW-"/>
        <w:ind w:firstLine="540"/>
        <w:jc w:val="both"/>
      </w:pPr>
      <w:r>
        <w:rPr>
          <w:b/>
        </w:rPr>
        <w:t xml:space="preserve">«Папа, мама, я – спортивная семья» семья Виткиных </w:t>
      </w:r>
      <w:r>
        <w:rPr>
          <w:b/>
          <w:lang w:val="en-US"/>
        </w:rPr>
        <w:t>III</w:t>
      </w:r>
      <w:r>
        <w:rPr>
          <w:b/>
        </w:rPr>
        <w:t xml:space="preserve"> место в области.</w:t>
      </w:r>
    </w:p>
    <w:p w:rsidR="001A48DD" w:rsidRDefault="00AA6822">
      <w:pPr>
        <w:pStyle w:val="WW-"/>
        <w:spacing w:after="120"/>
        <w:ind w:firstLine="708"/>
        <w:jc w:val="both"/>
      </w:pPr>
      <w:r>
        <w:lastRenderedPageBreak/>
        <w:t xml:space="preserve">Главная  задача воспитательной системы школы  – создать условия для развития личности ребенка, создать систему отношений,  помогающую обучающемуся на каждом возрастном этапе успешно решать задачи во всех сферах своей жизнедеятельности. </w:t>
      </w:r>
    </w:p>
    <w:p w:rsidR="001A48DD" w:rsidRDefault="00AA6822">
      <w:pPr>
        <w:pStyle w:val="WW-"/>
        <w:spacing w:after="120"/>
        <w:ind w:firstLine="708"/>
        <w:jc w:val="both"/>
      </w:pPr>
      <w:r>
        <w:t>Воспитательная рабо</w:t>
      </w:r>
      <w:r>
        <w:t>та проходит через все виды и формы деятельности школы.</w:t>
      </w:r>
      <w:r>
        <w:rPr>
          <w:b/>
        </w:rPr>
        <w:t xml:space="preserve"> </w:t>
      </w:r>
      <w:r>
        <w:t>Прежде всего, через</w:t>
      </w:r>
      <w:r>
        <w:rPr>
          <w:b/>
        </w:rPr>
        <w:t xml:space="preserve"> </w:t>
      </w:r>
      <w:r>
        <w:t>работу ученического самоуправления, деятельность детского движения «Семь ветров»,  через организацию общешкольных мероприятий, работу  кружков, организацию предметных тематических н</w:t>
      </w:r>
      <w:r>
        <w:t xml:space="preserve">едель, дежурства по школе, спортивных соревнований, </w:t>
      </w:r>
    </w:p>
    <w:p w:rsidR="001A48DD" w:rsidRDefault="00AA6822">
      <w:pPr>
        <w:pStyle w:val="WW-"/>
        <w:spacing w:after="120"/>
        <w:ind w:firstLine="708"/>
        <w:jc w:val="both"/>
      </w:pPr>
      <w:r>
        <w:t>Особое  внимание в реализации воспитательных задач школа  уделяет внеклассной образовательной сфере. Интеграция образовательной и воспитательной деятельности  увлекает  учеников поисковой, исследовательс</w:t>
      </w:r>
      <w:r>
        <w:t xml:space="preserve">кой, проектной деятельностью. Это, в основном, учащиеся, имеющие способности и интерес в какой-либо области знаний,  которые позволяют им достойно выступать в   олимпиадах, конкурсах, научных конференциях разного уровня. Большое внимание в школе уделяется </w:t>
      </w:r>
      <w:r>
        <w:t>научной работе. Научная конференция проходит в двух уровнях: в начальной школе и старшей. Сохранилась в школе  традиционная форма – предметные недели и декады, которые позволяют привлечь большое количество учащихся с разными способностями. Это многоцелевое</w:t>
      </w:r>
      <w:r>
        <w:t xml:space="preserve"> единство мероприятий, объединенных общими задачами, рационально построенная система, дающая возможность показать ребятам школьные предметы с неизвестной стороны. В ходе такой работы происходит формирование нового отношение к предметам, меняется отношение </w:t>
      </w:r>
      <w:r>
        <w:t>к учебе.</w:t>
      </w:r>
    </w:p>
    <w:p w:rsidR="001A48DD" w:rsidRDefault="00AA6822">
      <w:pPr>
        <w:pStyle w:val="WW-"/>
        <w:ind w:firstLine="708"/>
        <w:jc w:val="both"/>
      </w:pPr>
      <w:r>
        <w:t>Совместная деятельность ученического самоуправления, ДО, и педагогов и школьных специалистов. Ученическое самоуправление -  это сложившаяся система работы: от ученического актива класса в совет старшеклассников, который планирует школьные дела, по</w:t>
      </w:r>
      <w:r>
        <w:t xml:space="preserve">дводит их итоги, разрабатывает маршрут своей деятельности, до участия в работе Совета школы вместе с родителями и учителями.  Плюс детское движение «Семь </w:t>
      </w:r>
    </w:p>
    <w:p w:rsidR="001A48DD" w:rsidRDefault="001A48DD">
      <w:pPr>
        <w:pStyle w:val="WW-"/>
        <w:jc w:val="both"/>
      </w:pPr>
    </w:p>
    <w:p w:rsidR="001A48DD" w:rsidRDefault="001A48DD">
      <w:pPr>
        <w:pStyle w:val="WW-"/>
        <w:jc w:val="both"/>
      </w:pPr>
    </w:p>
    <w:p w:rsidR="001A48DD" w:rsidRDefault="00AA6822">
      <w:pPr>
        <w:pStyle w:val="WW-"/>
        <w:jc w:val="both"/>
      </w:pPr>
      <w:r>
        <w:t>ветров», которое  инициирует практически все социально-значимые акции и проекты. Главный итог воспи</w:t>
      </w:r>
      <w:r>
        <w:t>тательной деятельности по развитию школьного ученического самоуправления в том, что обучающиеся приобретают навыки организации и управления в творческой форме, интересной и значимой для самих ребят.</w:t>
      </w:r>
      <w:r>
        <w:rPr>
          <w:b/>
        </w:rPr>
        <w:t xml:space="preserve"> </w:t>
      </w:r>
    </w:p>
    <w:p w:rsidR="001A48DD" w:rsidRDefault="00AA6822">
      <w:pPr>
        <w:pStyle w:val="WW-"/>
        <w:ind w:firstLine="708"/>
        <w:jc w:val="both"/>
      </w:pPr>
      <w:r>
        <w:t>Общешкольные социально-значимые традиции: осенняя благот</w:t>
      </w:r>
      <w:r>
        <w:t xml:space="preserve">ворительная ярмарка (небольшое количество заработанных средств перечисляются на лечение нуждающимся детям); фотомарафон, предновогодняя акция «Дети - детям» когда  каждый класс собирает новогодний подарок конкретному ребенку- инвалиду нашего района. Акция </w:t>
      </w:r>
      <w:r>
        <w:t xml:space="preserve">проходит совместно с нашей социальной службой. Каждый год 1 февраля в школе проходит торжественная линейка памяти 6 роты у мемориальных досок, установленных в вестибюле. Весь февраль в школе месячник граданско-патриотической работы. Реализуется проект «По </w:t>
      </w:r>
      <w:r>
        <w:t>зову сердца»: каждый класс осуществляет тимуровскую поддержку за ветераном – бывшим педагогом нашей школы. Три класса поддерживают порядок на захоронениях Павлова А.И, Костырева И.А. и Калачевой-Еловской. (5А, 9В). 11Б шефствует над мемориалом в д. Старище</w:t>
      </w:r>
      <w:r>
        <w:t>.</w:t>
      </w:r>
    </w:p>
    <w:p w:rsidR="001A48DD" w:rsidRDefault="00AA6822">
      <w:pPr>
        <w:pStyle w:val="WW-"/>
        <w:spacing w:after="120"/>
        <w:ind w:firstLine="708"/>
        <w:jc w:val="both"/>
      </w:pPr>
      <w:r>
        <w:t xml:space="preserve"> Школьные досуговые мероприятия: «Битва хоров», «Танцевальный марафон», новогодняя выставка ростовых кукол «Парад снеговиков». Традиционные праздники   в школе: праздник первого звонка, новогодние елочные утренники и новогодний бал для старшеклассников, </w:t>
      </w:r>
      <w:r>
        <w:t>вечер встречи с выпускниками и последний звонок для 11-х классов. Подтверждением успешности традиционных школьных дел является то, что практически все ребята называют каждое из них, запомнившимся своей яркостью, интересным содержанием, разнообразием, полез</w:t>
      </w:r>
      <w:r>
        <w:t>ными знаниями, состязательностью.</w:t>
      </w:r>
    </w:p>
    <w:p w:rsidR="001A48DD" w:rsidRDefault="00AA6822">
      <w:pPr>
        <w:pStyle w:val="WW-"/>
        <w:spacing w:after="120"/>
        <w:ind w:firstLine="708"/>
        <w:jc w:val="both"/>
      </w:pPr>
      <w:r>
        <w:t>При подготовке, проведении общешкольных мероприятий, подведении итогов широко используются информационно-коммуникативные технологии, шоу-технологии. Информационная поддержка любого значимого события в школе выносится на эк</w:t>
      </w:r>
      <w:r>
        <w:t xml:space="preserve">ран школьного монитора, что позволяет всем ученикам и родителям быть в курсе школьных дел. Занимается этой работой кружок «Школьная видеогазета». </w:t>
      </w:r>
    </w:p>
    <w:p w:rsidR="001A48DD" w:rsidRDefault="00AA6822">
      <w:pPr>
        <w:pStyle w:val="WW-"/>
        <w:ind w:firstLine="540"/>
        <w:jc w:val="both"/>
      </w:pPr>
      <w:r>
        <w:lastRenderedPageBreak/>
        <w:t xml:space="preserve">В этом  учебном году было открыто 58 кружков   4 спортивных секции. Большая часть кружковых часов приходится </w:t>
      </w:r>
      <w:r>
        <w:t>на начальную школу по программе ФГОС. Кружки работали по пяти воспитательным направлениям: Общекультурное, Социальное, Общеинтеллектуальное, Духовно-нравственное, Спортивно-оздоровительное. Учащимся была предоставлена дополнительная возможность для проявле</w:t>
      </w:r>
      <w:r>
        <w:t xml:space="preserve">ния творческих способностей, их активного вовлечение в организацию и проведение школьных дел. </w:t>
      </w:r>
    </w:p>
    <w:p w:rsidR="001A48DD" w:rsidRDefault="00AA6822">
      <w:pPr>
        <w:pStyle w:val="WW-"/>
        <w:ind w:firstLine="540"/>
        <w:jc w:val="both"/>
      </w:pPr>
      <w:r>
        <w:t>Вся учебно-воспитательная деятельность, школьный режим, уроки, кружковая работа  строится на здоровьесберегающих технологиях школьной программы «Здоровье».  В эт</w:t>
      </w:r>
      <w:r>
        <w:t>ом году в школе прошли общешкольные старты с викториной, посвященные эстафете олимпийского огня, олимпийские старты, посвященные нашей олимпиаде. Традиционное спортивное мероприятие в школе – «Папа, мама, я – спортивная семья». Школьный тур проходит  массо</w:t>
      </w:r>
      <w:r>
        <w:t xml:space="preserve">во, серьезно, задорно с обязательными пирогами для всех семейных команд. Немалую роль в поддержке здоровья наших учеников играет школьный оздоровительный летний лагерь, в котором отдохнули 90 обучающихся. </w:t>
      </w:r>
    </w:p>
    <w:p w:rsidR="001A48DD" w:rsidRDefault="00AA6822">
      <w:pPr>
        <w:pStyle w:val="WW-"/>
        <w:ind w:firstLine="540"/>
        <w:jc w:val="both"/>
      </w:pPr>
      <w:r>
        <w:t>Самая главная работа по воспитанию учащихся, работ</w:t>
      </w:r>
      <w:r>
        <w:t>е с родителями, сотрудничеству с социумом  отводится классным руководителям. Именно они создают условия для реализации  способностей  детей и создают благоприятный морально-психологический климат в коллективе. Классные руководители исследуют состояние и эф</w:t>
      </w:r>
      <w:r>
        <w:t xml:space="preserve">фективность воспитательного процесса в классе, отслеживают уровень воспитанности классного коллектива и отдельно каждого учащегося во внешнем поведенческом аспекте, изучают уровень развития коллектива, планируя индивидуальную работу. </w:t>
      </w:r>
    </w:p>
    <w:p w:rsidR="001A48DD" w:rsidRDefault="00AA6822">
      <w:pPr>
        <w:pStyle w:val="WW-"/>
        <w:ind w:firstLine="360"/>
        <w:jc w:val="both"/>
      </w:pPr>
      <w:r>
        <w:t>Немалое значение отво</w:t>
      </w:r>
      <w:r>
        <w:t>дилось просветительской деятельности родителей. В прошедшем году кроме обычных тематических родительских  собраний в классах и на параллелях в школе прошли консультации специалистов для родителей  адвоката   Канаева М.Н.,  нотариуса Лобановой И.И., социаль</w:t>
      </w:r>
      <w:r>
        <w:t xml:space="preserve">ного школьного инспектора по вопросам правовым, личным и школьным.  Такие же встречи прошли со старшеклассниками.  В </w:t>
      </w:r>
    </w:p>
    <w:p w:rsidR="001A48DD" w:rsidRDefault="001A48DD">
      <w:pPr>
        <w:pStyle w:val="WW-"/>
        <w:jc w:val="both"/>
      </w:pPr>
    </w:p>
    <w:p w:rsidR="001A48DD" w:rsidRDefault="001A48DD">
      <w:pPr>
        <w:pStyle w:val="WW-"/>
        <w:jc w:val="both"/>
      </w:pPr>
    </w:p>
    <w:p w:rsidR="001A48DD" w:rsidRDefault="00AA6822">
      <w:pPr>
        <w:pStyle w:val="WW-"/>
        <w:jc w:val="both"/>
      </w:pPr>
      <w:r>
        <w:t>целях профилактических и профориентационных  были с обучающимися были организованы встречи с руководителем судебных приставов В. Петровы</w:t>
      </w:r>
      <w:r>
        <w:t>м,  Комарова И.В зам по кадрам МВД, Капустин С. Вневедомственная охрана. Урок мужества и толерантности прошел с участием ветерана ОВД Федоровым Г.М, участником военных действий в горячих точках  Волочковским А.Б., инспектором ГИБДД  Алексеевым А.Н. «Монито</w:t>
      </w:r>
      <w:r>
        <w:t>ринг толерантности старшеклассников» провела инспектор ПДН Измалкова И.Н.  Стали традиционными встречи – беседы по избирательному праву с Герасимовым С.Л.  Большой интерес активистов школы вызвала в</w:t>
      </w:r>
      <w:r>
        <w:rPr>
          <w:rFonts w:eastAsia="Calibri"/>
        </w:rPr>
        <w:t>стреча</w:t>
      </w:r>
      <w:r>
        <w:t xml:space="preserve"> с  руководителем Псковской молодежной организации «</w:t>
      </w:r>
      <w:r>
        <w:t xml:space="preserve">Здоровое поколение» Федоровым В.Г. В результате этой работы растет социальная активность, воспитывается гражданская идентичность подростков. </w:t>
      </w:r>
    </w:p>
    <w:p w:rsidR="001A48DD" w:rsidRDefault="00AA6822">
      <w:pPr>
        <w:pStyle w:val="WW-"/>
        <w:spacing w:after="120"/>
        <w:ind w:firstLine="708"/>
        <w:jc w:val="both"/>
      </w:pPr>
      <w:r>
        <w:rPr>
          <w:rFonts w:eastAsia="Calibri"/>
        </w:rPr>
        <w:t>Такая</w:t>
      </w:r>
      <w:r>
        <w:t xml:space="preserve"> структура воспитательной работы позволяет охватить всех учащихся школы, исходя из склонностей и интересов, с</w:t>
      </w:r>
      <w:r>
        <w:t xml:space="preserve">пособствует  созданию единого воспитательного пространства, в котором создаются условия для развития личности ребенка, система отношений,  помогающая обучающемуся на каждом возрастном этапе успешно решать задачи во всех сферах своей жизнедеятельности. </w:t>
      </w:r>
    </w:p>
    <w:p w:rsidR="001A48DD" w:rsidRDefault="00AA6822">
      <w:pPr>
        <w:pStyle w:val="WW-"/>
        <w:jc w:val="both"/>
      </w:pPr>
      <w:r>
        <w:t xml:space="preserve">   </w:t>
      </w:r>
      <w:r>
        <w:t xml:space="preserve"> Работа с детьми, требующими особого педагогического внимания и контроля, ведется планово классными руководителями с поддержкой и помощью социальных педагогов. Общий контроль осуществляет школьный Совет профилактики. Классные руководители, в классах которы</w:t>
      </w:r>
      <w:r>
        <w:t>х есть дети, состоящие на учете, ведут дневники наблюдений, составляют потриместровые отчеты о работе с  подростками, занимаются организацией бесед и лекций на профилактические темы, составляют характеристики, работают с семьями учащихся.</w:t>
      </w:r>
    </w:p>
    <w:tbl>
      <w:tblPr>
        <w:tblW w:w="0" w:type="auto"/>
        <w:tblInd w:w="-10" w:type="dxa"/>
        <w:tblBorders>
          <w:top w:val="single" w:sz="4" w:space="0" w:color="000080"/>
          <w:left w:val="single" w:sz="4" w:space="0" w:color="000080"/>
          <w:bottom w:val="single" w:sz="4" w:space="0" w:color="000080"/>
        </w:tblBorders>
        <w:tblCellMar>
          <w:left w:w="10" w:type="dxa"/>
          <w:right w:w="10" w:type="dxa"/>
        </w:tblCellMar>
        <w:tblLook w:val="0000" w:firstRow="0" w:lastRow="0" w:firstColumn="0" w:lastColumn="0" w:noHBand="0" w:noVBand="0"/>
      </w:tblPr>
      <w:tblGrid>
        <w:gridCol w:w="3432"/>
        <w:gridCol w:w="1920"/>
        <w:gridCol w:w="1919"/>
        <w:gridCol w:w="1948"/>
      </w:tblGrid>
      <w:tr w:rsidR="001A48DD">
        <w:tblPrEx>
          <w:tblCellMar>
            <w:top w:w="0" w:type="dxa"/>
            <w:bottom w:w="0" w:type="dxa"/>
          </w:tblCellMar>
        </w:tblPrEx>
        <w:trPr>
          <w:cantSplit/>
          <w:trHeight w:val="945"/>
        </w:trPr>
        <w:tc>
          <w:tcPr>
            <w:tcW w:w="3432"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1A48DD">
            <w:pPr>
              <w:pStyle w:val="WW-"/>
              <w:jc w:val="center"/>
            </w:pPr>
          </w:p>
          <w:p w:rsidR="001A48DD" w:rsidRDefault="00AA6822">
            <w:pPr>
              <w:pStyle w:val="WW-"/>
              <w:jc w:val="center"/>
            </w:pPr>
            <w:r>
              <w:t>На учете в школе</w:t>
            </w:r>
          </w:p>
          <w:p w:rsidR="001A48DD" w:rsidRDefault="001A48DD">
            <w:pPr>
              <w:pStyle w:val="WW-"/>
              <w:jc w:val="center"/>
            </w:pPr>
          </w:p>
        </w:tc>
        <w:tc>
          <w:tcPr>
            <w:tcW w:w="1920"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1A48DD">
            <w:pPr>
              <w:pStyle w:val="WW-"/>
              <w:jc w:val="center"/>
            </w:pPr>
          </w:p>
          <w:p w:rsidR="001A48DD" w:rsidRDefault="00AA6822">
            <w:pPr>
              <w:pStyle w:val="WW-"/>
              <w:jc w:val="center"/>
            </w:pPr>
            <w:r>
              <w:t>2011\2012г.</w:t>
            </w:r>
          </w:p>
          <w:p w:rsidR="001A48DD" w:rsidRDefault="001A48DD">
            <w:pPr>
              <w:pStyle w:val="WW-"/>
            </w:pPr>
          </w:p>
        </w:tc>
        <w:tc>
          <w:tcPr>
            <w:tcW w:w="1919"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1A48DD">
            <w:pPr>
              <w:pStyle w:val="WW-"/>
              <w:jc w:val="center"/>
            </w:pPr>
          </w:p>
          <w:p w:rsidR="001A48DD" w:rsidRDefault="00AA6822">
            <w:pPr>
              <w:pStyle w:val="WW-"/>
              <w:jc w:val="center"/>
            </w:pPr>
            <w:r>
              <w:t>2012\2013г.</w:t>
            </w:r>
          </w:p>
          <w:p w:rsidR="001A48DD" w:rsidRDefault="001A48DD">
            <w:pPr>
              <w:pStyle w:val="WW-"/>
              <w:jc w:val="center"/>
            </w:pPr>
          </w:p>
        </w:tc>
        <w:tc>
          <w:tcPr>
            <w:tcW w:w="1948"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1A48DD">
            <w:pPr>
              <w:pStyle w:val="WW-"/>
              <w:jc w:val="center"/>
            </w:pPr>
          </w:p>
          <w:p w:rsidR="001A48DD" w:rsidRDefault="00AA6822">
            <w:pPr>
              <w:pStyle w:val="WW-"/>
              <w:jc w:val="center"/>
            </w:pPr>
            <w:r>
              <w:t>2013\2014г.</w:t>
            </w:r>
          </w:p>
          <w:p w:rsidR="001A48DD" w:rsidRDefault="001A48DD">
            <w:pPr>
              <w:pStyle w:val="WW-"/>
              <w:jc w:val="center"/>
            </w:pPr>
          </w:p>
        </w:tc>
      </w:tr>
      <w:tr w:rsidR="001A48DD">
        <w:tblPrEx>
          <w:tblCellMar>
            <w:top w:w="0" w:type="dxa"/>
            <w:bottom w:w="0" w:type="dxa"/>
          </w:tblCellMar>
        </w:tblPrEx>
        <w:trPr>
          <w:cantSplit/>
        </w:trPr>
        <w:tc>
          <w:tcPr>
            <w:tcW w:w="3432"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AA6822">
            <w:pPr>
              <w:pStyle w:val="WW-"/>
            </w:pPr>
            <w:r>
              <w:t>Группа «риска»</w:t>
            </w:r>
          </w:p>
        </w:tc>
        <w:tc>
          <w:tcPr>
            <w:tcW w:w="1920"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AA6822">
            <w:pPr>
              <w:pStyle w:val="WW-"/>
              <w:jc w:val="center"/>
            </w:pPr>
            <w:r>
              <w:t>17</w:t>
            </w:r>
          </w:p>
        </w:tc>
        <w:tc>
          <w:tcPr>
            <w:tcW w:w="1919"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AA6822">
            <w:pPr>
              <w:pStyle w:val="WW-"/>
              <w:jc w:val="center"/>
            </w:pPr>
            <w:r>
              <w:t>22</w:t>
            </w:r>
          </w:p>
        </w:tc>
        <w:tc>
          <w:tcPr>
            <w:tcW w:w="1948"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AA6822">
            <w:pPr>
              <w:pStyle w:val="WW-"/>
              <w:jc w:val="center"/>
            </w:pPr>
            <w:r>
              <w:t>21</w:t>
            </w:r>
          </w:p>
        </w:tc>
      </w:tr>
      <w:tr w:rsidR="001A48DD">
        <w:tblPrEx>
          <w:tblCellMar>
            <w:top w:w="0" w:type="dxa"/>
            <w:bottom w:w="0" w:type="dxa"/>
          </w:tblCellMar>
        </w:tblPrEx>
        <w:trPr>
          <w:cantSplit/>
        </w:trPr>
        <w:tc>
          <w:tcPr>
            <w:tcW w:w="3432"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AA6822">
            <w:pPr>
              <w:pStyle w:val="WW-"/>
            </w:pPr>
            <w:r>
              <w:t>На учете в ПДН</w:t>
            </w:r>
          </w:p>
        </w:tc>
        <w:tc>
          <w:tcPr>
            <w:tcW w:w="1920"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AA6822">
            <w:pPr>
              <w:pStyle w:val="WW-"/>
              <w:jc w:val="center"/>
            </w:pPr>
            <w:r>
              <w:t>3</w:t>
            </w:r>
          </w:p>
        </w:tc>
        <w:tc>
          <w:tcPr>
            <w:tcW w:w="1919"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AA6822">
            <w:pPr>
              <w:pStyle w:val="WW-"/>
              <w:jc w:val="center"/>
            </w:pPr>
            <w:r>
              <w:t>8</w:t>
            </w:r>
          </w:p>
        </w:tc>
        <w:tc>
          <w:tcPr>
            <w:tcW w:w="1948"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AA6822">
            <w:pPr>
              <w:pStyle w:val="WW-"/>
              <w:jc w:val="center"/>
            </w:pPr>
            <w:r>
              <w:t>4</w:t>
            </w:r>
          </w:p>
        </w:tc>
      </w:tr>
      <w:tr w:rsidR="001A48DD">
        <w:tblPrEx>
          <w:tblCellMar>
            <w:top w:w="0" w:type="dxa"/>
            <w:bottom w:w="0" w:type="dxa"/>
          </w:tblCellMar>
        </w:tblPrEx>
        <w:trPr>
          <w:cantSplit/>
        </w:trPr>
        <w:tc>
          <w:tcPr>
            <w:tcW w:w="3432"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AA6822">
            <w:pPr>
              <w:pStyle w:val="WW-"/>
            </w:pPr>
            <w:r>
              <w:lastRenderedPageBreak/>
              <w:t>Неблагополучные семьи</w:t>
            </w:r>
          </w:p>
        </w:tc>
        <w:tc>
          <w:tcPr>
            <w:tcW w:w="1920"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AA6822">
            <w:pPr>
              <w:pStyle w:val="WW-"/>
              <w:jc w:val="center"/>
            </w:pPr>
            <w:r>
              <w:t>20</w:t>
            </w:r>
          </w:p>
        </w:tc>
        <w:tc>
          <w:tcPr>
            <w:tcW w:w="1919"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AA6822">
            <w:pPr>
              <w:pStyle w:val="WW-"/>
              <w:jc w:val="center"/>
            </w:pPr>
            <w:r>
              <w:t>20</w:t>
            </w:r>
          </w:p>
        </w:tc>
        <w:tc>
          <w:tcPr>
            <w:tcW w:w="1948"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AA6822">
            <w:pPr>
              <w:pStyle w:val="WW-"/>
              <w:jc w:val="center"/>
            </w:pPr>
            <w:r>
              <w:t>23</w:t>
            </w:r>
          </w:p>
        </w:tc>
      </w:tr>
      <w:tr w:rsidR="001A48DD">
        <w:tblPrEx>
          <w:tblCellMar>
            <w:top w:w="0" w:type="dxa"/>
            <w:bottom w:w="0" w:type="dxa"/>
          </w:tblCellMar>
        </w:tblPrEx>
        <w:trPr>
          <w:cantSplit/>
        </w:trPr>
        <w:tc>
          <w:tcPr>
            <w:tcW w:w="3432"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AA6822">
            <w:pPr>
              <w:pStyle w:val="WW-"/>
            </w:pPr>
            <w:r>
              <w:t>составлены  протоколы, по статье 5.35 ч.1   на   родителей, уклоняющихся от воспитания</w:t>
            </w:r>
          </w:p>
        </w:tc>
        <w:tc>
          <w:tcPr>
            <w:tcW w:w="1920"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AA6822">
            <w:pPr>
              <w:pStyle w:val="WW-"/>
              <w:jc w:val="center"/>
            </w:pPr>
            <w:r>
              <w:t>9</w:t>
            </w:r>
          </w:p>
        </w:tc>
        <w:tc>
          <w:tcPr>
            <w:tcW w:w="1919"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AA6822">
            <w:pPr>
              <w:pStyle w:val="WW-"/>
              <w:jc w:val="center"/>
            </w:pPr>
            <w:r>
              <w:t>18</w:t>
            </w:r>
          </w:p>
        </w:tc>
        <w:tc>
          <w:tcPr>
            <w:tcW w:w="1948"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AA6822">
            <w:pPr>
              <w:pStyle w:val="WW-"/>
              <w:jc w:val="center"/>
            </w:pPr>
            <w:r>
              <w:t>14</w:t>
            </w:r>
          </w:p>
        </w:tc>
      </w:tr>
      <w:tr w:rsidR="001A48DD">
        <w:tblPrEx>
          <w:tblCellMar>
            <w:top w:w="0" w:type="dxa"/>
            <w:bottom w:w="0" w:type="dxa"/>
          </w:tblCellMar>
        </w:tblPrEx>
        <w:trPr>
          <w:cantSplit/>
        </w:trPr>
        <w:tc>
          <w:tcPr>
            <w:tcW w:w="3432"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AA6822">
            <w:pPr>
              <w:pStyle w:val="WW-"/>
            </w:pPr>
            <w:r>
              <w:t>подготовлены и направлены в КДН И ЗП</w:t>
            </w:r>
            <w:r>
              <w:t xml:space="preserve"> документы на  отчисление</w:t>
            </w:r>
          </w:p>
        </w:tc>
        <w:tc>
          <w:tcPr>
            <w:tcW w:w="1920"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AA6822">
            <w:pPr>
              <w:pStyle w:val="WW-"/>
              <w:jc w:val="center"/>
            </w:pPr>
            <w:r>
              <w:t>11</w:t>
            </w:r>
          </w:p>
        </w:tc>
        <w:tc>
          <w:tcPr>
            <w:tcW w:w="1919"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1A48DD">
            <w:pPr>
              <w:pStyle w:val="WW-"/>
              <w:jc w:val="center"/>
            </w:pPr>
          </w:p>
        </w:tc>
        <w:tc>
          <w:tcPr>
            <w:tcW w:w="1948"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AA6822">
            <w:pPr>
              <w:pStyle w:val="WW-"/>
              <w:jc w:val="center"/>
            </w:pPr>
            <w:r>
              <w:t>3</w:t>
            </w:r>
          </w:p>
        </w:tc>
      </w:tr>
      <w:tr w:rsidR="001A48DD">
        <w:tblPrEx>
          <w:tblCellMar>
            <w:top w:w="0" w:type="dxa"/>
            <w:bottom w:w="0" w:type="dxa"/>
          </w:tblCellMar>
        </w:tblPrEx>
        <w:trPr>
          <w:cantSplit/>
        </w:trPr>
        <w:tc>
          <w:tcPr>
            <w:tcW w:w="3432"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AA6822">
            <w:pPr>
              <w:pStyle w:val="WW-"/>
            </w:pPr>
            <w:r>
              <w:t>составлены протоколы  представителями полиции</w:t>
            </w:r>
          </w:p>
        </w:tc>
        <w:tc>
          <w:tcPr>
            <w:tcW w:w="1920"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AA6822">
            <w:pPr>
              <w:pStyle w:val="WW-"/>
              <w:jc w:val="center"/>
            </w:pPr>
            <w:r>
              <w:t>6</w:t>
            </w:r>
          </w:p>
        </w:tc>
        <w:tc>
          <w:tcPr>
            <w:tcW w:w="1919"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1A48DD">
            <w:pPr>
              <w:pStyle w:val="WW-"/>
              <w:jc w:val="center"/>
            </w:pPr>
          </w:p>
        </w:tc>
        <w:tc>
          <w:tcPr>
            <w:tcW w:w="1948"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AA6822">
            <w:pPr>
              <w:pStyle w:val="WW-"/>
              <w:jc w:val="center"/>
            </w:pPr>
            <w:r>
              <w:t>3</w:t>
            </w:r>
          </w:p>
        </w:tc>
      </w:tr>
      <w:tr w:rsidR="001A48DD">
        <w:tblPrEx>
          <w:tblCellMar>
            <w:top w:w="0" w:type="dxa"/>
            <w:bottom w:w="0" w:type="dxa"/>
          </w:tblCellMar>
        </w:tblPrEx>
        <w:trPr>
          <w:cantSplit/>
        </w:trPr>
        <w:tc>
          <w:tcPr>
            <w:tcW w:w="3432"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AA6822">
            <w:pPr>
              <w:pStyle w:val="WW-"/>
            </w:pPr>
            <w:r>
              <w:t>Рассматривались вопросы поведения, успеваемости и посещения школы на школьном Совете профилактики</w:t>
            </w:r>
          </w:p>
        </w:tc>
        <w:tc>
          <w:tcPr>
            <w:tcW w:w="1920"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AA6822">
            <w:pPr>
              <w:pStyle w:val="WW-"/>
              <w:jc w:val="center"/>
            </w:pPr>
            <w:r>
              <w:t>74</w:t>
            </w:r>
          </w:p>
        </w:tc>
        <w:tc>
          <w:tcPr>
            <w:tcW w:w="1919"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1A48DD">
            <w:pPr>
              <w:pStyle w:val="WW-"/>
              <w:jc w:val="center"/>
            </w:pPr>
          </w:p>
        </w:tc>
        <w:tc>
          <w:tcPr>
            <w:tcW w:w="1948" w:type="dxa"/>
            <w:tcBorders>
              <w:top w:val="single" w:sz="4" w:space="0" w:color="000080"/>
              <w:left w:val="single" w:sz="4" w:space="0" w:color="000080"/>
              <w:bottom w:val="single" w:sz="4" w:space="0" w:color="000080"/>
            </w:tcBorders>
            <w:shd w:val="clear" w:color="auto" w:fill="FFFFFF"/>
            <w:tcMar>
              <w:top w:w="0" w:type="dxa"/>
              <w:left w:w="10" w:type="dxa"/>
              <w:bottom w:w="0" w:type="dxa"/>
              <w:right w:w="10" w:type="dxa"/>
            </w:tcMar>
          </w:tcPr>
          <w:p w:rsidR="001A48DD" w:rsidRDefault="00AA6822">
            <w:pPr>
              <w:pStyle w:val="WW-"/>
              <w:jc w:val="center"/>
            </w:pPr>
            <w:r>
              <w:t>52</w:t>
            </w:r>
          </w:p>
        </w:tc>
      </w:tr>
    </w:tbl>
    <w:p w:rsidR="001A48DD" w:rsidRDefault="00AA6822">
      <w:pPr>
        <w:pStyle w:val="WW-"/>
        <w:jc w:val="both"/>
      </w:pPr>
      <w:r>
        <w:tab/>
        <w:t xml:space="preserve">В системе единого воспитательно-образовательного пространства </w:t>
      </w:r>
      <w:r>
        <w:t>школы, работа по дополнительному образованию  направлена на выполнение задач по  обеспечению доступных форм обучения учащихся во внеурочное время с учетом их индивидуальных особенностей.</w:t>
      </w:r>
    </w:p>
    <w:p w:rsidR="001A48DD" w:rsidRDefault="001A48DD">
      <w:pPr>
        <w:pStyle w:val="WW-"/>
        <w:ind w:firstLine="480"/>
        <w:jc w:val="both"/>
      </w:pPr>
    </w:p>
    <w:p w:rsidR="001A48DD" w:rsidRDefault="001A48DD">
      <w:pPr>
        <w:pStyle w:val="a0"/>
        <w:ind w:firstLine="284"/>
        <w:jc w:val="both"/>
      </w:pPr>
    </w:p>
    <w:p w:rsidR="001A48DD" w:rsidRDefault="00AA6822">
      <w:pPr>
        <w:pStyle w:val="a0"/>
        <w:ind w:firstLine="284"/>
        <w:jc w:val="both"/>
      </w:pPr>
      <w:r>
        <w:rPr>
          <w:b/>
        </w:rPr>
        <w:t>Создание здоровьесберегающих условий образовательного процесса</w:t>
      </w:r>
      <w:r>
        <w:rPr>
          <w:b/>
          <w:bCs/>
        </w:rPr>
        <w:t xml:space="preserve"> </w:t>
      </w:r>
    </w:p>
    <w:p w:rsidR="001A48DD" w:rsidRDefault="00AA6822">
      <w:pPr>
        <w:pStyle w:val="a0"/>
        <w:ind w:firstLine="540"/>
        <w:jc w:val="both"/>
      </w:pPr>
      <w:r>
        <w:t>Образовательный процесс в МБОУ «Средняя общеобразовательная школа  №1» осуществляется в здании, сданном в эксплуатацию в 1982 году. Водопровод, канализация и система отопления – централизованные. Световой, тепловой и питьевой режимы соответствуют требовани</w:t>
      </w:r>
      <w:r>
        <w:t>ям СанПиН. В школе оборудованы уютные учебные кабинеты. Кабинеты и часть рекреации школы озеленены. Рекреации оборудованы скамейками для отдыха обучающихся. Оборудован спортивный зал, в котором проведена произведена замена система освещения. Обеспечение сп</w:t>
      </w:r>
      <w:r>
        <w:t xml:space="preserve">ортивным инвентарём достаточное.  </w:t>
      </w:r>
    </w:p>
    <w:p w:rsidR="001A48DD" w:rsidRDefault="00AA6822">
      <w:pPr>
        <w:pStyle w:val="a0"/>
        <w:ind w:firstLine="540"/>
        <w:jc w:val="both"/>
      </w:pPr>
      <w:r>
        <w:rPr>
          <w:color w:val="000000"/>
        </w:rPr>
        <w:t>На протяжении всех лет существования работа школы направлена, в первую очередь, на сохранение и улучшение здоровья обучающихся, создание оптимальных и комфортных условий обучения. В школе ведется комплексная диагностика ф</w:t>
      </w:r>
      <w:r>
        <w:rPr>
          <w:color w:val="000000"/>
        </w:rPr>
        <w:t>изического и психического состояния здоровья школьников. Ежегодно проводятся медицинские осмотры, в учебном и воспитательном процессе используются здоровьесберегающие технологии/</w:t>
      </w:r>
      <w:r>
        <w:t xml:space="preserve"> </w:t>
      </w:r>
    </w:p>
    <w:tbl>
      <w:tblPr>
        <w:tblW w:w="0" w:type="auto"/>
        <w:tblInd w:w="20" w:type="dxa"/>
        <w:tblBorders>
          <w:top w:val="thickThinLargeGap" w:sz="6" w:space="0" w:color="00000A"/>
          <w:left w:val="thickThinLargeGap" w:sz="6" w:space="0" w:color="00000A"/>
          <w:bottom w:val="thickThinLargeGap" w:sz="6" w:space="0" w:color="00000A"/>
          <w:right w:val="thickThinLargeGap" w:sz="6" w:space="0" w:color="00000A"/>
        </w:tblBorders>
        <w:tblCellMar>
          <w:left w:w="10" w:type="dxa"/>
          <w:right w:w="10" w:type="dxa"/>
        </w:tblCellMar>
        <w:tblLook w:val="0000" w:firstRow="0" w:lastRow="0" w:firstColumn="0" w:lastColumn="0" w:noHBand="0" w:noVBand="0"/>
      </w:tblPr>
      <w:tblGrid>
        <w:gridCol w:w="2346"/>
        <w:gridCol w:w="1949"/>
        <w:gridCol w:w="2204"/>
        <w:gridCol w:w="2069"/>
        <w:gridCol w:w="2074"/>
      </w:tblGrid>
      <w:tr w:rsidR="001A48DD">
        <w:tblPrEx>
          <w:tblCellMar>
            <w:top w:w="0" w:type="dxa"/>
            <w:bottom w:w="0" w:type="dxa"/>
          </w:tblCellMar>
        </w:tblPrEx>
        <w:tc>
          <w:tcPr>
            <w:tcW w:w="2122" w:type="dxa"/>
            <w:gridSpan w:val="5"/>
            <w:tcBorders>
              <w:top w:val="thickThinLargeGap" w:sz="6" w:space="0" w:color="00000A"/>
              <w:left w:val="thickThinLargeGap" w:sz="6" w:space="0" w:color="00000A"/>
              <w:bottom w:val="thickThinLargeGap" w:sz="6" w:space="0" w:color="00000A"/>
              <w:right w:val="thickThinLargeGap" w:sz="6" w:space="0" w:color="00000A"/>
            </w:tcBorders>
            <w:shd w:val="clear" w:color="auto" w:fill="auto"/>
            <w:tcMar>
              <w:top w:w="0" w:type="dxa"/>
              <w:left w:w="0" w:type="dxa"/>
              <w:bottom w:w="0" w:type="dxa"/>
              <w:right w:w="0" w:type="dxa"/>
            </w:tcMar>
          </w:tcPr>
          <w:p w:rsidR="001A48DD" w:rsidRDefault="00AA6822">
            <w:pPr>
              <w:pStyle w:val="a0"/>
              <w:spacing w:before="28" w:after="28"/>
              <w:jc w:val="center"/>
            </w:pPr>
            <w:r>
              <w:rPr>
                <w:b/>
                <w:bCs/>
              </w:rPr>
              <w:t>Здровьесберегающая среда</w:t>
            </w:r>
          </w:p>
        </w:tc>
      </w:tr>
      <w:tr w:rsidR="001A48DD">
        <w:tblPrEx>
          <w:tblCellMar>
            <w:top w:w="0" w:type="dxa"/>
            <w:bottom w:w="0" w:type="dxa"/>
          </w:tblCellMar>
        </w:tblPrEx>
        <w:tc>
          <w:tcPr>
            <w:tcW w:w="2315"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auto"/>
            <w:tcMar>
              <w:top w:w="0" w:type="dxa"/>
              <w:left w:w="0" w:type="dxa"/>
              <w:bottom w:w="0" w:type="dxa"/>
              <w:right w:w="0" w:type="dxa"/>
            </w:tcMar>
          </w:tcPr>
          <w:p w:rsidR="001A48DD" w:rsidRDefault="00AA6822">
            <w:pPr>
              <w:pStyle w:val="a0"/>
              <w:spacing w:before="28" w:after="28"/>
              <w:jc w:val="center"/>
            </w:pPr>
            <w:r>
              <w:rPr>
                <w:b/>
                <w:bCs/>
              </w:rPr>
              <w:t>Организация учебного процесса</w:t>
            </w:r>
          </w:p>
        </w:tc>
        <w:tc>
          <w:tcPr>
            <w:tcW w:w="1949"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auto"/>
            <w:tcMar>
              <w:top w:w="0" w:type="dxa"/>
              <w:left w:w="0" w:type="dxa"/>
              <w:bottom w:w="0" w:type="dxa"/>
              <w:right w:w="0" w:type="dxa"/>
            </w:tcMar>
          </w:tcPr>
          <w:p w:rsidR="001A48DD" w:rsidRDefault="00AA6822">
            <w:pPr>
              <w:pStyle w:val="a0"/>
              <w:spacing w:before="28" w:after="28"/>
              <w:jc w:val="center"/>
            </w:pPr>
            <w:r>
              <w:rPr>
                <w:b/>
                <w:bCs/>
              </w:rPr>
              <w:t>Внеурочная деятельно</w:t>
            </w:r>
            <w:r>
              <w:rPr>
                <w:b/>
                <w:bCs/>
              </w:rPr>
              <w:t>сть</w:t>
            </w:r>
          </w:p>
        </w:tc>
        <w:tc>
          <w:tcPr>
            <w:tcW w:w="2204"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auto"/>
            <w:tcMar>
              <w:top w:w="0" w:type="dxa"/>
              <w:left w:w="0" w:type="dxa"/>
              <w:bottom w:w="0" w:type="dxa"/>
              <w:right w:w="0" w:type="dxa"/>
            </w:tcMar>
          </w:tcPr>
          <w:p w:rsidR="001A48DD" w:rsidRDefault="00AA6822">
            <w:pPr>
              <w:pStyle w:val="a0"/>
              <w:spacing w:before="28" w:after="28"/>
              <w:jc w:val="center"/>
            </w:pPr>
            <w:r>
              <w:rPr>
                <w:b/>
                <w:bCs/>
              </w:rPr>
              <w:t>Материально-техническая база</w:t>
            </w:r>
          </w:p>
        </w:tc>
        <w:tc>
          <w:tcPr>
            <w:tcW w:w="2069"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auto"/>
            <w:tcMar>
              <w:top w:w="0" w:type="dxa"/>
              <w:left w:w="0" w:type="dxa"/>
              <w:bottom w:w="0" w:type="dxa"/>
              <w:right w:w="0" w:type="dxa"/>
            </w:tcMar>
          </w:tcPr>
          <w:p w:rsidR="001A48DD" w:rsidRDefault="00AA6822">
            <w:pPr>
              <w:pStyle w:val="a0"/>
              <w:spacing w:before="28" w:after="28"/>
              <w:jc w:val="center"/>
            </w:pPr>
            <w:r>
              <w:rPr>
                <w:b/>
                <w:bCs/>
              </w:rPr>
              <w:t>Организация питания учащихся</w:t>
            </w:r>
          </w:p>
        </w:tc>
        <w:tc>
          <w:tcPr>
            <w:tcW w:w="2074"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auto"/>
            <w:tcMar>
              <w:top w:w="0" w:type="dxa"/>
              <w:left w:w="0" w:type="dxa"/>
              <w:bottom w:w="0" w:type="dxa"/>
              <w:right w:w="0" w:type="dxa"/>
            </w:tcMar>
          </w:tcPr>
          <w:p w:rsidR="001A48DD" w:rsidRDefault="00AA6822">
            <w:pPr>
              <w:pStyle w:val="a0"/>
              <w:spacing w:before="28" w:after="28"/>
              <w:jc w:val="center"/>
            </w:pPr>
            <w:r>
              <w:rPr>
                <w:b/>
                <w:bCs/>
              </w:rPr>
              <w:t>Обеспечение безопасности жизни и здоровью учащихся</w:t>
            </w:r>
          </w:p>
        </w:tc>
      </w:tr>
      <w:tr w:rsidR="001A48DD">
        <w:tblPrEx>
          <w:tblCellMar>
            <w:top w:w="0" w:type="dxa"/>
            <w:bottom w:w="0" w:type="dxa"/>
          </w:tblCellMar>
        </w:tblPrEx>
        <w:tc>
          <w:tcPr>
            <w:tcW w:w="2315"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auto"/>
            <w:tcMar>
              <w:top w:w="0" w:type="dxa"/>
              <w:left w:w="0" w:type="dxa"/>
              <w:bottom w:w="0" w:type="dxa"/>
              <w:right w:w="0" w:type="dxa"/>
            </w:tcMar>
          </w:tcPr>
          <w:p w:rsidR="001A48DD" w:rsidRDefault="00AA6822">
            <w:pPr>
              <w:pStyle w:val="a0"/>
              <w:spacing w:before="28" w:after="28"/>
            </w:pPr>
            <w:r>
              <w:t>· Рациональное расписание уроков</w:t>
            </w:r>
          </w:p>
          <w:p w:rsidR="001A48DD" w:rsidRDefault="00AA6822">
            <w:pPr>
              <w:pStyle w:val="a0"/>
              <w:spacing w:before="28" w:after="28"/>
            </w:pPr>
            <w:r>
              <w:t xml:space="preserve">· </w:t>
            </w:r>
          </w:p>
          <w:p w:rsidR="001A48DD" w:rsidRDefault="00AA6822">
            <w:pPr>
              <w:pStyle w:val="a0"/>
              <w:spacing w:before="28" w:after="28"/>
            </w:pPr>
            <w:r>
              <w:t>· Рациональная учебная нагрузка</w:t>
            </w:r>
          </w:p>
          <w:p w:rsidR="001A48DD" w:rsidRDefault="00AA6822">
            <w:pPr>
              <w:pStyle w:val="a0"/>
              <w:spacing w:before="28" w:after="28"/>
            </w:pPr>
            <w:r>
              <w:lastRenderedPageBreak/>
              <w:t>· Учёт возрастных особенностей учащихся</w:t>
            </w:r>
          </w:p>
          <w:p w:rsidR="001A48DD" w:rsidRDefault="00AA6822">
            <w:pPr>
              <w:pStyle w:val="a0"/>
              <w:spacing w:before="28" w:after="28"/>
            </w:pPr>
            <w:r>
              <w:t xml:space="preserve">· Использование </w:t>
            </w:r>
            <w:r>
              <w:t>здоровьесберегающих технологий во время учебного процесса</w:t>
            </w:r>
          </w:p>
        </w:tc>
        <w:tc>
          <w:tcPr>
            <w:tcW w:w="1949"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auto"/>
            <w:tcMar>
              <w:top w:w="0" w:type="dxa"/>
              <w:left w:w="0" w:type="dxa"/>
              <w:bottom w:w="0" w:type="dxa"/>
              <w:right w:w="0" w:type="dxa"/>
            </w:tcMar>
          </w:tcPr>
          <w:p w:rsidR="001A48DD" w:rsidRDefault="00AA6822">
            <w:pPr>
              <w:pStyle w:val="a0"/>
              <w:spacing w:before="28" w:after="28"/>
            </w:pPr>
            <w:r>
              <w:lastRenderedPageBreak/>
              <w:t>· Спортивные кружки</w:t>
            </w:r>
          </w:p>
          <w:p w:rsidR="001A48DD" w:rsidRDefault="00AA6822">
            <w:pPr>
              <w:pStyle w:val="a0"/>
              <w:spacing w:before="28" w:after="28"/>
            </w:pPr>
            <w:r>
              <w:t>· Спортивные соревнования</w:t>
            </w:r>
          </w:p>
          <w:p w:rsidR="001A48DD" w:rsidRDefault="00AA6822">
            <w:pPr>
              <w:pStyle w:val="a0"/>
              <w:spacing w:before="28" w:after="28"/>
            </w:pPr>
            <w:r>
              <w:t xml:space="preserve">· Учёт возрастных </w:t>
            </w:r>
            <w:r>
              <w:lastRenderedPageBreak/>
              <w:t>особенностей учащихся во внеурочной деятельности</w:t>
            </w:r>
          </w:p>
        </w:tc>
        <w:tc>
          <w:tcPr>
            <w:tcW w:w="2204"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auto"/>
            <w:tcMar>
              <w:top w:w="0" w:type="dxa"/>
              <w:left w:w="0" w:type="dxa"/>
              <w:bottom w:w="0" w:type="dxa"/>
              <w:right w:w="0" w:type="dxa"/>
            </w:tcMar>
          </w:tcPr>
          <w:p w:rsidR="001A48DD" w:rsidRDefault="00AA6822">
            <w:pPr>
              <w:pStyle w:val="a0"/>
              <w:spacing w:before="28" w:after="28"/>
            </w:pPr>
            <w:r>
              <w:lastRenderedPageBreak/>
              <w:t>· Наличие спортивного зала</w:t>
            </w:r>
          </w:p>
          <w:p w:rsidR="001A48DD" w:rsidRDefault="00AA6822">
            <w:pPr>
              <w:pStyle w:val="a0"/>
              <w:spacing w:before="28" w:after="28"/>
            </w:pPr>
            <w:r>
              <w:t xml:space="preserve">· </w:t>
            </w:r>
            <w:r>
              <w:rPr>
                <w:color w:val="FF0000"/>
              </w:rPr>
              <w:t>кулеров</w:t>
            </w:r>
            <w:r>
              <w:t xml:space="preserve"> для осуществления питьевого режима</w:t>
            </w:r>
          </w:p>
          <w:p w:rsidR="001A48DD" w:rsidRDefault="00AA6822">
            <w:pPr>
              <w:pStyle w:val="a0"/>
              <w:spacing w:before="28" w:after="28"/>
            </w:pPr>
            <w:r>
              <w:lastRenderedPageBreak/>
              <w:t>· Контроль за</w:t>
            </w:r>
            <w:r>
              <w:t xml:space="preserve"> освещением в классных помещениях</w:t>
            </w:r>
          </w:p>
        </w:tc>
        <w:tc>
          <w:tcPr>
            <w:tcW w:w="2069"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auto"/>
            <w:tcMar>
              <w:top w:w="0" w:type="dxa"/>
              <w:left w:w="0" w:type="dxa"/>
              <w:bottom w:w="0" w:type="dxa"/>
              <w:right w:w="0" w:type="dxa"/>
            </w:tcMar>
          </w:tcPr>
          <w:p w:rsidR="001A48DD" w:rsidRDefault="00AA6822">
            <w:pPr>
              <w:pStyle w:val="a0"/>
              <w:spacing w:before="28" w:after="28"/>
            </w:pPr>
            <w:r>
              <w:lastRenderedPageBreak/>
              <w:t xml:space="preserve">· Наличие базовой столовой с оборудованием, отвечающим современным </w:t>
            </w:r>
            <w:r>
              <w:lastRenderedPageBreak/>
              <w:t>требованиям</w:t>
            </w:r>
          </w:p>
          <w:p w:rsidR="001A48DD" w:rsidRDefault="00AA6822">
            <w:pPr>
              <w:pStyle w:val="a0"/>
              <w:spacing w:before="28" w:after="28"/>
            </w:pPr>
            <w:r>
              <w:t>· Обеспечение учащихся горячим питанием</w:t>
            </w:r>
          </w:p>
          <w:p w:rsidR="001A48DD" w:rsidRDefault="00AA6822">
            <w:pPr>
              <w:pStyle w:val="a0"/>
              <w:spacing w:before="28" w:after="28"/>
            </w:pPr>
            <w:r>
              <w:t>· График посещения школьной столовой</w:t>
            </w:r>
          </w:p>
          <w:p w:rsidR="001A48DD" w:rsidRDefault="00AA6822">
            <w:pPr>
              <w:pStyle w:val="a0"/>
              <w:spacing w:before="28" w:after="28"/>
            </w:pPr>
            <w:r>
              <w:t>· Наличие рационального меню для учащихся</w:t>
            </w:r>
          </w:p>
        </w:tc>
        <w:tc>
          <w:tcPr>
            <w:tcW w:w="2074"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auto"/>
            <w:tcMar>
              <w:top w:w="0" w:type="dxa"/>
              <w:left w:w="0" w:type="dxa"/>
              <w:bottom w:w="0" w:type="dxa"/>
              <w:right w:w="0" w:type="dxa"/>
            </w:tcMar>
          </w:tcPr>
          <w:p w:rsidR="001A48DD" w:rsidRDefault="00AA6822">
            <w:pPr>
              <w:pStyle w:val="a0"/>
              <w:spacing w:before="28" w:after="28"/>
            </w:pPr>
            <w:r>
              <w:lastRenderedPageBreak/>
              <w:t xml:space="preserve">· Организация дежурства учителей, для обеспечения безопасности </w:t>
            </w:r>
            <w:r>
              <w:lastRenderedPageBreak/>
              <w:t xml:space="preserve">учащихся </w:t>
            </w:r>
          </w:p>
          <w:p w:rsidR="001A48DD" w:rsidRDefault="00AA6822">
            <w:pPr>
              <w:pStyle w:val="a0"/>
              <w:spacing w:before="28" w:after="28"/>
            </w:pPr>
            <w:r>
              <w:t>· Осуществление режима проветривания классных помещений</w:t>
            </w:r>
          </w:p>
          <w:p w:rsidR="001A48DD" w:rsidRDefault="00AA6822">
            <w:pPr>
              <w:pStyle w:val="a0"/>
              <w:spacing w:before="28" w:after="28"/>
            </w:pPr>
            <w:r>
              <w:t>· Строгое соблюдение всех требований безопасности при использовании технических средств.</w:t>
            </w:r>
          </w:p>
        </w:tc>
      </w:tr>
    </w:tbl>
    <w:p w:rsidR="001A48DD" w:rsidRDefault="001A48DD">
      <w:pPr>
        <w:pStyle w:val="a0"/>
        <w:spacing w:before="28" w:after="28"/>
      </w:pPr>
    </w:p>
    <w:p w:rsidR="001A48DD" w:rsidRDefault="001A48DD">
      <w:pPr>
        <w:pStyle w:val="a0"/>
        <w:spacing w:before="28" w:after="28"/>
      </w:pPr>
    </w:p>
    <w:p w:rsidR="001A48DD" w:rsidRDefault="00AA6822">
      <w:pPr>
        <w:pStyle w:val="a0"/>
        <w:spacing w:before="28" w:after="28"/>
      </w:pPr>
      <w:r>
        <w:rPr>
          <w:b/>
          <w:bCs/>
        </w:rPr>
        <w:t>Ожидаемые результаты реализации про</w:t>
      </w:r>
      <w:r>
        <w:rPr>
          <w:b/>
          <w:bCs/>
        </w:rPr>
        <w:t>граммы:</w:t>
      </w:r>
    </w:p>
    <w:p w:rsidR="001A48DD" w:rsidRDefault="00AA6822">
      <w:pPr>
        <w:pStyle w:val="a0"/>
        <w:spacing w:before="28" w:after="28"/>
      </w:pPr>
      <w:r>
        <w:t>Выпускники школы:</w:t>
      </w:r>
    </w:p>
    <w:p w:rsidR="001A48DD" w:rsidRDefault="00AA6822">
      <w:pPr>
        <w:pStyle w:val="a0"/>
        <w:spacing w:before="28" w:after="28"/>
      </w:pPr>
      <w:r>
        <w:t>- осознанно выбирают здоровый образ жизни;</w:t>
      </w:r>
    </w:p>
    <w:p w:rsidR="001A48DD" w:rsidRDefault="00AA6822">
      <w:pPr>
        <w:pStyle w:val="a0"/>
        <w:spacing w:before="28" w:after="28"/>
      </w:pPr>
      <w:r>
        <w:t>- пропагандируют среди своих сверстников и младших школьников здоровый образ жизни;</w:t>
      </w:r>
    </w:p>
    <w:p w:rsidR="001A48DD" w:rsidRDefault="00AA6822">
      <w:pPr>
        <w:pStyle w:val="a0"/>
        <w:spacing w:before="28" w:after="28"/>
      </w:pPr>
      <w:r>
        <w:t>- способствуют созданию в ОУ здоровьесберегающей среды.</w:t>
      </w:r>
    </w:p>
    <w:p w:rsidR="001A48DD" w:rsidRDefault="00AA6822">
      <w:pPr>
        <w:pStyle w:val="a0"/>
        <w:jc w:val="both"/>
      </w:pPr>
      <w:r>
        <w:rPr>
          <w:b/>
        </w:rPr>
        <w:t xml:space="preserve">Распределение учащихся по группам здоровья. </w:t>
      </w:r>
    </w:p>
    <w:tbl>
      <w:tblPr>
        <w:tblW w:w="0" w:type="auto"/>
        <w:tblInd w:w="-108" w:type="dxa"/>
        <w:tblBorders>
          <w:top w:val="single" w:sz="4" w:space="0" w:color="000001"/>
          <w:left w:val="single" w:sz="4" w:space="0" w:color="000001"/>
          <w:bottom w:val="single" w:sz="4" w:space="0" w:color="000001"/>
        </w:tblBorders>
        <w:tblCellMar>
          <w:left w:w="10" w:type="dxa"/>
          <w:right w:w="10" w:type="dxa"/>
        </w:tblCellMar>
        <w:tblLook w:val="0000" w:firstRow="0" w:lastRow="0" w:firstColumn="0" w:lastColumn="0" w:noHBand="0" w:noVBand="0"/>
      </w:tblPr>
      <w:tblGrid>
        <w:gridCol w:w="2374"/>
        <w:gridCol w:w="7133"/>
      </w:tblGrid>
      <w:tr w:rsidR="001A48DD">
        <w:tblPrEx>
          <w:tblCellMar>
            <w:top w:w="0" w:type="dxa"/>
            <w:bottom w:w="0" w:type="dxa"/>
          </w:tblCellMar>
        </w:tblPrEx>
        <w:trPr>
          <w:trHeight w:val="338"/>
        </w:trPr>
        <w:tc>
          <w:tcPr>
            <w:tcW w:w="2374"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jc w:val="both"/>
            </w:pPr>
            <w:r>
              <w:rPr>
                <w:b/>
              </w:rPr>
              <w:t>группа</w:t>
            </w:r>
          </w:p>
        </w:tc>
        <w:tc>
          <w:tcPr>
            <w:tcW w:w="713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jc w:val="center"/>
            </w:pPr>
            <w:r>
              <w:rPr>
                <w:b/>
                <w:bCs/>
              </w:rPr>
              <w:t>Кол-во учащихся 2013</w:t>
            </w:r>
            <w:r>
              <w:rPr>
                <w:b/>
                <w:bCs/>
                <w:lang w:val="en-US"/>
              </w:rPr>
              <w:t>/</w:t>
            </w:r>
            <w:r>
              <w:rPr>
                <w:b/>
                <w:bCs/>
              </w:rPr>
              <w:t>2014</w:t>
            </w:r>
          </w:p>
        </w:tc>
      </w:tr>
      <w:tr w:rsidR="001A48DD">
        <w:tblPrEx>
          <w:tblCellMar>
            <w:top w:w="0" w:type="dxa"/>
            <w:bottom w:w="0" w:type="dxa"/>
          </w:tblCellMar>
        </w:tblPrEx>
        <w:trPr>
          <w:trHeight w:val="385"/>
        </w:trPr>
        <w:tc>
          <w:tcPr>
            <w:tcW w:w="2374"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jc w:val="both"/>
            </w:pPr>
            <w:r>
              <w:t>Основная</w:t>
            </w:r>
          </w:p>
        </w:tc>
        <w:tc>
          <w:tcPr>
            <w:tcW w:w="713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jc w:val="center"/>
            </w:pPr>
            <w:r>
              <w:rPr>
                <w:bCs/>
                <w:lang w:val="en-US"/>
              </w:rPr>
              <w:t>5</w:t>
            </w:r>
            <w:r>
              <w:rPr>
                <w:bCs/>
              </w:rPr>
              <w:t>29</w:t>
            </w:r>
          </w:p>
        </w:tc>
      </w:tr>
      <w:tr w:rsidR="001A48DD">
        <w:tblPrEx>
          <w:tblCellMar>
            <w:top w:w="0" w:type="dxa"/>
            <w:bottom w:w="0" w:type="dxa"/>
          </w:tblCellMar>
        </w:tblPrEx>
        <w:trPr>
          <w:trHeight w:val="330"/>
        </w:trPr>
        <w:tc>
          <w:tcPr>
            <w:tcW w:w="2374"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jc w:val="both"/>
            </w:pPr>
            <w:r>
              <w:t>Подготовительная</w:t>
            </w:r>
          </w:p>
        </w:tc>
        <w:tc>
          <w:tcPr>
            <w:tcW w:w="713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jc w:val="center"/>
            </w:pPr>
            <w:r>
              <w:t>74</w:t>
            </w:r>
          </w:p>
        </w:tc>
      </w:tr>
      <w:tr w:rsidR="001A48DD">
        <w:tblPrEx>
          <w:tblCellMar>
            <w:top w:w="0" w:type="dxa"/>
            <w:bottom w:w="0" w:type="dxa"/>
          </w:tblCellMar>
        </w:tblPrEx>
        <w:trPr>
          <w:trHeight w:val="330"/>
        </w:trPr>
        <w:tc>
          <w:tcPr>
            <w:tcW w:w="2374"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jc w:val="both"/>
            </w:pPr>
            <w:r>
              <w:t>Специальная</w:t>
            </w:r>
          </w:p>
        </w:tc>
        <w:tc>
          <w:tcPr>
            <w:tcW w:w="713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jc w:val="center"/>
            </w:pPr>
            <w:r>
              <w:t>52</w:t>
            </w:r>
          </w:p>
        </w:tc>
      </w:tr>
      <w:tr w:rsidR="001A48DD">
        <w:tblPrEx>
          <w:tblCellMar>
            <w:top w:w="0" w:type="dxa"/>
            <w:bottom w:w="0" w:type="dxa"/>
          </w:tblCellMar>
        </w:tblPrEx>
        <w:trPr>
          <w:trHeight w:val="349"/>
        </w:trPr>
        <w:tc>
          <w:tcPr>
            <w:tcW w:w="2374"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jc w:val="both"/>
            </w:pPr>
            <w:r>
              <w:t>Освобождены</w:t>
            </w:r>
          </w:p>
        </w:tc>
        <w:tc>
          <w:tcPr>
            <w:tcW w:w="713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jc w:val="center"/>
            </w:pPr>
            <w:r>
              <w:rPr>
                <w:lang w:val="en-US"/>
              </w:rPr>
              <w:t>3</w:t>
            </w:r>
          </w:p>
        </w:tc>
      </w:tr>
    </w:tbl>
    <w:p w:rsidR="001A48DD" w:rsidRDefault="001A48DD">
      <w:pPr>
        <w:pStyle w:val="a0"/>
        <w:jc w:val="both"/>
      </w:pPr>
    </w:p>
    <w:p w:rsidR="001A48DD" w:rsidRDefault="00AA6822">
      <w:pPr>
        <w:pStyle w:val="a0"/>
        <w:jc w:val="both"/>
      </w:pPr>
      <w:r>
        <w:rPr>
          <w:b/>
        </w:rPr>
        <w:t>Состояние здоровья школьников, меры по охране и укреплению здоровья</w:t>
      </w:r>
    </w:p>
    <w:tbl>
      <w:tblPr>
        <w:tblW w:w="0" w:type="auto"/>
        <w:tblInd w:w="-108" w:type="dxa"/>
        <w:tblBorders>
          <w:top w:val="single" w:sz="4" w:space="0" w:color="000001"/>
          <w:left w:val="single" w:sz="4" w:space="0" w:color="000001"/>
          <w:bottom w:val="single" w:sz="4" w:space="0" w:color="000001"/>
        </w:tblBorders>
        <w:tblCellMar>
          <w:left w:w="10" w:type="dxa"/>
          <w:right w:w="10" w:type="dxa"/>
        </w:tblCellMar>
        <w:tblLook w:val="0000" w:firstRow="0" w:lastRow="0" w:firstColumn="0" w:lastColumn="0" w:noHBand="0" w:noVBand="0"/>
      </w:tblPr>
      <w:tblGrid>
        <w:gridCol w:w="3649"/>
        <w:gridCol w:w="1558"/>
        <w:gridCol w:w="1615"/>
        <w:gridCol w:w="1626"/>
      </w:tblGrid>
      <w:tr w:rsidR="001A48DD">
        <w:tblPrEx>
          <w:tblCellMar>
            <w:top w:w="0" w:type="dxa"/>
            <w:bottom w:w="0" w:type="dxa"/>
          </w:tblCellMar>
        </w:tblPrEx>
        <w:trPr>
          <w:trHeight w:val="596"/>
        </w:trPr>
        <w:tc>
          <w:tcPr>
            <w:tcW w:w="364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jc w:val="both"/>
            </w:pPr>
            <w:r>
              <w:rPr>
                <w:b/>
                <w:sz w:val="28"/>
                <w:szCs w:val="28"/>
              </w:rPr>
              <w:t>Заболевание</w:t>
            </w:r>
          </w:p>
        </w:tc>
        <w:tc>
          <w:tcPr>
            <w:tcW w:w="1558"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2011/2012</w:t>
            </w:r>
          </w:p>
        </w:tc>
        <w:tc>
          <w:tcPr>
            <w:tcW w:w="16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2012/2013</w:t>
            </w:r>
          </w:p>
        </w:tc>
        <w:tc>
          <w:tcPr>
            <w:tcW w:w="162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pPr>
            <w:r>
              <w:t>2013</w:t>
            </w:r>
            <w:r>
              <w:rPr>
                <w:lang w:val="en-US"/>
              </w:rPr>
              <w:t>/</w:t>
            </w:r>
            <w:r>
              <w:t>2014</w:t>
            </w:r>
          </w:p>
        </w:tc>
      </w:tr>
      <w:tr w:rsidR="001A48DD">
        <w:tblPrEx>
          <w:tblCellMar>
            <w:top w:w="0" w:type="dxa"/>
            <w:bottom w:w="0" w:type="dxa"/>
          </w:tblCellMar>
        </w:tblPrEx>
        <w:trPr>
          <w:trHeight w:val="292"/>
        </w:trPr>
        <w:tc>
          <w:tcPr>
            <w:tcW w:w="364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Нарушение зрения</w:t>
            </w:r>
          </w:p>
        </w:tc>
        <w:tc>
          <w:tcPr>
            <w:tcW w:w="1558"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11%</w:t>
            </w:r>
          </w:p>
        </w:tc>
        <w:tc>
          <w:tcPr>
            <w:tcW w:w="16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11%</w:t>
            </w:r>
          </w:p>
        </w:tc>
        <w:tc>
          <w:tcPr>
            <w:tcW w:w="162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pPr>
            <w:r>
              <w:t>11</w:t>
            </w:r>
          </w:p>
        </w:tc>
      </w:tr>
      <w:tr w:rsidR="001A48DD">
        <w:tblPrEx>
          <w:tblCellMar>
            <w:top w:w="0" w:type="dxa"/>
            <w:bottom w:w="0" w:type="dxa"/>
          </w:tblCellMar>
        </w:tblPrEx>
        <w:trPr>
          <w:trHeight w:val="292"/>
        </w:trPr>
        <w:tc>
          <w:tcPr>
            <w:tcW w:w="364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 xml:space="preserve">Нарушении </w:t>
            </w:r>
            <w:r>
              <w:t>осанки</w:t>
            </w:r>
          </w:p>
        </w:tc>
        <w:tc>
          <w:tcPr>
            <w:tcW w:w="1558"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18%</w:t>
            </w:r>
          </w:p>
        </w:tc>
        <w:tc>
          <w:tcPr>
            <w:tcW w:w="16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15%</w:t>
            </w:r>
          </w:p>
        </w:tc>
        <w:tc>
          <w:tcPr>
            <w:tcW w:w="162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pPr>
            <w:r>
              <w:t>14</w:t>
            </w:r>
          </w:p>
        </w:tc>
      </w:tr>
      <w:tr w:rsidR="001A48DD">
        <w:tblPrEx>
          <w:tblCellMar>
            <w:top w:w="0" w:type="dxa"/>
            <w:bottom w:w="0" w:type="dxa"/>
          </w:tblCellMar>
        </w:tblPrEx>
        <w:trPr>
          <w:trHeight w:val="292"/>
        </w:trPr>
        <w:tc>
          <w:tcPr>
            <w:tcW w:w="364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ВПС</w:t>
            </w:r>
          </w:p>
        </w:tc>
        <w:tc>
          <w:tcPr>
            <w:tcW w:w="1558"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0,7%</w:t>
            </w:r>
          </w:p>
        </w:tc>
        <w:tc>
          <w:tcPr>
            <w:tcW w:w="16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0,4%</w:t>
            </w:r>
          </w:p>
        </w:tc>
        <w:tc>
          <w:tcPr>
            <w:tcW w:w="162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pPr>
            <w:r>
              <w:t>0,3</w:t>
            </w:r>
          </w:p>
        </w:tc>
      </w:tr>
      <w:tr w:rsidR="001A48DD">
        <w:tblPrEx>
          <w:tblCellMar>
            <w:top w:w="0" w:type="dxa"/>
            <w:bottom w:w="0" w:type="dxa"/>
          </w:tblCellMar>
        </w:tblPrEx>
        <w:trPr>
          <w:trHeight w:val="292"/>
        </w:trPr>
        <w:tc>
          <w:tcPr>
            <w:tcW w:w="364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Хронический пиелонефрит</w:t>
            </w:r>
          </w:p>
        </w:tc>
        <w:tc>
          <w:tcPr>
            <w:tcW w:w="1558"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1,6%</w:t>
            </w:r>
          </w:p>
        </w:tc>
        <w:tc>
          <w:tcPr>
            <w:tcW w:w="16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1,5%</w:t>
            </w:r>
          </w:p>
        </w:tc>
        <w:tc>
          <w:tcPr>
            <w:tcW w:w="162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pPr>
            <w:r>
              <w:t>1,6</w:t>
            </w:r>
          </w:p>
        </w:tc>
      </w:tr>
      <w:tr w:rsidR="001A48DD">
        <w:tblPrEx>
          <w:tblCellMar>
            <w:top w:w="0" w:type="dxa"/>
            <w:bottom w:w="0" w:type="dxa"/>
          </w:tblCellMar>
        </w:tblPrEx>
        <w:trPr>
          <w:trHeight w:val="292"/>
        </w:trPr>
        <w:tc>
          <w:tcPr>
            <w:tcW w:w="364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1A48DD">
            <w:pPr>
              <w:pStyle w:val="a0"/>
            </w:pPr>
          </w:p>
          <w:p w:rsidR="001A48DD" w:rsidRDefault="00AA6822">
            <w:pPr>
              <w:pStyle w:val="a0"/>
            </w:pPr>
            <w:r>
              <w:lastRenderedPageBreak/>
              <w:t>Ожирение</w:t>
            </w:r>
          </w:p>
        </w:tc>
        <w:tc>
          <w:tcPr>
            <w:tcW w:w="1558"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1A48DD">
            <w:pPr>
              <w:pStyle w:val="a0"/>
            </w:pPr>
          </w:p>
          <w:p w:rsidR="001A48DD" w:rsidRDefault="00AA6822">
            <w:pPr>
              <w:pStyle w:val="a0"/>
            </w:pPr>
            <w:r>
              <w:lastRenderedPageBreak/>
              <w:t>5,5%</w:t>
            </w:r>
          </w:p>
        </w:tc>
        <w:tc>
          <w:tcPr>
            <w:tcW w:w="16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1A48DD">
            <w:pPr>
              <w:pStyle w:val="a0"/>
            </w:pPr>
          </w:p>
          <w:p w:rsidR="001A48DD" w:rsidRDefault="00AA6822">
            <w:pPr>
              <w:pStyle w:val="a0"/>
            </w:pPr>
            <w:r>
              <w:lastRenderedPageBreak/>
              <w:t>7,4%</w:t>
            </w:r>
          </w:p>
        </w:tc>
        <w:tc>
          <w:tcPr>
            <w:tcW w:w="162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1A48DD">
            <w:pPr>
              <w:pStyle w:val="a0"/>
            </w:pPr>
          </w:p>
          <w:p w:rsidR="001A48DD" w:rsidRDefault="00AA6822">
            <w:pPr>
              <w:pStyle w:val="a0"/>
            </w:pPr>
            <w:r>
              <w:lastRenderedPageBreak/>
              <w:t>7</w:t>
            </w:r>
          </w:p>
        </w:tc>
      </w:tr>
      <w:tr w:rsidR="001A48DD">
        <w:tblPrEx>
          <w:tblCellMar>
            <w:top w:w="0" w:type="dxa"/>
            <w:bottom w:w="0" w:type="dxa"/>
          </w:tblCellMar>
        </w:tblPrEx>
        <w:trPr>
          <w:trHeight w:val="292"/>
        </w:trPr>
        <w:tc>
          <w:tcPr>
            <w:tcW w:w="364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lastRenderedPageBreak/>
              <w:t>Бронхиальная астма</w:t>
            </w:r>
          </w:p>
        </w:tc>
        <w:tc>
          <w:tcPr>
            <w:tcW w:w="1558"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1,7%</w:t>
            </w:r>
          </w:p>
        </w:tc>
        <w:tc>
          <w:tcPr>
            <w:tcW w:w="16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2,4%</w:t>
            </w:r>
          </w:p>
        </w:tc>
        <w:tc>
          <w:tcPr>
            <w:tcW w:w="162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pPr>
            <w:r>
              <w:t>2,6</w:t>
            </w:r>
          </w:p>
        </w:tc>
      </w:tr>
      <w:tr w:rsidR="001A48DD">
        <w:tblPrEx>
          <w:tblCellMar>
            <w:top w:w="0" w:type="dxa"/>
            <w:bottom w:w="0" w:type="dxa"/>
          </w:tblCellMar>
        </w:tblPrEx>
        <w:trPr>
          <w:trHeight w:val="292"/>
        </w:trPr>
        <w:tc>
          <w:tcPr>
            <w:tcW w:w="364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Аллергоз</w:t>
            </w:r>
          </w:p>
        </w:tc>
        <w:tc>
          <w:tcPr>
            <w:tcW w:w="1558"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1,04%</w:t>
            </w:r>
          </w:p>
        </w:tc>
        <w:tc>
          <w:tcPr>
            <w:tcW w:w="16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0,9%</w:t>
            </w:r>
          </w:p>
        </w:tc>
        <w:tc>
          <w:tcPr>
            <w:tcW w:w="162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pPr>
            <w:r>
              <w:t>1,5</w:t>
            </w:r>
          </w:p>
        </w:tc>
      </w:tr>
      <w:tr w:rsidR="001A48DD">
        <w:tblPrEx>
          <w:tblCellMar>
            <w:top w:w="0" w:type="dxa"/>
            <w:bottom w:w="0" w:type="dxa"/>
          </w:tblCellMar>
        </w:tblPrEx>
        <w:trPr>
          <w:trHeight w:val="292"/>
        </w:trPr>
        <w:tc>
          <w:tcPr>
            <w:tcW w:w="364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Хронический тонзилит</w:t>
            </w:r>
          </w:p>
        </w:tc>
        <w:tc>
          <w:tcPr>
            <w:tcW w:w="1558"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1,6%</w:t>
            </w:r>
          </w:p>
        </w:tc>
        <w:tc>
          <w:tcPr>
            <w:tcW w:w="16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0,4%</w:t>
            </w:r>
          </w:p>
        </w:tc>
        <w:tc>
          <w:tcPr>
            <w:tcW w:w="162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pPr>
            <w:r>
              <w:t>0,9</w:t>
            </w:r>
          </w:p>
        </w:tc>
      </w:tr>
      <w:tr w:rsidR="001A48DD">
        <w:tblPrEx>
          <w:tblCellMar>
            <w:top w:w="0" w:type="dxa"/>
            <w:bottom w:w="0" w:type="dxa"/>
          </w:tblCellMar>
        </w:tblPrEx>
        <w:trPr>
          <w:trHeight w:val="292"/>
        </w:trPr>
        <w:tc>
          <w:tcPr>
            <w:tcW w:w="364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Дефицит массы тела</w:t>
            </w:r>
          </w:p>
        </w:tc>
        <w:tc>
          <w:tcPr>
            <w:tcW w:w="1558"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1A48DD">
            <w:pPr>
              <w:pStyle w:val="a0"/>
            </w:pPr>
          </w:p>
        </w:tc>
        <w:tc>
          <w:tcPr>
            <w:tcW w:w="16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1A48DD">
            <w:pPr>
              <w:pStyle w:val="a0"/>
            </w:pPr>
          </w:p>
        </w:tc>
        <w:tc>
          <w:tcPr>
            <w:tcW w:w="162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pPr>
            <w:r>
              <w:t>3,5</w:t>
            </w:r>
          </w:p>
        </w:tc>
      </w:tr>
      <w:tr w:rsidR="001A48DD">
        <w:tblPrEx>
          <w:tblCellMar>
            <w:top w:w="0" w:type="dxa"/>
            <w:bottom w:w="0" w:type="dxa"/>
          </w:tblCellMar>
        </w:tblPrEx>
        <w:trPr>
          <w:trHeight w:val="309"/>
        </w:trPr>
        <w:tc>
          <w:tcPr>
            <w:tcW w:w="364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Эпилепсия</w:t>
            </w:r>
          </w:p>
        </w:tc>
        <w:tc>
          <w:tcPr>
            <w:tcW w:w="1558"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0,2%</w:t>
            </w:r>
          </w:p>
        </w:tc>
        <w:tc>
          <w:tcPr>
            <w:tcW w:w="16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0,4%</w:t>
            </w:r>
          </w:p>
        </w:tc>
        <w:tc>
          <w:tcPr>
            <w:tcW w:w="162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pPr>
            <w:r>
              <w:t>0,5</w:t>
            </w:r>
          </w:p>
        </w:tc>
      </w:tr>
      <w:tr w:rsidR="001A48DD">
        <w:tblPrEx>
          <w:tblCellMar>
            <w:top w:w="0" w:type="dxa"/>
            <w:bottom w:w="0" w:type="dxa"/>
          </w:tblCellMar>
        </w:tblPrEx>
        <w:trPr>
          <w:trHeight w:val="292"/>
        </w:trPr>
        <w:tc>
          <w:tcPr>
            <w:tcW w:w="364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Сколиоз</w:t>
            </w:r>
          </w:p>
        </w:tc>
        <w:tc>
          <w:tcPr>
            <w:tcW w:w="1558"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1,04%</w:t>
            </w:r>
          </w:p>
        </w:tc>
        <w:tc>
          <w:tcPr>
            <w:tcW w:w="16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0,4%</w:t>
            </w:r>
          </w:p>
        </w:tc>
        <w:tc>
          <w:tcPr>
            <w:tcW w:w="162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pPr>
            <w:r>
              <w:t>0,8</w:t>
            </w:r>
          </w:p>
        </w:tc>
      </w:tr>
      <w:tr w:rsidR="001A48DD">
        <w:tblPrEx>
          <w:tblCellMar>
            <w:top w:w="0" w:type="dxa"/>
            <w:bottom w:w="0" w:type="dxa"/>
          </w:tblCellMar>
        </w:tblPrEx>
        <w:trPr>
          <w:trHeight w:val="292"/>
        </w:trPr>
        <w:tc>
          <w:tcPr>
            <w:tcW w:w="364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Хронический гастрит</w:t>
            </w:r>
          </w:p>
        </w:tc>
        <w:tc>
          <w:tcPr>
            <w:tcW w:w="1558"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5,3%</w:t>
            </w:r>
          </w:p>
        </w:tc>
        <w:tc>
          <w:tcPr>
            <w:tcW w:w="16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4,7%</w:t>
            </w:r>
          </w:p>
        </w:tc>
        <w:tc>
          <w:tcPr>
            <w:tcW w:w="162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pPr>
            <w:r>
              <w:t>7</w:t>
            </w:r>
          </w:p>
        </w:tc>
      </w:tr>
      <w:tr w:rsidR="001A48DD">
        <w:tblPrEx>
          <w:tblCellMar>
            <w:top w:w="0" w:type="dxa"/>
            <w:bottom w:w="0" w:type="dxa"/>
          </w:tblCellMar>
        </w:tblPrEx>
        <w:trPr>
          <w:trHeight w:val="292"/>
        </w:trPr>
        <w:tc>
          <w:tcPr>
            <w:tcW w:w="364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ДЖВП</w:t>
            </w:r>
          </w:p>
        </w:tc>
        <w:tc>
          <w:tcPr>
            <w:tcW w:w="1558"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0,7%</w:t>
            </w:r>
          </w:p>
        </w:tc>
        <w:tc>
          <w:tcPr>
            <w:tcW w:w="16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1,5%</w:t>
            </w:r>
          </w:p>
        </w:tc>
        <w:tc>
          <w:tcPr>
            <w:tcW w:w="162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pPr>
            <w:r>
              <w:t>1,3</w:t>
            </w:r>
          </w:p>
        </w:tc>
      </w:tr>
      <w:tr w:rsidR="001A48DD">
        <w:tblPrEx>
          <w:tblCellMar>
            <w:top w:w="0" w:type="dxa"/>
            <w:bottom w:w="0" w:type="dxa"/>
          </w:tblCellMar>
        </w:tblPrEx>
        <w:trPr>
          <w:trHeight w:val="292"/>
        </w:trPr>
        <w:tc>
          <w:tcPr>
            <w:tcW w:w="364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Нарушение речи</w:t>
            </w:r>
          </w:p>
        </w:tc>
        <w:tc>
          <w:tcPr>
            <w:tcW w:w="1558"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1A48DD">
            <w:pPr>
              <w:pStyle w:val="a0"/>
            </w:pPr>
          </w:p>
        </w:tc>
        <w:tc>
          <w:tcPr>
            <w:tcW w:w="16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1A48DD">
            <w:pPr>
              <w:pStyle w:val="a0"/>
            </w:pPr>
          </w:p>
        </w:tc>
        <w:tc>
          <w:tcPr>
            <w:tcW w:w="162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pPr>
            <w:r>
              <w:t>7</w:t>
            </w:r>
          </w:p>
        </w:tc>
      </w:tr>
      <w:tr w:rsidR="001A48DD">
        <w:tblPrEx>
          <w:tblCellMar>
            <w:top w:w="0" w:type="dxa"/>
            <w:bottom w:w="0" w:type="dxa"/>
          </w:tblCellMar>
        </w:tblPrEx>
        <w:trPr>
          <w:trHeight w:val="292"/>
        </w:trPr>
        <w:tc>
          <w:tcPr>
            <w:tcW w:w="364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Пониженное питание</w:t>
            </w:r>
          </w:p>
        </w:tc>
        <w:tc>
          <w:tcPr>
            <w:tcW w:w="1558"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1A48DD">
            <w:pPr>
              <w:pStyle w:val="a0"/>
            </w:pPr>
          </w:p>
        </w:tc>
        <w:tc>
          <w:tcPr>
            <w:tcW w:w="16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1A48DD">
            <w:pPr>
              <w:pStyle w:val="a0"/>
            </w:pPr>
          </w:p>
        </w:tc>
        <w:tc>
          <w:tcPr>
            <w:tcW w:w="162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pPr>
            <w:r>
              <w:t>3,3</w:t>
            </w:r>
          </w:p>
        </w:tc>
      </w:tr>
    </w:tbl>
    <w:p w:rsidR="001A48DD" w:rsidRDefault="00AA6822">
      <w:pPr>
        <w:pStyle w:val="a0"/>
        <w:spacing w:before="280" w:after="280"/>
      </w:pPr>
      <w:r>
        <w:t xml:space="preserve">Медицинское сопровождение обучающихся школы, т.е. медицинские осмотры, диспансеризация, вакцинация, осуществляется по возрастным группам по </w:t>
      </w:r>
      <w:r>
        <w:t>графику. Графики проведения медицинских осмотров, диспансеризации и вакцинации составляются медицинским работником школы в соответствии с нормативными правовыми документами Министерства здравоохранения и социального развития.</w:t>
      </w:r>
    </w:p>
    <w:p w:rsidR="001A48DD" w:rsidRDefault="00AA6822">
      <w:pPr>
        <w:pStyle w:val="aff2"/>
      </w:pPr>
      <w:r>
        <w:rPr>
          <w:b/>
          <w:lang w:eastAsia="ru-RU"/>
        </w:rPr>
        <w:t>Обеспечение условий безопаснос</w:t>
      </w:r>
      <w:r>
        <w:rPr>
          <w:b/>
          <w:lang w:eastAsia="ru-RU"/>
        </w:rPr>
        <w:t xml:space="preserve">ти </w:t>
      </w:r>
    </w:p>
    <w:p w:rsidR="001A48DD" w:rsidRDefault="001A48DD">
      <w:pPr>
        <w:pStyle w:val="a0"/>
      </w:pPr>
    </w:p>
    <w:p w:rsidR="001A48DD" w:rsidRDefault="00AA6822">
      <w:pPr>
        <w:pStyle w:val="a0"/>
        <w:ind w:firstLine="708"/>
        <w:jc w:val="both"/>
      </w:pPr>
      <w:r>
        <w:t>В школе разработана программа безопасности образовательного учреждения, включающая план мероприятий по обеспечению безопасности, сохранению жизни и здоровья обучающихся и работников школы во время их трудовой и учебной деятельности, воспитание в колле</w:t>
      </w:r>
      <w:r>
        <w:t>ктиве школы чувства ответственности за свою безопасность. Функции контроля за обеспечением безопасности школы возложены на организатора ОБЖ и заместителя директора по АХЧ.</w:t>
      </w:r>
    </w:p>
    <w:p w:rsidR="001A48DD" w:rsidRDefault="00AA6822">
      <w:pPr>
        <w:pStyle w:val="a0"/>
        <w:jc w:val="both"/>
      </w:pPr>
      <w:r>
        <w:t>Работа по обеспечению безопасности деятельности школы строится на основе соответству</w:t>
      </w:r>
      <w:r>
        <w:t>ющей нормативно-правовой базы школы, разработанной на основании законодательных и иных нормативно-правовых документов, содержащих требования по пожарной безопасности охране труда. Кроме того, ведутся журналы по регистрации противопожарного инструктажа на р</w:t>
      </w:r>
      <w:r>
        <w:t>абочем месте и учету первичных средств пожаротушения.</w:t>
      </w:r>
    </w:p>
    <w:p w:rsidR="001A48DD" w:rsidRDefault="001A48DD">
      <w:pPr>
        <w:pStyle w:val="a0"/>
        <w:ind w:firstLine="708"/>
        <w:jc w:val="both"/>
      </w:pPr>
    </w:p>
    <w:p w:rsidR="001A48DD" w:rsidRDefault="00AA6822">
      <w:pPr>
        <w:pStyle w:val="a0"/>
        <w:ind w:firstLine="708"/>
        <w:jc w:val="both"/>
      </w:pPr>
      <w:r>
        <w:t>В школе организовано круглосуточное дежурство сторожей. Осуществляется охрана школы во время учебных занятий сотрудником ЧОП «Форпост». Установлена кнопка тревожной сигнализации, система пожарной сигна</w:t>
      </w:r>
      <w:r>
        <w:t>лизации. Систематически в  школе проводится инвентаризация основных и запасных выходов, осмотр здания школы,  территории, подвала  и оформляются Акты, ведется учет посторонних лиц посещающих школу.</w:t>
      </w:r>
    </w:p>
    <w:p w:rsidR="001A48DD" w:rsidRDefault="00AA6822">
      <w:pPr>
        <w:pStyle w:val="a0"/>
        <w:ind w:firstLine="708"/>
        <w:jc w:val="both"/>
      </w:pPr>
      <w:r>
        <w:t>Проводятся  обучающие тренировки с работниками школы, обуч</w:t>
      </w:r>
      <w:r>
        <w:t>ающимися на случай возникновения пожара, химического, радиационного заражения, обнаружения подозрительного предмета.</w:t>
      </w:r>
    </w:p>
    <w:p w:rsidR="001A48DD" w:rsidRDefault="00AA6822">
      <w:pPr>
        <w:pStyle w:val="a0"/>
        <w:ind w:firstLine="708"/>
        <w:jc w:val="both"/>
      </w:pPr>
      <w:r>
        <w:t>Мероприятия по технике безопасности и охране труда участников образовательного процесса проводятся в соответствии с Федеральным Законом «Об</w:t>
      </w:r>
      <w:r>
        <w:t xml:space="preserve"> основах охраны труда в Российской Федерации».</w:t>
      </w:r>
    </w:p>
    <w:p w:rsidR="001A48DD" w:rsidRDefault="00AA6822">
      <w:pPr>
        <w:pStyle w:val="a0"/>
        <w:jc w:val="both"/>
      </w:pPr>
      <w:r>
        <w:tab/>
        <w:t xml:space="preserve">В школе ведётся преподавание курса ОБЖ для учащихся 5-11 классов за счет часов регионального компонента   учебного плана.      Учебно-материальная база ОБЖ и гражданской обороны ежегодно пополняется.  </w:t>
      </w:r>
      <w:r>
        <w:tab/>
        <w:t>Заняти</w:t>
      </w:r>
      <w:r>
        <w:t xml:space="preserve">я по данному курсу включают изучение теоретического </w:t>
      </w:r>
      <w:r>
        <w:lastRenderedPageBreak/>
        <w:t>материала, просмотр фильмов по пожарной безопасности, личной безопасности в быту. Ежегодно проводятся беседы с учащимися по вопросам пожарной безопасности с привлечением работников пожарной охраны.</w:t>
      </w:r>
    </w:p>
    <w:p w:rsidR="001A48DD" w:rsidRDefault="00AA6822">
      <w:pPr>
        <w:pStyle w:val="a0"/>
        <w:ind w:firstLine="708"/>
        <w:jc w:val="both"/>
      </w:pPr>
      <w:r>
        <w:t>Провод</w:t>
      </w:r>
      <w:r>
        <w:t>ится День Гражданской обороны,  2 раза в год в школе проводится неделя (месячник) безопасности дорожного движения, для учащихся начальной школы еженедельно проводятся минутки безопасности дорожного движения, где дети проигрывают реальные ситуации, повторяю</w:t>
      </w:r>
      <w:r>
        <w:t>т правила поведения на дороге,  проводятся  учебные  тренировки по эвакуации учащихся. В конце каждого триместра с учащимися проводится инструктаж по соблюдению правил техники безопасности на каникулах, о чём делается запись в классном журнале.</w:t>
      </w:r>
    </w:p>
    <w:p w:rsidR="001A48DD" w:rsidRDefault="00AA6822">
      <w:pPr>
        <w:pStyle w:val="a0"/>
        <w:jc w:val="both"/>
      </w:pPr>
      <w:r>
        <w:t>Из всего вы</w:t>
      </w:r>
      <w:r>
        <w:t>шесказанного можно сделать вывод, что школа соответствует всем нормам СанПиНа и нормам  пожарной безопасности, охране труда и здоровья учащихся и работников школы.</w:t>
      </w:r>
    </w:p>
    <w:p w:rsidR="001A48DD" w:rsidRDefault="00AA6822">
      <w:pPr>
        <w:pStyle w:val="a0"/>
        <w:ind w:firstLine="708"/>
        <w:jc w:val="both"/>
      </w:pPr>
      <w:r>
        <w:rPr>
          <w:b/>
          <w:color w:val="000000"/>
        </w:rPr>
        <w:t>Вывод</w:t>
      </w:r>
      <w:r>
        <w:rPr>
          <w:color w:val="000000"/>
        </w:rPr>
        <w:t>: созданы условия для надлежащего обеспечения санитарно – гигиенического, теплового, св</w:t>
      </w:r>
      <w:r>
        <w:rPr>
          <w:color w:val="000000"/>
        </w:rPr>
        <w:t xml:space="preserve">етового, режима. Поддержание в рабочем состоянии водоснабжения, канализации. </w:t>
      </w:r>
    </w:p>
    <w:p w:rsidR="001A48DD" w:rsidRDefault="00AA6822">
      <w:pPr>
        <w:pStyle w:val="a0"/>
        <w:ind w:firstLine="708"/>
        <w:jc w:val="both"/>
      </w:pPr>
      <w:r>
        <w:rPr>
          <w:b/>
        </w:rPr>
        <w:t xml:space="preserve">Сотрудничество с родителями </w:t>
      </w:r>
    </w:p>
    <w:p w:rsidR="001A48DD" w:rsidRDefault="001A48DD">
      <w:pPr>
        <w:pStyle w:val="aff0"/>
        <w:spacing w:line="276" w:lineRule="auto"/>
      </w:pPr>
    </w:p>
    <w:p w:rsidR="001A48DD" w:rsidRDefault="00AA6822">
      <w:pPr>
        <w:pStyle w:val="a0"/>
        <w:ind w:firstLine="720"/>
        <w:jc w:val="both"/>
      </w:pPr>
      <w:r>
        <w:t xml:space="preserve">Педагогический коллектив школы исходит из того, что родители учеников – полноправные субъекты образовательного процесса. </w:t>
      </w:r>
      <w:r>
        <w:rPr>
          <w:rStyle w:val="Zag11"/>
          <w:rFonts w:eastAsia="@Arial Unicode MS"/>
        </w:rPr>
        <w:t xml:space="preserve">Духовно-нравственное </w:t>
      </w:r>
      <w:r>
        <w:rPr>
          <w:rStyle w:val="Zag11"/>
          <w:rFonts w:eastAsia="@Arial Unicode MS"/>
        </w:rPr>
        <w:t>развитие и воспитание обучающихся осуществляются не только образовательным учреждением, но и семьёй.</w:t>
      </w:r>
      <w:r>
        <w:t xml:space="preserve"> Кроме того, привлечение к образовательному процессу семьи является существенным фактором, обеспечивающим «открытость»  системы образования, так как именно </w:t>
      </w:r>
      <w:r>
        <w:t>родители дают оценку всей деятельности школы. Сотрудничество учителей и родителей строится на основе диалога, особенность которого состоит не только в обмене информацией, но, прежде всего, в создании нового знания. Диалог – это выяснение ценностных и смысл</w:t>
      </w:r>
      <w:r>
        <w:t>овых позиций друг друга. Сотрудничество с родителями строится по следующим направлениям:</w:t>
      </w:r>
    </w:p>
    <w:p w:rsidR="001A48DD" w:rsidRDefault="001A48DD">
      <w:pPr>
        <w:pStyle w:val="a0"/>
        <w:ind w:left="360"/>
        <w:jc w:val="both"/>
      </w:pPr>
    </w:p>
    <w:p w:rsidR="001A48DD" w:rsidRDefault="00AA6822">
      <w:pPr>
        <w:pStyle w:val="a0"/>
        <w:ind w:left="360"/>
        <w:jc w:val="both"/>
      </w:pPr>
      <w:r>
        <w:rPr>
          <w:i/>
        </w:rPr>
        <w:t>-информирование:</w:t>
      </w:r>
      <w:r>
        <w:t xml:space="preserve"> о жизни и перспективах развития школы в целом, результатах диагностики и социологических опросов, о планах внеклассной работы и т.д. В школе это напр</w:t>
      </w:r>
      <w:r>
        <w:t>авление осуществляется через родительские собрания, встречи с администрацией школы, информационные стенды, сайт школы;</w:t>
      </w:r>
    </w:p>
    <w:p w:rsidR="001A48DD" w:rsidRDefault="00AA6822">
      <w:pPr>
        <w:pStyle w:val="a0"/>
        <w:widowControl w:val="0"/>
        <w:numPr>
          <w:ilvl w:val="0"/>
          <w:numId w:val="92"/>
        </w:numPr>
        <w:tabs>
          <w:tab w:val="left" w:pos="360"/>
        </w:tabs>
        <w:jc w:val="both"/>
      </w:pPr>
      <w:r>
        <w:rPr>
          <w:i/>
        </w:rPr>
        <w:t>психолого-педагогическое просвещение с целью</w:t>
      </w:r>
      <w:r>
        <w:rPr>
          <w:rStyle w:val="Zag11"/>
          <w:rFonts w:eastAsia="@Arial Unicode MS"/>
        </w:rPr>
        <w:t xml:space="preserve"> </w:t>
      </w:r>
      <w:r>
        <w:rPr>
          <w:rStyle w:val="Zag11"/>
          <w:rFonts w:eastAsia="@Arial Unicode MS"/>
          <w:i/>
        </w:rPr>
        <w:t>повышения педагогической культуры родителей</w:t>
      </w:r>
      <w:r>
        <w:t>: информирование родителей об особенностях развит</w:t>
      </w:r>
      <w:r>
        <w:t xml:space="preserve">ия личности ребенка на разных возрастных ступенях и способах взаимодействия с ним. Данное направление реализуется через </w:t>
      </w:r>
      <w:r>
        <w:rPr>
          <w:rStyle w:val="Zag11"/>
          <w:rFonts w:eastAsia="@Arial Unicode MS"/>
        </w:rPr>
        <w:t>родительский лекторий, а также через</w:t>
      </w:r>
      <w:r>
        <w:t xml:space="preserve"> приглашение на родительские собрания в качестве лекторов школьных психологов, социального педагога;</w:t>
      </w:r>
    </w:p>
    <w:p w:rsidR="001A48DD" w:rsidRDefault="00AA6822">
      <w:pPr>
        <w:pStyle w:val="a0"/>
        <w:widowControl w:val="0"/>
        <w:numPr>
          <w:ilvl w:val="0"/>
          <w:numId w:val="92"/>
        </w:numPr>
        <w:tabs>
          <w:tab w:val="left" w:pos="360"/>
        </w:tabs>
        <w:jc w:val="both"/>
      </w:pPr>
      <w:r>
        <w:t xml:space="preserve">психолого-педагогическое консультирование с </w:t>
      </w:r>
      <w:r>
        <w:t xml:space="preserve">целью </w:t>
      </w:r>
      <w:r>
        <w:rPr>
          <w:rFonts w:eastAsia="@Arial Unicode MS"/>
        </w:rPr>
        <w:t>содействия родителям (законным представителям) в решении индивидуальных проблем воспитания детей</w:t>
      </w:r>
      <w:r>
        <w:t xml:space="preserve">. Имеет сугубо индивидуальный характер. Формы проведения – индивидуальные беседы родителей с администрацией, </w:t>
      </w:r>
      <w:r>
        <w:t>психологами школы, учителем-логопедом, социальным педагогом, общение с учителями;</w:t>
      </w:r>
    </w:p>
    <w:p w:rsidR="001A48DD" w:rsidRDefault="00AA6822">
      <w:pPr>
        <w:pStyle w:val="a0"/>
        <w:widowControl w:val="0"/>
        <w:numPr>
          <w:ilvl w:val="0"/>
          <w:numId w:val="92"/>
        </w:numPr>
        <w:tabs>
          <w:tab w:val="left" w:pos="360"/>
        </w:tabs>
        <w:jc w:val="both"/>
      </w:pPr>
      <w:r>
        <w:t>совместная деятельность: работа по профориентации обучающихся; участие родителей во внеклассной работе (проведение отдельных мероприятий - Дней здоровья, Весёлых стартов, экс</w:t>
      </w:r>
      <w:r>
        <w:t>курсий, спортивных соревнований, конкурсов, классных часов и т.д.), привлечение в рамках учебных предметов и во внеклассной работе фактов из истории семьи;</w:t>
      </w:r>
      <w:r>
        <w:t xml:space="preserve"> работа родителей в  составе родительского комитета и  Совета школы. </w:t>
      </w:r>
    </w:p>
    <w:p w:rsidR="001A48DD" w:rsidRDefault="001A48DD">
      <w:pPr>
        <w:pStyle w:val="a0"/>
        <w:widowControl w:val="0"/>
        <w:tabs>
          <w:tab w:val="clear" w:pos="708"/>
          <w:tab w:val="left" w:pos="720"/>
        </w:tabs>
        <w:ind w:left="360"/>
        <w:jc w:val="both"/>
      </w:pPr>
    </w:p>
    <w:p w:rsidR="001A48DD" w:rsidRDefault="00AA6822">
      <w:pPr>
        <w:pStyle w:val="a0"/>
        <w:widowControl w:val="0"/>
        <w:tabs>
          <w:tab w:val="left" w:pos="360"/>
        </w:tabs>
        <w:jc w:val="both"/>
      </w:pPr>
      <w:r>
        <w:t>Вместе с родителями:</w:t>
      </w:r>
    </w:p>
    <w:p w:rsidR="001A48DD" w:rsidRDefault="001A48DD">
      <w:pPr>
        <w:pStyle w:val="a0"/>
        <w:widowControl w:val="0"/>
        <w:tabs>
          <w:tab w:val="clear" w:pos="708"/>
          <w:tab w:val="left" w:pos="720"/>
        </w:tabs>
        <w:ind w:left="360"/>
        <w:jc w:val="both"/>
      </w:pPr>
    </w:p>
    <w:tbl>
      <w:tblPr>
        <w:tblW w:w="0" w:type="auto"/>
        <w:tblInd w:w="-10" w:type="dxa"/>
        <w:tblBorders>
          <w:top w:val="single" w:sz="2" w:space="0" w:color="000080"/>
          <w:left w:val="single" w:sz="2" w:space="0" w:color="000080"/>
          <w:bottom w:val="single" w:sz="2" w:space="0" w:color="000080"/>
        </w:tblBorders>
        <w:tblCellMar>
          <w:left w:w="10" w:type="dxa"/>
          <w:right w:w="10" w:type="dxa"/>
        </w:tblCellMar>
        <w:tblLook w:val="0000" w:firstRow="0" w:lastRow="0" w:firstColumn="0" w:lastColumn="0" w:noHBand="0" w:noVBand="0"/>
      </w:tblPr>
      <w:tblGrid>
        <w:gridCol w:w="2767"/>
        <w:gridCol w:w="4538"/>
        <w:gridCol w:w="3018"/>
        <w:gridCol w:w="3118"/>
      </w:tblGrid>
      <w:tr w:rsidR="001A48DD">
        <w:tblPrEx>
          <w:tblCellMar>
            <w:top w:w="0" w:type="dxa"/>
            <w:bottom w:w="0" w:type="dxa"/>
          </w:tblCellMar>
        </w:tblPrEx>
        <w:trPr>
          <w:cantSplit/>
          <w:trHeight w:val="396"/>
        </w:trPr>
        <w:tc>
          <w:tcPr>
            <w:tcW w:w="2767" w:type="dxa"/>
            <w:tcBorders>
              <w:top w:val="single" w:sz="2" w:space="0" w:color="000080"/>
              <w:left w:val="single" w:sz="2" w:space="0" w:color="000080"/>
              <w:bottom w:val="single" w:sz="2" w:space="0" w:color="000080"/>
            </w:tcBorders>
            <w:shd w:val="clear" w:color="auto" w:fill="FFFFFF"/>
            <w:tcMar>
              <w:top w:w="0" w:type="dxa"/>
              <w:left w:w="10" w:type="dxa"/>
              <w:bottom w:w="0" w:type="dxa"/>
              <w:right w:w="10" w:type="dxa"/>
            </w:tcMar>
          </w:tcPr>
          <w:p w:rsidR="001A48DD" w:rsidRDefault="001A48DD">
            <w:pPr>
              <w:pStyle w:val="aff4"/>
              <w:jc w:val="both"/>
            </w:pPr>
          </w:p>
        </w:tc>
        <w:tc>
          <w:tcPr>
            <w:tcW w:w="4538" w:type="dxa"/>
            <w:tcBorders>
              <w:top w:val="single" w:sz="2" w:space="0" w:color="000080"/>
              <w:left w:val="single" w:sz="2" w:space="0" w:color="000080"/>
              <w:bottom w:val="single" w:sz="2" w:space="0" w:color="000080"/>
            </w:tcBorders>
            <w:shd w:val="clear" w:color="auto" w:fill="FFFFFF"/>
            <w:tcMar>
              <w:top w:w="0" w:type="dxa"/>
              <w:left w:w="10" w:type="dxa"/>
              <w:bottom w:w="0" w:type="dxa"/>
              <w:right w:w="10" w:type="dxa"/>
            </w:tcMar>
          </w:tcPr>
          <w:p w:rsidR="001A48DD" w:rsidRDefault="00AA6822">
            <w:pPr>
              <w:pStyle w:val="WW-"/>
              <w:jc w:val="both"/>
            </w:pPr>
            <w:r>
              <w:rPr>
                <w:sz w:val="22"/>
                <w:szCs w:val="22"/>
              </w:rPr>
              <w:t xml:space="preserve">2011- </w:t>
            </w:r>
            <w:r>
              <w:rPr>
                <w:sz w:val="22"/>
                <w:szCs w:val="22"/>
              </w:rPr>
              <w:t>2012 уч. год</w:t>
            </w:r>
          </w:p>
        </w:tc>
        <w:tc>
          <w:tcPr>
            <w:tcW w:w="3018" w:type="dxa"/>
            <w:tcBorders>
              <w:top w:val="single" w:sz="2" w:space="0" w:color="000080"/>
              <w:left w:val="single" w:sz="2" w:space="0" w:color="000080"/>
              <w:bottom w:val="single" w:sz="2" w:space="0" w:color="000080"/>
            </w:tcBorders>
            <w:shd w:val="clear" w:color="auto" w:fill="FFFFFF"/>
            <w:tcMar>
              <w:top w:w="0" w:type="dxa"/>
              <w:left w:w="10" w:type="dxa"/>
              <w:bottom w:w="0" w:type="dxa"/>
              <w:right w:w="10" w:type="dxa"/>
            </w:tcMar>
          </w:tcPr>
          <w:p w:rsidR="001A48DD" w:rsidRDefault="00AA6822">
            <w:pPr>
              <w:pStyle w:val="WW-"/>
              <w:jc w:val="both"/>
            </w:pPr>
            <w:r>
              <w:rPr>
                <w:sz w:val="22"/>
                <w:szCs w:val="22"/>
              </w:rPr>
              <w:t>2012-2013 уч. год</w:t>
            </w:r>
          </w:p>
        </w:tc>
        <w:tc>
          <w:tcPr>
            <w:tcW w:w="3118" w:type="dxa"/>
            <w:tcBorders>
              <w:top w:val="single" w:sz="2" w:space="0" w:color="000080"/>
              <w:left w:val="single" w:sz="2" w:space="0" w:color="000080"/>
              <w:bottom w:val="single" w:sz="2" w:space="0" w:color="000080"/>
            </w:tcBorders>
            <w:shd w:val="clear" w:color="auto" w:fill="FFFFFF"/>
            <w:tcMar>
              <w:top w:w="0" w:type="dxa"/>
              <w:left w:w="10" w:type="dxa"/>
              <w:bottom w:w="0" w:type="dxa"/>
              <w:right w:w="10" w:type="dxa"/>
            </w:tcMar>
          </w:tcPr>
          <w:p w:rsidR="001A48DD" w:rsidRDefault="00AA6822">
            <w:pPr>
              <w:pStyle w:val="WW-"/>
              <w:ind w:right="-551"/>
              <w:jc w:val="both"/>
            </w:pPr>
            <w:r>
              <w:rPr>
                <w:sz w:val="22"/>
                <w:szCs w:val="22"/>
              </w:rPr>
              <w:t>2013-2014 уч. год</w:t>
            </w:r>
          </w:p>
        </w:tc>
      </w:tr>
      <w:tr w:rsidR="001A48DD">
        <w:tblPrEx>
          <w:tblCellMar>
            <w:top w:w="0" w:type="dxa"/>
            <w:bottom w:w="0" w:type="dxa"/>
          </w:tblCellMar>
        </w:tblPrEx>
        <w:trPr>
          <w:cantSplit/>
        </w:trPr>
        <w:tc>
          <w:tcPr>
            <w:tcW w:w="2767" w:type="dxa"/>
            <w:tcBorders>
              <w:left w:val="single" w:sz="2" w:space="0" w:color="000080"/>
              <w:bottom w:val="single" w:sz="2" w:space="0" w:color="000080"/>
            </w:tcBorders>
            <w:shd w:val="clear" w:color="auto" w:fill="FFFFFF"/>
            <w:tcMar>
              <w:top w:w="0" w:type="dxa"/>
              <w:left w:w="10" w:type="dxa"/>
              <w:bottom w:w="0" w:type="dxa"/>
              <w:right w:w="10" w:type="dxa"/>
            </w:tcMar>
          </w:tcPr>
          <w:p w:rsidR="001A48DD" w:rsidRDefault="00AA6822">
            <w:pPr>
              <w:pStyle w:val="aff4"/>
              <w:jc w:val="both"/>
            </w:pPr>
            <w:r>
              <w:rPr>
                <w:rFonts w:ascii="Times New Roman" w:hAnsi="Times New Roman"/>
                <w:sz w:val="22"/>
                <w:szCs w:val="22"/>
              </w:rPr>
              <w:lastRenderedPageBreak/>
              <w:t xml:space="preserve">Горячее питание </w:t>
            </w:r>
          </w:p>
        </w:tc>
        <w:tc>
          <w:tcPr>
            <w:tcW w:w="4538" w:type="dxa"/>
            <w:tcBorders>
              <w:left w:val="single" w:sz="2" w:space="0" w:color="000080"/>
              <w:bottom w:val="single" w:sz="2" w:space="0" w:color="000080"/>
            </w:tcBorders>
            <w:shd w:val="clear" w:color="auto" w:fill="FFFFFF"/>
            <w:tcMar>
              <w:top w:w="0" w:type="dxa"/>
              <w:left w:w="10" w:type="dxa"/>
              <w:bottom w:w="0" w:type="dxa"/>
              <w:right w:w="10" w:type="dxa"/>
            </w:tcMar>
          </w:tcPr>
          <w:p w:rsidR="001A48DD" w:rsidRDefault="00AA6822">
            <w:pPr>
              <w:pStyle w:val="WW-"/>
              <w:jc w:val="both"/>
            </w:pPr>
            <w:r>
              <w:rPr>
                <w:sz w:val="22"/>
                <w:szCs w:val="22"/>
              </w:rPr>
              <w:t>610</w:t>
            </w:r>
          </w:p>
        </w:tc>
        <w:tc>
          <w:tcPr>
            <w:tcW w:w="3018" w:type="dxa"/>
            <w:tcBorders>
              <w:left w:val="single" w:sz="2" w:space="0" w:color="000080"/>
              <w:bottom w:val="single" w:sz="2" w:space="0" w:color="000080"/>
            </w:tcBorders>
            <w:shd w:val="clear" w:color="auto" w:fill="FFFFFF"/>
            <w:tcMar>
              <w:top w:w="0" w:type="dxa"/>
              <w:left w:w="10" w:type="dxa"/>
              <w:bottom w:w="0" w:type="dxa"/>
              <w:right w:w="10" w:type="dxa"/>
            </w:tcMar>
          </w:tcPr>
          <w:p w:rsidR="001A48DD" w:rsidRDefault="001A48DD">
            <w:pPr>
              <w:pStyle w:val="WW-"/>
              <w:jc w:val="both"/>
            </w:pPr>
          </w:p>
        </w:tc>
        <w:tc>
          <w:tcPr>
            <w:tcW w:w="3118" w:type="dxa"/>
            <w:tcBorders>
              <w:left w:val="single" w:sz="2" w:space="0" w:color="000080"/>
              <w:bottom w:val="single" w:sz="2" w:space="0" w:color="000080"/>
            </w:tcBorders>
            <w:shd w:val="clear" w:color="auto" w:fill="FFFFFF"/>
            <w:tcMar>
              <w:top w:w="0" w:type="dxa"/>
              <w:left w:w="10" w:type="dxa"/>
              <w:bottom w:w="0" w:type="dxa"/>
              <w:right w:w="10" w:type="dxa"/>
            </w:tcMar>
          </w:tcPr>
          <w:p w:rsidR="001A48DD" w:rsidRDefault="00AA6822">
            <w:pPr>
              <w:pStyle w:val="WW-"/>
              <w:jc w:val="both"/>
            </w:pPr>
            <w:r>
              <w:rPr>
                <w:sz w:val="22"/>
                <w:szCs w:val="22"/>
              </w:rPr>
              <w:t>615</w:t>
            </w:r>
          </w:p>
        </w:tc>
      </w:tr>
      <w:tr w:rsidR="001A48DD">
        <w:tblPrEx>
          <w:tblCellMar>
            <w:top w:w="0" w:type="dxa"/>
            <w:bottom w:w="0" w:type="dxa"/>
          </w:tblCellMar>
        </w:tblPrEx>
        <w:trPr>
          <w:cantSplit/>
        </w:trPr>
        <w:tc>
          <w:tcPr>
            <w:tcW w:w="2767" w:type="dxa"/>
            <w:tcBorders>
              <w:left w:val="single" w:sz="2" w:space="0" w:color="000080"/>
              <w:bottom w:val="single" w:sz="2" w:space="0" w:color="000080"/>
            </w:tcBorders>
            <w:shd w:val="clear" w:color="auto" w:fill="FFFFFF"/>
            <w:tcMar>
              <w:top w:w="0" w:type="dxa"/>
              <w:left w:w="10" w:type="dxa"/>
              <w:bottom w:w="0" w:type="dxa"/>
              <w:right w:w="10" w:type="dxa"/>
            </w:tcMar>
          </w:tcPr>
          <w:p w:rsidR="001A48DD" w:rsidRDefault="00AA6822">
            <w:pPr>
              <w:pStyle w:val="aff4"/>
            </w:pPr>
            <w:r>
              <w:rPr>
                <w:rFonts w:ascii="Times New Roman" w:hAnsi="Times New Roman"/>
                <w:sz w:val="22"/>
                <w:szCs w:val="22"/>
              </w:rPr>
              <w:t>Льгота для малообеспеченныхснией</w:t>
            </w:r>
          </w:p>
        </w:tc>
        <w:tc>
          <w:tcPr>
            <w:tcW w:w="4538" w:type="dxa"/>
            <w:tcBorders>
              <w:left w:val="single" w:sz="2" w:space="0" w:color="000080"/>
              <w:bottom w:val="single" w:sz="2" w:space="0" w:color="000080"/>
            </w:tcBorders>
            <w:shd w:val="clear" w:color="auto" w:fill="FFFFFF"/>
            <w:tcMar>
              <w:top w:w="0" w:type="dxa"/>
              <w:left w:w="10" w:type="dxa"/>
              <w:bottom w:w="0" w:type="dxa"/>
              <w:right w:w="10" w:type="dxa"/>
            </w:tcMar>
          </w:tcPr>
          <w:p w:rsidR="001A48DD" w:rsidRDefault="00AA6822">
            <w:pPr>
              <w:pStyle w:val="WW-"/>
            </w:pPr>
            <w:r>
              <w:rPr>
                <w:sz w:val="22"/>
                <w:szCs w:val="22"/>
              </w:rPr>
              <w:t>110</w:t>
            </w:r>
          </w:p>
        </w:tc>
        <w:tc>
          <w:tcPr>
            <w:tcW w:w="3018" w:type="dxa"/>
            <w:tcBorders>
              <w:left w:val="single" w:sz="2" w:space="0" w:color="000080"/>
              <w:bottom w:val="single" w:sz="2" w:space="0" w:color="000080"/>
            </w:tcBorders>
            <w:shd w:val="clear" w:color="auto" w:fill="FFFFFF"/>
            <w:tcMar>
              <w:top w:w="0" w:type="dxa"/>
              <w:left w:w="10" w:type="dxa"/>
              <w:bottom w:w="0" w:type="dxa"/>
              <w:right w:w="10" w:type="dxa"/>
            </w:tcMar>
          </w:tcPr>
          <w:p w:rsidR="001A48DD" w:rsidRDefault="001A48DD">
            <w:pPr>
              <w:pStyle w:val="WW-"/>
            </w:pPr>
          </w:p>
        </w:tc>
        <w:tc>
          <w:tcPr>
            <w:tcW w:w="3118" w:type="dxa"/>
            <w:tcBorders>
              <w:left w:val="single" w:sz="2" w:space="0" w:color="000080"/>
              <w:bottom w:val="single" w:sz="2" w:space="0" w:color="000080"/>
            </w:tcBorders>
            <w:shd w:val="clear" w:color="auto" w:fill="FFFFFF"/>
            <w:tcMar>
              <w:top w:w="0" w:type="dxa"/>
              <w:left w:w="10" w:type="dxa"/>
              <w:bottom w:w="0" w:type="dxa"/>
              <w:right w:w="10" w:type="dxa"/>
            </w:tcMar>
          </w:tcPr>
          <w:p w:rsidR="001A48DD" w:rsidRDefault="00AA6822">
            <w:pPr>
              <w:pStyle w:val="WW-"/>
            </w:pPr>
            <w:r>
              <w:rPr>
                <w:sz w:val="22"/>
                <w:szCs w:val="22"/>
              </w:rPr>
              <w:t>170</w:t>
            </w:r>
          </w:p>
        </w:tc>
      </w:tr>
      <w:tr w:rsidR="001A48DD">
        <w:tblPrEx>
          <w:tblCellMar>
            <w:top w:w="0" w:type="dxa"/>
            <w:bottom w:w="0" w:type="dxa"/>
          </w:tblCellMar>
        </w:tblPrEx>
        <w:trPr>
          <w:cantSplit/>
        </w:trPr>
        <w:tc>
          <w:tcPr>
            <w:tcW w:w="2767" w:type="dxa"/>
            <w:tcBorders>
              <w:left w:val="single" w:sz="2" w:space="0" w:color="000080"/>
              <w:bottom w:val="single" w:sz="2" w:space="0" w:color="000080"/>
            </w:tcBorders>
            <w:shd w:val="clear" w:color="auto" w:fill="FFFFFF"/>
            <w:tcMar>
              <w:top w:w="0" w:type="dxa"/>
              <w:left w:w="10" w:type="dxa"/>
              <w:bottom w:w="0" w:type="dxa"/>
              <w:right w:w="10" w:type="dxa"/>
            </w:tcMar>
          </w:tcPr>
          <w:p w:rsidR="001A48DD" w:rsidRDefault="00AA6822">
            <w:pPr>
              <w:pStyle w:val="aff4"/>
            </w:pPr>
            <w:r>
              <w:rPr>
                <w:rFonts w:ascii="Times New Roman" w:hAnsi="Times New Roman"/>
                <w:sz w:val="22"/>
                <w:szCs w:val="22"/>
              </w:rPr>
              <w:t>Экскурсии по изучению родного края</w:t>
            </w:r>
          </w:p>
        </w:tc>
        <w:tc>
          <w:tcPr>
            <w:tcW w:w="4538" w:type="dxa"/>
            <w:tcBorders>
              <w:left w:val="single" w:sz="2" w:space="0" w:color="000080"/>
              <w:bottom w:val="single" w:sz="2" w:space="0" w:color="000080"/>
            </w:tcBorders>
            <w:shd w:val="clear" w:color="auto" w:fill="FFFFFF"/>
            <w:tcMar>
              <w:top w:w="0" w:type="dxa"/>
              <w:left w:w="10" w:type="dxa"/>
              <w:bottom w:w="0" w:type="dxa"/>
              <w:right w:w="10" w:type="dxa"/>
            </w:tcMar>
          </w:tcPr>
          <w:p w:rsidR="001A48DD" w:rsidRDefault="00AA6822">
            <w:pPr>
              <w:pStyle w:val="aff4"/>
              <w:jc w:val="both"/>
            </w:pPr>
            <w:r>
              <w:rPr>
                <w:rFonts w:ascii="Times New Roman" w:hAnsi="Times New Roman"/>
                <w:sz w:val="22"/>
                <w:szCs w:val="22"/>
              </w:rPr>
              <w:t>29</w:t>
            </w:r>
          </w:p>
        </w:tc>
        <w:tc>
          <w:tcPr>
            <w:tcW w:w="3018" w:type="dxa"/>
            <w:tcBorders>
              <w:left w:val="single" w:sz="2" w:space="0" w:color="000080"/>
              <w:bottom w:val="single" w:sz="2" w:space="0" w:color="000080"/>
            </w:tcBorders>
            <w:shd w:val="clear" w:color="auto" w:fill="FFFFFF"/>
            <w:tcMar>
              <w:top w:w="0" w:type="dxa"/>
              <w:left w:w="10" w:type="dxa"/>
              <w:bottom w:w="0" w:type="dxa"/>
              <w:right w:w="10" w:type="dxa"/>
            </w:tcMar>
          </w:tcPr>
          <w:p w:rsidR="001A48DD" w:rsidRDefault="001A48DD">
            <w:pPr>
              <w:pStyle w:val="aff4"/>
              <w:jc w:val="both"/>
            </w:pPr>
          </w:p>
        </w:tc>
        <w:tc>
          <w:tcPr>
            <w:tcW w:w="3118" w:type="dxa"/>
            <w:tcBorders>
              <w:left w:val="single" w:sz="2" w:space="0" w:color="000080"/>
              <w:bottom w:val="single" w:sz="2" w:space="0" w:color="000080"/>
            </w:tcBorders>
            <w:shd w:val="clear" w:color="auto" w:fill="FFFFFF"/>
            <w:tcMar>
              <w:top w:w="0" w:type="dxa"/>
              <w:left w:w="10" w:type="dxa"/>
              <w:bottom w:w="0" w:type="dxa"/>
              <w:right w:w="10" w:type="dxa"/>
            </w:tcMar>
          </w:tcPr>
          <w:p w:rsidR="001A48DD" w:rsidRDefault="00AA6822">
            <w:pPr>
              <w:pStyle w:val="aff4"/>
              <w:jc w:val="both"/>
            </w:pPr>
            <w:r>
              <w:rPr>
                <w:rFonts w:ascii="Times New Roman" w:hAnsi="Times New Roman"/>
                <w:sz w:val="22"/>
                <w:szCs w:val="22"/>
              </w:rPr>
              <w:t>10</w:t>
            </w:r>
          </w:p>
        </w:tc>
      </w:tr>
      <w:tr w:rsidR="001A48DD">
        <w:tblPrEx>
          <w:tblCellMar>
            <w:top w:w="0" w:type="dxa"/>
            <w:bottom w:w="0" w:type="dxa"/>
          </w:tblCellMar>
        </w:tblPrEx>
        <w:trPr>
          <w:cantSplit/>
        </w:trPr>
        <w:tc>
          <w:tcPr>
            <w:tcW w:w="2767" w:type="dxa"/>
            <w:tcBorders>
              <w:left w:val="single" w:sz="2" w:space="0" w:color="000080"/>
              <w:bottom w:val="single" w:sz="2" w:space="0" w:color="000080"/>
            </w:tcBorders>
            <w:shd w:val="clear" w:color="auto" w:fill="FFFFFF"/>
            <w:tcMar>
              <w:top w:w="0" w:type="dxa"/>
              <w:left w:w="10" w:type="dxa"/>
              <w:bottom w:w="0" w:type="dxa"/>
              <w:right w:w="10" w:type="dxa"/>
            </w:tcMar>
          </w:tcPr>
          <w:p w:rsidR="001A48DD" w:rsidRDefault="00AA6822">
            <w:pPr>
              <w:pStyle w:val="aff4"/>
              <w:jc w:val="both"/>
            </w:pPr>
            <w:r>
              <w:rPr>
                <w:rFonts w:ascii="Times New Roman" w:hAnsi="Times New Roman"/>
                <w:sz w:val="22"/>
                <w:szCs w:val="22"/>
              </w:rPr>
              <w:t>Учебные экскурсии с выездом за пределы своего района</w:t>
            </w:r>
          </w:p>
        </w:tc>
        <w:tc>
          <w:tcPr>
            <w:tcW w:w="4538" w:type="dxa"/>
            <w:tcBorders>
              <w:left w:val="single" w:sz="2" w:space="0" w:color="000080"/>
              <w:bottom w:val="single" w:sz="2" w:space="0" w:color="000080"/>
            </w:tcBorders>
            <w:shd w:val="clear" w:color="auto" w:fill="FFFFFF"/>
            <w:tcMar>
              <w:top w:w="0" w:type="dxa"/>
              <w:left w:w="10" w:type="dxa"/>
              <w:bottom w:w="0" w:type="dxa"/>
              <w:right w:w="10" w:type="dxa"/>
            </w:tcMar>
          </w:tcPr>
          <w:p w:rsidR="001A48DD" w:rsidRDefault="00AA6822">
            <w:pPr>
              <w:pStyle w:val="aff4"/>
              <w:jc w:val="both"/>
            </w:pPr>
            <w:r>
              <w:rPr>
                <w:rFonts w:ascii="Times New Roman" w:hAnsi="Times New Roman"/>
                <w:sz w:val="22"/>
                <w:szCs w:val="22"/>
              </w:rPr>
              <w:t>18</w:t>
            </w:r>
          </w:p>
        </w:tc>
        <w:tc>
          <w:tcPr>
            <w:tcW w:w="3018" w:type="dxa"/>
            <w:tcBorders>
              <w:left w:val="single" w:sz="2" w:space="0" w:color="000080"/>
              <w:bottom w:val="single" w:sz="2" w:space="0" w:color="000080"/>
            </w:tcBorders>
            <w:shd w:val="clear" w:color="auto" w:fill="FFFFFF"/>
            <w:tcMar>
              <w:top w:w="0" w:type="dxa"/>
              <w:left w:w="10" w:type="dxa"/>
              <w:bottom w:w="0" w:type="dxa"/>
              <w:right w:w="10" w:type="dxa"/>
            </w:tcMar>
          </w:tcPr>
          <w:p w:rsidR="001A48DD" w:rsidRDefault="001A48DD">
            <w:pPr>
              <w:pStyle w:val="aff4"/>
              <w:jc w:val="both"/>
            </w:pPr>
          </w:p>
        </w:tc>
        <w:tc>
          <w:tcPr>
            <w:tcW w:w="3118" w:type="dxa"/>
            <w:tcBorders>
              <w:left w:val="single" w:sz="2" w:space="0" w:color="000080"/>
              <w:bottom w:val="single" w:sz="2" w:space="0" w:color="000080"/>
            </w:tcBorders>
            <w:shd w:val="clear" w:color="auto" w:fill="FFFFFF"/>
            <w:tcMar>
              <w:top w:w="0" w:type="dxa"/>
              <w:left w:w="10" w:type="dxa"/>
              <w:bottom w:w="0" w:type="dxa"/>
              <w:right w:w="10" w:type="dxa"/>
            </w:tcMar>
          </w:tcPr>
          <w:p w:rsidR="001A48DD" w:rsidRDefault="00AA6822">
            <w:pPr>
              <w:pStyle w:val="aff4"/>
              <w:jc w:val="both"/>
            </w:pPr>
            <w:r>
              <w:rPr>
                <w:rFonts w:ascii="Times New Roman" w:hAnsi="Times New Roman"/>
                <w:sz w:val="22"/>
                <w:szCs w:val="22"/>
              </w:rPr>
              <w:t>15</w:t>
            </w:r>
          </w:p>
        </w:tc>
      </w:tr>
      <w:tr w:rsidR="001A48DD">
        <w:tblPrEx>
          <w:tblCellMar>
            <w:top w:w="0" w:type="dxa"/>
            <w:bottom w:w="0" w:type="dxa"/>
          </w:tblCellMar>
        </w:tblPrEx>
        <w:trPr>
          <w:cantSplit/>
        </w:trPr>
        <w:tc>
          <w:tcPr>
            <w:tcW w:w="2767" w:type="dxa"/>
            <w:tcBorders>
              <w:left w:val="single" w:sz="2" w:space="0" w:color="000080"/>
              <w:bottom w:val="single" w:sz="2" w:space="0" w:color="000080"/>
            </w:tcBorders>
            <w:shd w:val="clear" w:color="auto" w:fill="FFFFFF"/>
            <w:tcMar>
              <w:top w:w="0" w:type="dxa"/>
              <w:left w:w="10" w:type="dxa"/>
              <w:bottom w:w="0" w:type="dxa"/>
              <w:right w:w="10" w:type="dxa"/>
            </w:tcMar>
          </w:tcPr>
          <w:p w:rsidR="001A48DD" w:rsidRDefault="00AA6822">
            <w:pPr>
              <w:pStyle w:val="aff4"/>
              <w:jc w:val="both"/>
            </w:pPr>
            <w:r>
              <w:rPr>
                <w:rFonts w:ascii="Times New Roman" w:hAnsi="Times New Roman"/>
                <w:sz w:val="22"/>
                <w:szCs w:val="22"/>
              </w:rPr>
              <w:t>Походы</w:t>
            </w:r>
          </w:p>
        </w:tc>
        <w:tc>
          <w:tcPr>
            <w:tcW w:w="4538" w:type="dxa"/>
            <w:tcBorders>
              <w:left w:val="single" w:sz="2" w:space="0" w:color="000080"/>
              <w:bottom w:val="single" w:sz="2" w:space="0" w:color="000080"/>
            </w:tcBorders>
            <w:shd w:val="clear" w:color="auto" w:fill="FFFFFF"/>
            <w:tcMar>
              <w:top w:w="0" w:type="dxa"/>
              <w:left w:w="10" w:type="dxa"/>
              <w:bottom w:w="0" w:type="dxa"/>
              <w:right w:w="10" w:type="dxa"/>
            </w:tcMar>
          </w:tcPr>
          <w:p w:rsidR="001A48DD" w:rsidRDefault="00AA6822">
            <w:pPr>
              <w:pStyle w:val="aff4"/>
              <w:jc w:val="both"/>
            </w:pPr>
            <w:r>
              <w:rPr>
                <w:rFonts w:ascii="Times New Roman" w:hAnsi="Times New Roman"/>
                <w:sz w:val="22"/>
                <w:szCs w:val="22"/>
              </w:rPr>
              <w:t>5</w:t>
            </w:r>
          </w:p>
        </w:tc>
        <w:tc>
          <w:tcPr>
            <w:tcW w:w="3018" w:type="dxa"/>
            <w:tcBorders>
              <w:left w:val="single" w:sz="2" w:space="0" w:color="000080"/>
              <w:bottom w:val="single" w:sz="2" w:space="0" w:color="000080"/>
            </w:tcBorders>
            <w:shd w:val="clear" w:color="auto" w:fill="FFFFFF"/>
            <w:tcMar>
              <w:top w:w="0" w:type="dxa"/>
              <w:left w:w="10" w:type="dxa"/>
              <w:bottom w:w="0" w:type="dxa"/>
              <w:right w:w="10" w:type="dxa"/>
            </w:tcMar>
          </w:tcPr>
          <w:p w:rsidR="001A48DD" w:rsidRDefault="001A48DD">
            <w:pPr>
              <w:pStyle w:val="aff4"/>
              <w:jc w:val="both"/>
            </w:pPr>
          </w:p>
        </w:tc>
        <w:tc>
          <w:tcPr>
            <w:tcW w:w="3118" w:type="dxa"/>
            <w:tcBorders>
              <w:left w:val="single" w:sz="2" w:space="0" w:color="000080"/>
              <w:bottom w:val="single" w:sz="2" w:space="0" w:color="000080"/>
            </w:tcBorders>
            <w:shd w:val="clear" w:color="auto" w:fill="FFFFFF"/>
            <w:tcMar>
              <w:top w:w="0" w:type="dxa"/>
              <w:left w:w="10" w:type="dxa"/>
              <w:bottom w:w="0" w:type="dxa"/>
              <w:right w:w="10" w:type="dxa"/>
            </w:tcMar>
          </w:tcPr>
          <w:p w:rsidR="001A48DD" w:rsidRDefault="00AA6822">
            <w:pPr>
              <w:pStyle w:val="aff4"/>
              <w:jc w:val="both"/>
            </w:pPr>
            <w:r>
              <w:rPr>
                <w:rFonts w:ascii="Times New Roman" w:hAnsi="Times New Roman"/>
                <w:sz w:val="22"/>
                <w:szCs w:val="22"/>
              </w:rPr>
              <w:t>4</w:t>
            </w:r>
          </w:p>
        </w:tc>
      </w:tr>
      <w:tr w:rsidR="001A48DD">
        <w:tblPrEx>
          <w:tblCellMar>
            <w:top w:w="0" w:type="dxa"/>
            <w:bottom w:w="0" w:type="dxa"/>
          </w:tblCellMar>
        </w:tblPrEx>
        <w:trPr>
          <w:cantSplit/>
        </w:trPr>
        <w:tc>
          <w:tcPr>
            <w:tcW w:w="2767" w:type="dxa"/>
            <w:tcBorders>
              <w:left w:val="single" w:sz="2" w:space="0" w:color="000080"/>
              <w:bottom w:val="single" w:sz="2" w:space="0" w:color="000080"/>
            </w:tcBorders>
            <w:shd w:val="clear" w:color="auto" w:fill="FFFFFF"/>
            <w:tcMar>
              <w:top w:w="0" w:type="dxa"/>
              <w:left w:w="10" w:type="dxa"/>
              <w:bottom w:w="0" w:type="dxa"/>
              <w:right w:w="10" w:type="dxa"/>
            </w:tcMar>
          </w:tcPr>
          <w:p w:rsidR="001A48DD" w:rsidRDefault="00AA6822">
            <w:pPr>
              <w:pStyle w:val="aff4"/>
            </w:pPr>
            <w:r>
              <w:rPr>
                <w:rFonts w:ascii="Times New Roman" w:hAnsi="Times New Roman"/>
                <w:sz w:val="22"/>
                <w:szCs w:val="22"/>
              </w:rPr>
              <w:t xml:space="preserve">Лагерь с дневным </w:t>
            </w:r>
            <w:r>
              <w:rPr>
                <w:rFonts w:ascii="Times New Roman" w:hAnsi="Times New Roman"/>
                <w:sz w:val="22"/>
                <w:szCs w:val="22"/>
              </w:rPr>
              <w:t>пребыванием детей</w:t>
            </w:r>
          </w:p>
        </w:tc>
        <w:tc>
          <w:tcPr>
            <w:tcW w:w="4538" w:type="dxa"/>
            <w:tcBorders>
              <w:left w:val="single" w:sz="2" w:space="0" w:color="000080"/>
              <w:bottom w:val="single" w:sz="2" w:space="0" w:color="000080"/>
            </w:tcBorders>
            <w:shd w:val="clear" w:color="auto" w:fill="FFFFFF"/>
            <w:tcMar>
              <w:top w:w="0" w:type="dxa"/>
              <w:left w:w="10" w:type="dxa"/>
              <w:bottom w:w="0" w:type="dxa"/>
              <w:right w:w="10" w:type="dxa"/>
            </w:tcMar>
          </w:tcPr>
          <w:p w:rsidR="001A48DD" w:rsidRDefault="00AA6822">
            <w:pPr>
              <w:pStyle w:val="aff4"/>
              <w:ind w:right="-618"/>
            </w:pPr>
            <w:r>
              <w:rPr>
                <w:rFonts w:ascii="Times New Roman" w:hAnsi="Times New Roman"/>
                <w:sz w:val="22"/>
                <w:szCs w:val="22"/>
              </w:rPr>
              <w:t xml:space="preserve">90 (две группы спортивного направления </w:t>
            </w:r>
          </w:p>
          <w:p w:rsidR="001A48DD" w:rsidRDefault="00AA6822">
            <w:pPr>
              <w:pStyle w:val="aff4"/>
              <w:ind w:right="-618"/>
            </w:pPr>
            <w:r>
              <w:rPr>
                <w:rFonts w:ascii="Times New Roman" w:hAnsi="Times New Roman"/>
                <w:sz w:val="22"/>
                <w:szCs w:val="22"/>
              </w:rPr>
              <w:t>и две оздоровительные)</w:t>
            </w:r>
          </w:p>
        </w:tc>
        <w:tc>
          <w:tcPr>
            <w:tcW w:w="3018" w:type="dxa"/>
            <w:tcBorders>
              <w:left w:val="single" w:sz="2" w:space="0" w:color="000080"/>
              <w:bottom w:val="single" w:sz="2" w:space="0" w:color="000080"/>
            </w:tcBorders>
            <w:shd w:val="clear" w:color="auto" w:fill="FFFFFF"/>
            <w:tcMar>
              <w:top w:w="0" w:type="dxa"/>
              <w:left w:w="10" w:type="dxa"/>
              <w:bottom w:w="0" w:type="dxa"/>
              <w:right w:w="10" w:type="dxa"/>
            </w:tcMar>
          </w:tcPr>
          <w:p w:rsidR="001A48DD" w:rsidRDefault="00AA6822">
            <w:pPr>
              <w:pStyle w:val="aff4"/>
            </w:pPr>
            <w:r>
              <w:rPr>
                <w:rFonts w:ascii="Times New Roman" w:hAnsi="Times New Roman"/>
                <w:sz w:val="22"/>
                <w:szCs w:val="22"/>
              </w:rPr>
              <w:t>90 (две группы спортивные</w:t>
            </w:r>
          </w:p>
          <w:p w:rsidR="001A48DD" w:rsidRDefault="00AA6822">
            <w:pPr>
              <w:pStyle w:val="aff4"/>
            </w:pPr>
            <w:r>
              <w:rPr>
                <w:rFonts w:ascii="Times New Roman" w:hAnsi="Times New Roman"/>
                <w:sz w:val="22"/>
                <w:szCs w:val="22"/>
              </w:rPr>
              <w:t xml:space="preserve"> и две общеоздоровительные)</w:t>
            </w:r>
          </w:p>
        </w:tc>
        <w:tc>
          <w:tcPr>
            <w:tcW w:w="3118" w:type="dxa"/>
            <w:tcBorders>
              <w:left w:val="single" w:sz="2" w:space="0" w:color="000080"/>
              <w:bottom w:val="single" w:sz="2" w:space="0" w:color="000080"/>
            </w:tcBorders>
            <w:shd w:val="clear" w:color="auto" w:fill="FFFFFF"/>
            <w:tcMar>
              <w:top w:w="0" w:type="dxa"/>
              <w:left w:w="10" w:type="dxa"/>
              <w:bottom w:w="0" w:type="dxa"/>
              <w:right w:w="10" w:type="dxa"/>
            </w:tcMar>
          </w:tcPr>
          <w:p w:rsidR="001A48DD" w:rsidRDefault="00AA6822">
            <w:pPr>
              <w:pStyle w:val="aff4"/>
            </w:pPr>
            <w:r>
              <w:rPr>
                <w:rFonts w:ascii="Times New Roman" w:hAnsi="Times New Roman"/>
                <w:sz w:val="22"/>
                <w:szCs w:val="22"/>
              </w:rPr>
              <w:t>90 (две группы спортивные и две общеоздоровительные)</w:t>
            </w:r>
          </w:p>
        </w:tc>
      </w:tr>
      <w:tr w:rsidR="001A48DD">
        <w:tblPrEx>
          <w:tblCellMar>
            <w:top w:w="0" w:type="dxa"/>
            <w:bottom w:w="0" w:type="dxa"/>
          </w:tblCellMar>
        </w:tblPrEx>
        <w:trPr>
          <w:cantSplit/>
        </w:trPr>
        <w:tc>
          <w:tcPr>
            <w:tcW w:w="2767" w:type="dxa"/>
            <w:tcBorders>
              <w:left w:val="single" w:sz="2" w:space="0" w:color="000080"/>
              <w:bottom w:val="single" w:sz="2" w:space="0" w:color="000080"/>
            </w:tcBorders>
            <w:shd w:val="clear" w:color="auto" w:fill="FFFFFF"/>
            <w:tcMar>
              <w:top w:w="0" w:type="dxa"/>
              <w:left w:w="10" w:type="dxa"/>
              <w:bottom w:w="0" w:type="dxa"/>
              <w:right w:w="10" w:type="dxa"/>
            </w:tcMar>
          </w:tcPr>
          <w:p w:rsidR="001A48DD" w:rsidRDefault="00AA6822">
            <w:pPr>
              <w:pStyle w:val="aff4"/>
            </w:pPr>
            <w:r>
              <w:rPr>
                <w:sz w:val="22"/>
                <w:szCs w:val="22"/>
              </w:rPr>
              <w:t>Семейные старты «Папа, мама, я, - спортивная семья»</w:t>
            </w:r>
          </w:p>
        </w:tc>
        <w:tc>
          <w:tcPr>
            <w:tcW w:w="4538" w:type="dxa"/>
            <w:tcBorders>
              <w:left w:val="single" w:sz="2" w:space="0" w:color="000080"/>
              <w:bottom w:val="single" w:sz="2" w:space="0" w:color="000080"/>
            </w:tcBorders>
            <w:shd w:val="clear" w:color="auto" w:fill="FFFFFF"/>
            <w:tcMar>
              <w:top w:w="0" w:type="dxa"/>
              <w:left w:w="10" w:type="dxa"/>
              <w:bottom w:w="0" w:type="dxa"/>
              <w:right w:w="10" w:type="dxa"/>
            </w:tcMar>
          </w:tcPr>
          <w:p w:rsidR="001A48DD" w:rsidRDefault="00AA6822">
            <w:pPr>
              <w:pStyle w:val="WW-"/>
            </w:pPr>
            <w:r>
              <w:rPr>
                <w:sz w:val="22"/>
                <w:szCs w:val="22"/>
              </w:rPr>
              <w:t>школьные старты</w:t>
            </w:r>
            <w:r>
              <w:rPr>
                <w:sz w:val="22"/>
                <w:szCs w:val="22"/>
              </w:rPr>
              <w:t xml:space="preserve">  7 семей</w:t>
            </w:r>
          </w:p>
          <w:p w:rsidR="001A48DD" w:rsidRDefault="00AA6822">
            <w:pPr>
              <w:pStyle w:val="WW-"/>
            </w:pPr>
            <w:r>
              <w:rPr>
                <w:sz w:val="22"/>
                <w:szCs w:val="22"/>
              </w:rPr>
              <w:t xml:space="preserve">районные: </w:t>
            </w:r>
            <w:r>
              <w:rPr>
                <w:sz w:val="22"/>
                <w:szCs w:val="22"/>
                <w:lang w:val="en-US"/>
              </w:rPr>
              <w:t>I</w:t>
            </w:r>
            <w:r>
              <w:rPr>
                <w:sz w:val="22"/>
                <w:szCs w:val="22"/>
              </w:rPr>
              <w:t xml:space="preserve"> и </w:t>
            </w:r>
            <w:r>
              <w:rPr>
                <w:sz w:val="22"/>
                <w:szCs w:val="22"/>
                <w:lang w:val="en-US"/>
              </w:rPr>
              <w:t>III</w:t>
            </w:r>
            <w:r>
              <w:rPr>
                <w:sz w:val="22"/>
                <w:szCs w:val="22"/>
              </w:rPr>
              <w:t xml:space="preserve"> место</w:t>
            </w:r>
          </w:p>
          <w:p w:rsidR="001A48DD" w:rsidRDefault="00AA6822">
            <w:pPr>
              <w:pStyle w:val="WW-"/>
            </w:pPr>
            <w:r>
              <w:rPr>
                <w:sz w:val="22"/>
                <w:szCs w:val="22"/>
              </w:rPr>
              <w:t xml:space="preserve">Областной конкурс </w:t>
            </w:r>
          </w:p>
          <w:p w:rsidR="001A48DD" w:rsidRDefault="00AA6822">
            <w:pPr>
              <w:pStyle w:val="WW-"/>
            </w:pPr>
            <w:r>
              <w:rPr>
                <w:sz w:val="22"/>
                <w:szCs w:val="22"/>
                <w:lang w:val="en-US"/>
              </w:rPr>
              <w:t>I</w:t>
            </w:r>
            <w:r>
              <w:rPr>
                <w:sz w:val="22"/>
                <w:szCs w:val="22"/>
              </w:rPr>
              <w:t xml:space="preserve"> место семья Виткиных</w:t>
            </w:r>
          </w:p>
        </w:tc>
        <w:tc>
          <w:tcPr>
            <w:tcW w:w="3018" w:type="dxa"/>
            <w:tcBorders>
              <w:left w:val="single" w:sz="2" w:space="0" w:color="000080"/>
              <w:bottom w:val="single" w:sz="2" w:space="0" w:color="000080"/>
            </w:tcBorders>
            <w:shd w:val="clear" w:color="auto" w:fill="FFFFFF"/>
            <w:tcMar>
              <w:top w:w="0" w:type="dxa"/>
              <w:left w:w="10" w:type="dxa"/>
              <w:bottom w:w="0" w:type="dxa"/>
              <w:right w:w="10" w:type="dxa"/>
            </w:tcMar>
          </w:tcPr>
          <w:p w:rsidR="001A48DD" w:rsidRDefault="001A48DD">
            <w:pPr>
              <w:pStyle w:val="WW-"/>
            </w:pPr>
          </w:p>
        </w:tc>
        <w:tc>
          <w:tcPr>
            <w:tcW w:w="3118" w:type="dxa"/>
            <w:tcBorders>
              <w:left w:val="single" w:sz="2" w:space="0" w:color="000080"/>
              <w:bottom w:val="single" w:sz="2" w:space="0" w:color="000080"/>
            </w:tcBorders>
            <w:shd w:val="clear" w:color="auto" w:fill="FFFFFF"/>
            <w:tcMar>
              <w:top w:w="0" w:type="dxa"/>
              <w:left w:w="10" w:type="dxa"/>
              <w:bottom w:w="0" w:type="dxa"/>
              <w:right w:w="10" w:type="dxa"/>
            </w:tcMar>
          </w:tcPr>
          <w:p w:rsidR="001A48DD" w:rsidRDefault="00AA6822">
            <w:pPr>
              <w:pStyle w:val="WW-"/>
            </w:pPr>
            <w:r>
              <w:rPr>
                <w:sz w:val="22"/>
                <w:szCs w:val="22"/>
              </w:rPr>
              <w:t>Школьный этап   5 семей.</w:t>
            </w:r>
          </w:p>
          <w:p w:rsidR="001A48DD" w:rsidRDefault="00AA6822">
            <w:pPr>
              <w:pStyle w:val="WW-"/>
            </w:pPr>
            <w:r>
              <w:rPr>
                <w:sz w:val="22"/>
                <w:szCs w:val="22"/>
              </w:rPr>
              <w:t xml:space="preserve">Районный  этап   Виткины </w:t>
            </w:r>
            <w:r>
              <w:rPr>
                <w:sz w:val="22"/>
                <w:szCs w:val="22"/>
                <w:lang w:val="en-US"/>
              </w:rPr>
              <w:t>I</w:t>
            </w:r>
            <w:r>
              <w:rPr>
                <w:sz w:val="22"/>
                <w:szCs w:val="22"/>
              </w:rPr>
              <w:t xml:space="preserve"> место,  Сметанниковы  </w:t>
            </w:r>
            <w:r>
              <w:rPr>
                <w:sz w:val="22"/>
                <w:szCs w:val="22"/>
                <w:lang w:val="en-US"/>
              </w:rPr>
              <w:t>II</w:t>
            </w:r>
            <w:r>
              <w:rPr>
                <w:sz w:val="22"/>
                <w:szCs w:val="22"/>
              </w:rPr>
              <w:t xml:space="preserve"> место</w:t>
            </w:r>
          </w:p>
          <w:p w:rsidR="001A48DD" w:rsidRDefault="00AA6822">
            <w:pPr>
              <w:pStyle w:val="WW-"/>
            </w:pPr>
            <w:r>
              <w:rPr>
                <w:sz w:val="22"/>
                <w:szCs w:val="22"/>
              </w:rPr>
              <w:t xml:space="preserve">Областной  этап   Виткины </w:t>
            </w:r>
            <w:r>
              <w:rPr>
                <w:sz w:val="22"/>
                <w:szCs w:val="22"/>
                <w:lang w:val="en-US"/>
              </w:rPr>
              <w:t>I</w:t>
            </w:r>
            <w:r>
              <w:rPr>
                <w:sz w:val="22"/>
                <w:szCs w:val="22"/>
              </w:rPr>
              <w:t xml:space="preserve"> место</w:t>
            </w:r>
          </w:p>
        </w:tc>
      </w:tr>
    </w:tbl>
    <w:p w:rsidR="001A48DD" w:rsidRDefault="001A48DD">
      <w:pPr>
        <w:pStyle w:val="WW-"/>
        <w:ind w:firstLine="600"/>
        <w:jc w:val="both"/>
      </w:pPr>
    </w:p>
    <w:p w:rsidR="001A48DD" w:rsidRDefault="001A48DD">
      <w:pPr>
        <w:pStyle w:val="a0"/>
        <w:widowControl w:val="0"/>
        <w:ind w:left="360"/>
        <w:jc w:val="both"/>
      </w:pPr>
    </w:p>
    <w:p w:rsidR="001A48DD" w:rsidRDefault="001A48DD">
      <w:pPr>
        <w:pStyle w:val="a0"/>
        <w:jc w:val="both"/>
      </w:pPr>
    </w:p>
    <w:p w:rsidR="001A48DD" w:rsidRDefault="00AA6822">
      <w:pPr>
        <w:pStyle w:val="a0"/>
        <w:jc w:val="both"/>
      </w:pPr>
      <w:r>
        <w:rPr>
          <w:b/>
          <w:bCs/>
          <w:color w:val="000000"/>
        </w:rPr>
        <w:t>Кадровое обеспечение</w:t>
      </w:r>
      <w:r>
        <w:rPr>
          <w:b/>
          <w:bCs/>
          <w:sz w:val="28"/>
          <w:szCs w:val="28"/>
        </w:rPr>
        <w:t>.</w:t>
      </w:r>
    </w:p>
    <w:p w:rsidR="001A48DD" w:rsidRDefault="00AA6822">
      <w:pPr>
        <w:pStyle w:val="a0"/>
      </w:pPr>
      <w:r>
        <w:t xml:space="preserve">Школа полностью укомплектована </w:t>
      </w:r>
      <w:r>
        <w:t>кадрами. Коллектив  стабильный , творческий , работоспособный, инициативный.</w:t>
      </w:r>
    </w:p>
    <w:p w:rsidR="001A48DD" w:rsidRDefault="001A48DD">
      <w:pPr>
        <w:pStyle w:val="a0"/>
      </w:pPr>
    </w:p>
    <w:tbl>
      <w:tblPr>
        <w:tblW w:w="0" w:type="auto"/>
        <w:tblBorders>
          <w:top w:val="single" w:sz="8" w:space="0" w:color="000001"/>
          <w:left w:val="single" w:sz="8" w:space="0" w:color="000001"/>
          <w:bottom w:val="single" w:sz="8" w:space="0" w:color="000001"/>
        </w:tblBorders>
        <w:tblCellMar>
          <w:left w:w="10" w:type="dxa"/>
          <w:right w:w="10" w:type="dxa"/>
        </w:tblCellMar>
        <w:tblLook w:val="0000" w:firstRow="0" w:lastRow="0" w:firstColumn="0" w:lastColumn="0" w:noHBand="0" w:noVBand="0"/>
      </w:tblPr>
      <w:tblGrid>
        <w:gridCol w:w="1896"/>
        <w:gridCol w:w="668"/>
        <w:gridCol w:w="912"/>
        <w:gridCol w:w="644"/>
        <w:gridCol w:w="730"/>
        <w:gridCol w:w="730"/>
        <w:gridCol w:w="1001"/>
        <w:gridCol w:w="747"/>
        <w:gridCol w:w="595"/>
        <w:gridCol w:w="1107"/>
        <w:gridCol w:w="657"/>
        <w:gridCol w:w="880"/>
        <w:gridCol w:w="764"/>
        <w:gridCol w:w="996"/>
      </w:tblGrid>
      <w:tr w:rsidR="001A48DD">
        <w:tblPrEx>
          <w:tblCellMar>
            <w:top w:w="0" w:type="dxa"/>
            <w:bottom w:w="0" w:type="dxa"/>
          </w:tblCellMar>
        </w:tblPrEx>
        <w:trPr>
          <w:trHeight w:val="584"/>
        </w:trPr>
        <w:tc>
          <w:tcPr>
            <w:tcW w:w="1896" w:type="dxa"/>
            <w:vMerge w:val="restart"/>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0"/>
              <w:ind w:right="-473"/>
            </w:pPr>
            <w:r>
              <w:rPr>
                <w:color w:val="000000"/>
              </w:rPr>
              <w:t> </w:t>
            </w:r>
          </w:p>
          <w:p w:rsidR="001A48DD" w:rsidRDefault="00AA6822">
            <w:pPr>
              <w:pStyle w:val="a0"/>
              <w:ind w:right="-473"/>
            </w:pPr>
            <w:r>
              <w:rPr>
                <w:color w:val="000000"/>
              </w:rPr>
              <w:t> </w:t>
            </w:r>
          </w:p>
          <w:p w:rsidR="001A48DD" w:rsidRDefault="00AA6822">
            <w:pPr>
              <w:pStyle w:val="a0"/>
              <w:ind w:right="-473"/>
            </w:pPr>
            <w:r>
              <w:rPr>
                <w:color w:val="000000"/>
              </w:rPr>
              <w:t> </w:t>
            </w:r>
          </w:p>
          <w:p w:rsidR="001A48DD" w:rsidRDefault="00AA6822">
            <w:pPr>
              <w:pStyle w:val="a0"/>
              <w:tabs>
                <w:tab w:val="clear" w:pos="708"/>
                <w:tab w:val="left" w:pos="709"/>
                <w:tab w:val="left" w:pos="870"/>
              </w:tabs>
              <w:ind w:right="-473"/>
            </w:pPr>
            <w:r>
              <w:rPr>
                <w:rFonts w:eastAsia="Calibri"/>
                <w:color w:val="000000"/>
              </w:rPr>
              <w:t xml:space="preserve">   </w:t>
            </w:r>
            <w:r>
              <w:rPr>
                <w:color w:val="000000"/>
              </w:rPr>
              <w:t>год</w:t>
            </w:r>
            <w:r>
              <w:rPr>
                <w:color w:val="000000"/>
              </w:rPr>
              <w:tab/>
            </w:r>
          </w:p>
        </w:tc>
        <w:tc>
          <w:tcPr>
            <w:tcW w:w="1580" w:type="dxa"/>
            <w:gridSpan w:val="2"/>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0"/>
              <w:ind w:right="-473"/>
              <w:jc w:val="center"/>
            </w:pPr>
            <w:r>
              <w:rPr>
                <w:color w:val="000000"/>
              </w:rPr>
              <w:t>Образование</w:t>
            </w:r>
          </w:p>
        </w:tc>
        <w:tc>
          <w:tcPr>
            <w:tcW w:w="3105" w:type="dxa"/>
            <w:gridSpan w:val="4"/>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0"/>
              <w:ind w:right="-473"/>
              <w:jc w:val="center"/>
            </w:pPr>
            <w:r>
              <w:rPr>
                <w:color w:val="000000"/>
              </w:rPr>
              <w:t>Стаж</w:t>
            </w:r>
            <w:r>
              <w:rPr>
                <w:rFonts w:eastAsia="Calibri"/>
                <w:color w:val="000000"/>
              </w:rPr>
              <w:t xml:space="preserve"> </w:t>
            </w:r>
            <w:r>
              <w:rPr>
                <w:color w:val="000000"/>
              </w:rPr>
              <w:t>(лет)</w:t>
            </w:r>
          </w:p>
        </w:tc>
        <w:tc>
          <w:tcPr>
            <w:tcW w:w="2449" w:type="dxa"/>
            <w:gridSpan w:val="3"/>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0"/>
              <w:ind w:right="-473"/>
              <w:jc w:val="center"/>
            </w:pPr>
            <w:r>
              <w:rPr>
                <w:color w:val="000000"/>
              </w:rPr>
              <w:t>Квалификац.</w:t>
            </w:r>
          </w:p>
          <w:p w:rsidR="001A48DD" w:rsidRDefault="00AA6822">
            <w:pPr>
              <w:pStyle w:val="a0"/>
              <w:ind w:right="-473"/>
              <w:jc w:val="center"/>
            </w:pPr>
            <w:r>
              <w:rPr>
                <w:color w:val="000000"/>
              </w:rPr>
              <w:t>категория</w:t>
            </w:r>
            <w:r>
              <w:rPr>
                <w:rFonts w:eastAsia="Calibri"/>
                <w:color w:val="000000"/>
              </w:rPr>
              <w:t xml:space="preserve">     </w:t>
            </w:r>
          </w:p>
        </w:tc>
        <w:tc>
          <w:tcPr>
            <w:tcW w:w="1" w:type="dxa"/>
            <w:gridSpan w:val="4"/>
            <w:tcBorders>
              <w:top w:val="single" w:sz="8" w:space="0" w:color="000001"/>
              <w:left w:val="single" w:sz="8" w:space="0" w:color="000001"/>
              <w:bottom w:val="single" w:sz="8" w:space="0" w:color="000001"/>
              <w:right w:val="single" w:sz="8" w:space="0" w:color="000001"/>
            </w:tcBorders>
            <w:shd w:val="clear" w:color="auto" w:fill="FFFFFF"/>
            <w:tcMar>
              <w:top w:w="0" w:type="dxa"/>
              <w:left w:w="0" w:type="dxa"/>
              <w:bottom w:w="0" w:type="dxa"/>
              <w:right w:w="0" w:type="dxa"/>
            </w:tcMar>
          </w:tcPr>
          <w:p w:rsidR="001A48DD" w:rsidRDefault="00AA6822">
            <w:pPr>
              <w:pStyle w:val="a0"/>
              <w:ind w:right="-473"/>
              <w:jc w:val="center"/>
            </w:pPr>
            <w:r>
              <w:rPr>
                <w:color w:val="000000"/>
              </w:rPr>
              <w:t>Возраст</w:t>
            </w:r>
          </w:p>
        </w:tc>
      </w:tr>
      <w:tr w:rsidR="001A48DD">
        <w:tblPrEx>
          <w:tblCellMar>
            <w:top w:w="0" w:type="dxa"/>
            <w:bottom w:w="0" w:type="dxa"/>
          </w:tblCellMar>
        </w:tblPrEx>
        <w:trPr>
          <w:trHeight w:val="662"/>
        </w:trPr>
        <w:tc>
          <w:tcPr>
            <w:tcW w:w="1896" w:type="dxa"/>
            <w:vMerge/>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1A48DD">
            <w:pPr>
              <w:pStyle w:val="a0"/>
              <w:ind w:right="-473"/>
            </w:pPr>
          </w:p>
        </w:tc>
        <w:tc>
          <w:tcPr>
            <w:tcW w:w="668"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0"/>
              <w:ind w:right="-473"/>
            </w:pPr>
            <w:r>
              <w:rPr>
                <w:rFonts w:eastAsia="Calibri"/>
                <w:color w:val="000000"/>
              </w:rPr>
              <w:t xml:space="preserve">  </w:t>
            </w:r>
            <w:r>
              <w:rPr>
                <w:color w:val="000000"/>
              </w:rPr>
              <w:t>В</w:t>
            </w:r>
          </w:p>
        </w:tc>
        <w:tc>
          <w:tcPr>
            <w:tcW w:w="911"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0"/>
              <w:ind w:right="-473"/>
            </w:pPr>
            <w:r>
              <w:rPr>
                <w:color w:val="000000"/>
              </w:rPr>
              <w:t>Ср.-спец.</w:t>
            </w:r>
          </w:p>
        </w:tc>
        <w:tc>
          <w:tcPr>
            <w:tcW w:w="644"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0"/>
              <w:ind w:right="-473"/>
              <w:jc w:val="center"/>
            </w:pPr>
            <w:r>
              <w:rPr>
                <w:color w:val="000000"/>
              </w:rPr>
              <w:t>до</w:t>
            </w:r>
            <w:r>
              <w:rPr>
                <w:rFonts w:eastAsia="Calibri"/>
                <w:color w:val="000000"/>
              </w:rPr>
              <w:t xml:space="preserve">   </w:t>
            </w:r>
            <w:r>
              <w:rPr>
                <w:color w:val="000000"/>
              </w:rPr>
              <w:t>5</w:t>
            </w:r>
            <w:r>
              <w:rPr>
                <w:rFonts w:eastAsia="Calibri"/>
                <w:color w:val="000000"/>
              </w:rPr>
              <w:t xml:space="preserve"> </w:t>
            </w:r>
          </w:p>
        </w:tc>
        <w:tc>
          <w:tcPr>
            <w:tcW w:w="730"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0"/>
              <w:ind w:right="-473"/>
            </w:pPr>
            <w:r>
              <w:rPr>
                <w:rFonts w:eastAsia="Calibri"/>
                <w:color w:val="000000"/>
                <w:lang w:val="en-US"/>
              </w:rPr>
              <w:t xml:space="preserve"> </w:t>
            </w:r>
            <w:r>
              <w:rPr>
                <w:color w:val="000000"/>
              </w:rPr>
              <w:t>5-10</w:t>
            </w:r>
            <w:r>
              <w:rPr>
                <w:rFonts w:eastAsia="Calibri"/>
                <w:color w:val="000000"/>
              </w:rPr>
              <w:t xml:space="preserve"> </w:t>
            </w:r>
          </w:p>
        </w:tc>
        <w:tc>
          <w:tcPr>
            <w:tcW w:w="730"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0"/>
              <w:ind w:right="-473"/>
            </w:pPr>
            <w:r>
              <w:rPr>
                <w:rFonts w:eastAsia="Calibri"/>
                <w:color w:val="000000"/>
                <w:lang w:val="en-US"/>
              </w:rPr>
              <w:t xml:space="preserve"> </w:t>
            </w:r>
            <w:r>
              <w:rPr>
                <w:color w:val="000000"/>
              </w:rPr>
              <w:t>10-20</w:t>
            </w:r>
            <w:r>
              <w:rPr>
                <w:rFonts w:eastAsia="Calibri"/>
                <w:color w:val="000000"/>
              </w:rPr>
              <w:t xml:space="preserve"> </w:t>
            </w:r>
          </w:p>
        </w:tc>
        <w:tc>
          <w:tcPr>
            <w:tcW w:w="1000"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0"/>
              <w:ind w:right="-473"/>
            </w:pPr>
            <w:r>
              <w:rPr>
                <w:rFonts w:eastAsia="Calibri"/>
                <w:color w:val="000000"/>
                <w:lang w:val="en-US"/>
              </w:rPr>
              <w:t xml:space="preserve">  </w:t>
            </w:r>
            <w:r>
              <w:rPr>
                <w:color w:val="000000"/>
                <w:lang w:val="en-US"/>
              </w:rPr>
              <w:t>&gt;</w:t>
            </w:r>
            <w:r>
              <w:rPr>
                <w:rFonts w:eastAsia="Calibri"/>
                <w:color w:val="000000"/>
              </w:rPr>
              <w:t xml:space="preserve"> </w:t>
            </w:r>
            <w:r>
              <w:rPr>
                <w:color w:val="000000"/>
              </w:rPr>
              <w:t>20</w:t>
            </w:r>
            <w:r>
              <w:rPr>
                <w:rFonts w:eastAsia="Calibri"/>
                <w:color w:val="000000"/>
              </w:rPr>
              <w:t xml:space="preserve"> </w:t>
            </w:r>
          </w:p>
        </w:tc>
        <w:tc>
          <w:tcPr>
            <w:tcW w:w="747"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0"/>
              <w:ind w:right="-473"/>
              <w:jc w:val="center"/>
            </w:pPr>
            <w:r>
              <w:rPr>
                <w:color w:val="000000"/>
              </w:rPr>
              <w:t>В.</w:t>
            </w:r>
          </w:p>
        </w:tc>
        <w:tc>
          <w:tcPr>
            <w:tcW w:w="595"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0"/>
              <w:ind w:right="-473"/>
              <w:jc w:val="center"/>
            </w:pPr>
            <w:r>
              <w:rPr>
                <w:rFonts w:eastAsia="Calibri"/>
                <w:color w:val="000000"/>
                <w:lang w:val="en-US"/>
              </w:rPr>
              <w:t xml:space="preserve"> </w:t>
            </w:r>
            <w:r>
              <w:rPr>
                <w:color w:val="000000"/>
                <w:lang w:val="en-US"/>
              </w:rPr>
              <w:t>I</w:t>
            </w:r>
            <w:r>
              <w:rPr>
                <w:rFonts w:eastAsia="Calibri"/>
                <w:color w:val="000000"/>
                <w:lang w:val="en-US"/>
              </w:rPr>
              <w:t xml:space="preserve">      </w:t>
            </w:r>
          </w:p>
          <w:p w:rsidR="001A48DD" w:rsidRDefault="00AA6822">
            <w:pPr>
              <w:pStyle w:val="a0"/>
              <w:ind w:right="-473"/>
              <w:jc w:val="center"/>
            </w:pPr>
            <w:r>
              <w:rPr>
                <w:color w:val="000000"/>
                <w:lang w:val="en-US"/>
              </w:rPr>
              <w:t> </w:t>
            </w:r>
          </w:p>
          <w:p w:rsidR="001A48DD" w:rsidRDefault="00AA6822">
            <w:pPr>
              <w:pStyle w:val="a0"/>
              <w:ind w:right="-473"/>
              <w:jc w:val="center"/>
            </w:pPr>
            <w:r>
              <w:rPr>
                <w:color w:val="000000"/>
                <w:lang w:val="en-US"/>
              </w:rPr>
              <w:t> </w:t>
            </w:r>
          </w:p>
          <w:p w:rsidR="001A48DD" w:rsidRDefault="00AA6822">
            <w:pPr>
              <w:pStyle w:val="a0"/>
              <w:ind w:right="-473"/>
              <w:jc w:val="center"/>
            </w:pPr>
            <w:r>
              <w:rPr>
                <w:rFonts w:eastAsia="Calibri"/>
                <w:color w:val="000000"/>
                <w:lang w:val="en-US"/>
              </w:rPr>
              <w:t xml:space="preserve"> </w:t>
            </w:r>
          </w:p>
        </w:tc>
        <w:tc>
          <w:tcPr>
            <w:tcW w:w="1104"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0"/>
              <w:ind w:right="-473"/>
              <w:jc w:val="center"/>
            </w:pPr>
            <w:r>
              <w:rPr>
                <w:color w:val="000000"/>
                <w:lang w:val="en-US"/>
              </w:rPr>
              <w:t>II</w:t>
            </w:r>
          </w:p>
        </w:tc>
        <w:tc>
          <w:tcPr>
            <w:tcW w:w="657"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0"/>
              <w:ind w:right="-473"/>
            </w:pPr>
            <w:r>
              <w:rPr>
                <w:color w:val="000000"/>
              </w:rPr>
              <w:t>До</w:t>
            </w:r>
            <w:r>
              <w:rPr>
                <w:rFonts w:eastAsia="Calibri"/>
                <w:color w:val="000000"/>
              </w:rPr>
              <w:t xml:space="preserve"> </w:t>
            </w:r>
            <w:r>
              <w:rPr>
                <w:color w:val="000000"/>
              </w:rPr>
              <w:t>25</w:t>
            </w:r>
            <w:r>
              <w:rPr>
                <w:rFonts w:eastAsia="Calibri"/>
                <w:color w:val="000000"/>
              </w:rPr>
              <w:t xml:space="preserve"> </w:t>
            </w:r>
            <w:r>
              <w:rPr>
                <w:color w:val="000000"/>
              </w:rPr>
              <w:t>лет</w:t>
            </w:r>
          </w:p>
        </w:tc>
        <w:tc>
          <w:tcPr>
            <w:tcW w:w="880"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0"/>
              <w:ind w:right="-473"/>
            </w:pPr>
            <w:r>
              <w:rPr>
                <w:color w:val="000000"/>
              </w:rPr>
              <w:t>25-35</w:t>
            </w:r>
            <w:r>
              <w:rPr>
                <w:rFonts w:eastAsia="Calibri"/>
                <w:color w:val="000000"/>
              </w:rPr>
              <w:t xml:space="preserve"> </w:t>
            </w:r>
            <w:r>
              <w:rPr>
                <w:color w:val="000000"/>
              </w:rPr>
              <w:t>лет</w:t>
            </w:r>
          </w:p>
        </w:tc>
        <w:tc>
          <w:tcPr>
            <w:tcW w:w="764"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0"/>
              <w:ind w:right="-473"/>
            </w:pPr>
            <w:r>
              <w:rPr>
                <w:color w:val="000000"/>
              </w:rPr>
              <w:t>35-55</w:t>
            </w:r>
            <w:r>
              <w:rPr>
                <w:rFonts w:eastAsia="Calibri"/>
                <w:color w:val="000000"/>
              </w:rPr>
              <w:t xml:space="preserve"> </w:t>
            </w:r>
            <w:r>
              <w:rPr>
                <w:rFonts w:eastAsia="Calibri"/>
                <w:color w:val="000000"/>
                <w:lang w:val="en-US"/>
              </w:rPr>
              <w:t xml:space="preserve"> </w:t>
            </w:r>
            <w:r>
              <w:rPr>
                <w:color w:val="000000"/>
              </w:rPr>
              <w:t>лет</w:t>
            </w:r>
          </w:p>
        </w:tc>
        <w:tc>
          <w:tcPr>
            <w:tcW w:w="996" w:type="dxa"/>
            <w:tcBorders>
              <w:top w:val="single" w:sz="8" w:space="0" w:color="000001"/>
              <w:left w:val="single" w:sz="8" w:space="0" w:color="000001"/>
              <w:bottom w:val="single" w:sz="8" w:space="0" w:color="000001"/>
              <w:right w:val="single" w:sz="8" w:space="0" w:color="000001"/>
            </w:tcBorders>
            <w:shd w:val="clear" w:color="auto" w:fill="FFFFFF"/>
            <w:tcMar>
              <w:top w:w="0" w:type="dxa"/>
              <w:left w:w="0" w:type="dxa"/>
              <w:bottom w:w="0" w:type="dxa"/>
              <w:right w:w="0" w:type="dxa"/>
            </w:tcMar>
          </w:tcPr>
          <w:p w:rsidR="001A48DD" w:rsidRDefault="00AA6822">
            <w:pPr>
              <w:pStyle w:val="a0"/>
              <w:ind w:right="-473"/>
            </w:pPr>
            <w:r>
              <w:rPr>
                <w:rFonts w:eastAsia="Calibri"/>
                <w:color w:val="000000"/>
                <w:lang w:val="en-US"/>
              </w:rPr>
              <w:t xml:space="preserve"> </w:t>
            </w:r>
            <w:r>
              <w:rPr>
                <w:color w:val="000000"/>
                <w:lang w:val="en-US"/>
              </w:rPr>
              <w:t>&gt;</w:t>
            </w:r>
            <w:r>
              <w:rPr>
                <w:rFonts w:eastAsia="Calibri"/>
                <w:color w:val="000000"/>
              </w:rPr>
              <w:t xml:space="preserve"> </w:t>
            </w:r>
            <w:r>
              <w:rPr>
                <w:color w:val="000000"/>
              </w:rPr>
              <w:t>55</w:t>
            </w:r>
          </w:p>
        </w:tc>
      </w:tr>
      <w:tr w:rsidR="001A48DD">
        <w:tblPrEx>
          <w:tblCellMar>
            <w:top w:w="0" w:type="dxa"/>
            <w:bottom w:w="0" w:type="dxa"/>
          </w:tblCellMar>
        </w:tblPrEx>
        <w:trPr>
          <w:trHeight w:val="584"/>
        </w:trPr>
        <w:tc>
          <w:tcPr>
            <w:tcW w:w="1896"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ind w:right="-473"/>
              <w:jc w:val="center"/>
            </w:pPr>
            <w:r>
              <w:rPr>
                <w:bCs/>
                <w:color w:val="000000"/>
              </w:rPr>
              <w:t>2012/2013</w:t>
            </w:r>
          </w:p>
        </w:tc>
        <w:tc>
          <w:tcPr>
            <w:tcW w:w="668"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ind w:right="-473"/>
              <w:jc w:val="center"/>
            </w:pPr>
            <w:r>
              <w:rPr>
                <w:bCs/>
                <w:color w:val="000000"/>
                <w:lang w:val="en-US"/>
              </w:rPr>
              <w:t>50</w:t>
            </w:r>
          </w:p>
        </w:tc>
        <w:tc>
          <w:tcPr>
            <w:tcW w:w="911"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ind w:right="-473"/>
              <w:jc w:val="center"/>
            </w:pPr>
            <w:r>
              <w:rPr>
                <w:bCs/>
                <w:color w:val="000000"/>
                <w:lang w:val="en-US"/>
              </w:rPr>
              <w:t>5</w:t>
            </w:r>
          </w:p>
        </w:tc>
        <w:tc>
          <w:tcPr>
            <w:tcW w:w="644"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ind w:right="-473"/>
              <w:jc w:val="center"/>
            </w:pPr>
            <w:r>
              <w:rPr>
                <w:bCs/>
                <w:color w:val="000000"/>
                <w:lang w:val="en-US"/>
              </w:rPr>
              <w:t>3</w:t>
            </w:r>
          </w:p>
        </w:tc>
        <w:tc>
          <w:tcPr>
            <w:tcW w:w="730"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ind w:right="-473"/>
              <w:jc w:val="center"/>
            </w:pPr>
            <w:r>
              <w:rPr>
                <w:bCs/>
                <w:color w:val="000000"/>
                <w:lang w:val="en-US"/>
              </w:rPr>
              <w:t>1</w:t>
            </w:r>
          </w:p>
        </w:tc>
        <w:tc>
          <w:tcPr>
            <w:tcW w:w="730"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ind w:right="-473"/>
              <w:jc w:val="center"/>
            </w:pPr>
            <w:r>
              <w:rPr>
                <w:bCs/>
                <w:color w:val="000000"/>
                <w:lang w:val="en-US"/>
              </w:rPr>
              <w:t>1</w:t>
            </w:r>
            <w:r>
              <w:rPr>
                <w:bCs/>
                <w:color w:val="000000"/>
              </w:rPr>
              <w:t>2</w:t>
            </w:r>
          </w:p>
        </w:tc>
        <w:tc>
          <w:tcPr>
            <w:tcW w:w="1000"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ind w:right="-473"/>
              <w:jc w:val="center"/>
            </w:pPr>
            <w:r>
              <w:rPr>
                <w:bCs/>
                <w:color w:val="000000"/>
                <w:lang w:val="en-US"/>
              </w:rPr>
              <w:t>3</w:t>
            </w:r>
            <w:r>
              <w:rPr>
                <w:bCs/>
                <w:color w:val="000000"/>
              </w:rPr>
              <w:t>9</w:t>
            </w:r>
          </w:p>
        </w:tc>
        <w:tc>
          <w:tcPr>
            <w:tcW w:w="747"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ind w:right="-473"/>
              <w:jc w:val="center"/>
            </w:pPr>
            <w:r>
              <w:rPr>
                <w:bCs/>
                <w:color w:val="000000"/>
                <w:lang w:val="en-US"/>
              </w:rPr>
              <w:t>26</w:t>
            </w:r>
          </w:p>
        </w:tc>
        <w:tc>
          <w:tcPr>
            <w:tcW w:w="595"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ind w:right="-473"/>
              <w:jc w:val="center"/>
            </w:pPr>
            <w:r>
              <w:rPr>
                <w:bCs/>
                <w:color w:val="000000"/>
                <w:lang w:val="en-US"/>
              </w:rPr>
              <w:t>16</w:t>
            </w:r>
          </w:p>
        </w:tc>
        <w:tc>
          <w:tcPr>
            <w:tcW w:w="1104"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ind w:right="-473"/>
              <w:jc w:val="center"/>
            </w:pPr>
            <w:r>
              <w:rPr>
                <w:bCs/>
                <w:color w:val="000000"/>
                <w:lang w:val="en-US"/>
              </w:rPr>
              <w:t>4</w:t>
            </w:r>
          </w:p>
        </w:tc>
        <w:tc>
          <w:tcPr>
            <w:tcW w:w="657"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ind w:right="-473"/>
              <w:jc w:val="center"/>
            </w:pPr>
            <w:r>
              <w:rPr>
                <w:bCs/>
                <w:color w:val="000000"/>
                <w:lang w:val="en-US"/>
              </w:rPr>
              <w:t>3</w:t>
            </w:r>
          </w:p>
        </w:tc>
        <w:tc>
          <w:tcPr>
            <w:tcW w:w="880"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ind w:right="-473"/>
              <w:jc w:val="center"/>
            </w:pPr>
            <w:r>
              <w:rPr>
                <w:bCs/>
                <w:color w:val="000000"/>
                <w:lang w:val="en-US"/>
              </w:rPr>
              <w:t>2</w:t>
            </w:r>
          </w:p>
        </w:tc>
        <w:tc>
          <w:tcPr>
            <w:tcW w:w="764"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ind w:right="-473"/>
              <w:jc w:val="center"/>
            </w:pPr>
            <w:r>
              <w:rPr>
                <w:bCs/>
                <w:color w:val="000000"/>
                <w:lang w:val="en-US"/>
              </w:rPr>
              <w:t>39</w:t>
            </w:r>
          </w:p>
        </w:tc>
        <w:tc>
          <w:tcPr>
            <w:tcW w:w="996" w:type="dxa"/>
            <w:tcBorders>
              <w:top w:val="single" w:sz="8" w:space="0" w:color="000001"/>
              <w:left w:val="single" w:sz="8" w:space="0" w:color="000001"/>
              <w:bottom w:val="single" w:sz="8" w:space="0" w:color="000001"/>
              <w:right w:val="single" w:sz="8" w:space="0" w:color="000001"/>
            </w:tcBorders>
            <w:shd w:val="clear" w:color="auto" w:fill="FFFFFF"/>
            <w:tcMar>
              <w:top w:w="0" w:type="dxa"/>
              <w:left w:w="0" w:type="dxa"/>
              <w:bottom w:w="0" w:type="dxa"/>
              <w:right w:w="0" w:type="dxa"/>
            </w:tcMar>
          </w:tcPr>
          <w:p w:rsidR="001A48DD" w:rsidRDefault="00AA6822">
            <w:pPr>
              <w:pStyle w:val="af9"/>
              <w:spacing w:after="0"/>
              <w:ind w:right="-473"/>
              <w:jc w:val="center"/>
            </w:pPr>
            <w:r>
              <w:rPr>
                <w:bCs/>
                <w:color w:val="000000"/>
                <w:lang w:val="en-US"/>
              </w:rPr>
              <w:t>11</w:t>
            </w:r>
          </w:p>
        </w:tc>
      </w:tr>
      <w:tr w:rsidR="001A48DD">
        <w:tblPrEx>
          <w:tblCellMar>
            <w:top w:w="0" w:type="dxa"/>
            <w:bottom w:w="0" w:type="dxa"/>
          </w:tblCellMar>
        </w:tblPrEx>
        <w:trPr>
          <w:trHeight w:val="584"/>
        </w:trPr>
        <w:tc>
          <w:tcPr>
            <w:tcW w:w="1896"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ind w:right="-473"/>
              <w:jc w:val="center"/>
            </w:pPr>
            <w:r>
              <w:rPr>
                <w:bCs/>
                <w:color w:val="000000"/>
              </w:rPr>
              <w:t>2013/2014</w:t>
            </w:r>
          </w:p>
        </w:tc>
        <w:tc>
          <w:tcPr>
            <w:tcW w:w="668"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ind w:right="-473"/>
              <w:jc w:val="center"/>
            </w:pPr>
            <w:r>
              <w:rPr>
                <w:bCs/>
                <w:color w:val="000000"/>
                <w:lang w:val="en-US"/>
              </w:rPr>
              <w:t>49</w:t>
            </w:r>
          </w:p>
        </w:tc>
        <w:tc>
          <w:tcPr>
            <w:tcW w:w="911"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ind w:right="-473"/>
              <w:jc w:val="center"/>
            </w:pPr>
            <w:r>
              <w:rPr>
                <w:bCs/>
                <w:color w:val="000000"/>
                <w:lang w:val="en-US"/>
              </w:rPr>
              <w:t>7</w:t>
            </w:r>
          </w:p>
        </w:tc>
        <w:tc>
          <w:tcPr>
            <w:tcW w:w="644"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ind w:right="-473"/>
              <w:jc w:val="center"/>
            </w:pPr>
            <w:r>
              <w:rPr>
                <w:bCs/>
                <w:color w:val="000000"/>
                <w:lang w:val="en-US"/>
              </w:rPr>
              <w:t>4</w:t>
            </w:r>
          </w:p>
        </w:tc>
        <w:tc>
          <w:tcPr>
            <w:tcW w:w="730"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ind w:right="-473"/>
              <w:jc w:val="center"/>
            </w:pPr>
            <w:r>
              <w:rPr>
                <w:bCs/>
                <w:color w:val="000000"/>
                <w:lang w:val="en-US"/>
              </w:rPr>
              <w:t>1</w:t>
            </w:r>
          </w:p>
        </w:tc>
        <w:tc>
          <w:tcPr>
            <w:tcW w:w="730"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ind w:right="-473"/>
              <w:jc w:val="center"/>
            </w:pPr>
            <w:r>
              <w:rPr>
                <w:bCs/>
                <w:color w:val="000000"/>
                <w:lang w:val="en-US"/>
              </w:rPr>
              <w:t>8</w:t>
            </w:r>
          </w:p>
        </w:tc>
        <w:tc>
          <w:tcPr>
            <w:tcW w:w="1000"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ind w:right="-473"/>
              <w:jc w:val="center"/>
            </w:pPr>
            <w:r>
              <w:rPr>
                <w:bCs/>
                <w:color w:val="000000"/>
                <w:lang w:val="en-US"/>
              </w:rPr>
              <w:t>43</w:t>
            </w:r>
          </w:p>
        </w:tc>
        <w:tc>
          <w:tcPr>
            <w:tcW w:w="747"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ind w:right="-473"/>
              <w:jc w:val="center"/>
            </w:pPr>
            <w:r>
              <w:rPr>
                <w:bCs/>
                <w:color w:val="000000"/>
                <w:lang w:val="en-US"/>
              </w:rPr>
              <w:t>27</w:t>
            </w:r>
          </w:p>
        </w:tc>
        <w:tc>
          <w:tcPr>
            <w:tcW w:w="595"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ind w:right="-473"/>
              <w:jc w:val="center"/>
            </w:pPr>
            <w:r>
              <w:rPr>
                <w:bCs/>
                <w:color w:val="000000"/>
                <w:lang w:val="en-US"/>
              </w:rPr>
              <w:t>15</w:t>
            </w:r>
          </w:p>
        </w:tc>
        <w:tc>
          <w:tcPr>
            <w:tcW w:w="1104"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ind w:right="-473"/>
              <w:jc w:val="center"/>
            </w:pPr>
            <w:r>
              <w:rPr>
                <w:bCs/>
                <w:color w:val="000000"/>
                <w:lang w:val="en-US"/>
              </w:rPr>
              <w:t>3</w:t>
            </w:r>
          </w:p>
        </w:tc>
        <w:tc>
          <w:tcPr>
            <w:tcW w:w="657"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ind w:right="-473"/>
              <w:jc w:val="center"/>
            </w:pPr>
            <w:r>
              <w:rPr>
                <w:bCs/>
                <w:color w:val="000000"/>
                <w:lang w:val="en-US"/>
              </w:rPr>
              <w:t>4</w:t>
            </w:r>
          </w:p>
        </w:tc>
        <w:tc>
          <w:tcPr>
            <w:tcW w:w="880"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ind w:right="-473"/>
              <w:jc w:val="center"/>
            </w:pPr>
            <w:r>
              <w:rPr>
                <w:bCs/>
                <w:color w:val="000000"/>
                <w:lang w:val="en-US"/>
              </w:rPr>
              <w:t>4</w:t>
            </w:r>
          </w:p>
        </w:tc>
        <w:tc>
          <w:tcPr>
            <w:tcW w:w="764"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ind w:right="-473"/>
              <w:jc w:val="center"/>
            </w:pPr>
            <w:r>
              <w:rPr>
                <w:bCs/>
                <w:color w:val="000000"/>
                <w:lang w:val="en-US"/>
              </w:rPr>
              <w:t>35</w:t>
            </w:r>
          </w:p>
        </w:tc>
        <w:tc>
          <w:tcPr>
            <w:tcW w:w="996" w:type="dxa"/>
            <w:tcBorders>
              <w:top w:val="single" w:sz="8" w:space="0" w:color="000001"/>
              <w:left w:val="single" w:sz="8" w:space="0" w:color="000001"/>
              <w:bottom w:val="single" w:sz="8" w:space="0" w:color="000001"/>
              <w:right w:val="single" w:sz="8" w:space="0" w:color="000001"/>
            </w:tcBorders>
            <w:shd w:val="clear" w:color="auto" w:fill="FFFFFF"/>
            <w:tcMar>
              <w:top w:w="0" w:type="dxa"/>
              <w:left w:w="0" w:type="dxa"/>
              <w:bottom w:w="0" w:type="dxa"/>
              <w:right w:w="0" w:type="dxa"/>
            </w:tcMar>
          </w:tcPr>
          <w:p w:rsidR="001A48DD" w:rsidRDefault="00AA6822">
            <w:pPr>
              <w:pStyle w:val="af9"/>
              <w:spacing w:after="0"/>
              <w:ind w:right="-473"/>
              <w:jc w:val="center"/>
            </w:pPr>
            <w:r>
              <w:rPr>
                <w:bCs/>
                <w:color w:val="000000"/>
                <w:lang w:val="en-US"/>
              </w:rPr>
              <w:t>13</w:t>
            </w:r>
          </w:p>
        </w:tc>
      </w:tr>
      <w:tr w:rsidR="001A48DD">
        <w:tblPrEx>
          <w:tblCellMar>
            <w:top w:w="0" w:type="dxa"/>
            <w:bottom w:w="0" w:type="dxa"/>
          </w:tblCellMar>
        </w:tblPrEx>
        <w:trPr>
          <w:trHeight w:val="584"/>
        </w:trPr>
        <w:tc>
          <w:tcPr>
            <w:tcW w:w="1896"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ind w:right="-473"/>
              <w:jc w:val="center"/>
            </w:pPr>
            <w:r>
              <w:rPr>
                <w:bCs/>
                <w:color w:val="000000"/>
              </w:rPr>
              <w:t>2014/2015</w:t>
            </w:r>
          </w:p>
        </w:tc>
        <w:tc>
          <w:tcPr>
            <w:tcW w:w="668"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ind w:right="-473"/>
              <w:jc w:val="center"/>
            </w:pPr>
            <w:r>
              <w:rPr>
                <w:bCs/>
                <w:color w:val="000000"/>
              </w:rPr>
              <w:t>48</w:t>
            </w:r>
          </w:p>
          <w:p w:rsidR="001A48DD" w:rsidRDefault="00AA6822">
            <w:pPr>
              <w:pStyle w:val="af9"/>
              <w:spacing w:after="0"/>
              <w:ind w:right="-473"/>
              <w:jc w:val="center"/>
            </w:pPr>
            <w:r>
              <w:rPr>
                <w:bCs/>
                <w:color w:val="000000"/>
              </w:rPr>
              <w:t>(87%)</w:t>
            </w:r>
          </w:p>
        </w:tc>
        <w:tc>
          <w:tcPr>
            <w:tcW w:w="911"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ind w:right="-473"/>
              <w:jc w:val="center"/>
            </w:pPr>
            <w:r>
              <w:rPr>
                <w:bCs/>
                <w:color w:val="000000"/>
              </w:rPr>
              <w:t>7</w:t>
            </w:r>
          </w:p>
          <w:p w:rsidR="001A48DD" w:rsidRDefault="00AA6822">
            <w:pPr>
              <w:pStyle w:val="af9"/>
              <w:spacing w:after="0"/>
              <w:ind w:right="-473"/>
              <w:jc w:val="center"/>
            </w:pPr>
            <w:r>
              <w:rPr>
                <w:bCs/>
                <w:color w:val="000000"/>
              </w:rPr>
              <w:t>(13%)</w:t>
            </w:r>
          </w:p>
        </w:tc>
        <w:tc>
          <w:tcPr>
            <w:tcW w:w="644"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ind w:right="-473"/>
              <w:jc w:val="center"/>
            </w:pPr>
            <w:r>
              <w:rPr>
                <w:bCs/>
                <w:color w:val="000000"/>
              </w:rPr>
              <w:t>4</w:t>
            </w:r>
          </w:p>
          <w:p w:rsidR="001A48DD" w:rsidRDefault="00AA6822">
            <w:pPr>
              <w:pStyle w:val="af9"/>
              <w:spacing w:after="0"/>
              <w:ind w:right="-473"/>
              <w:jc w:val="center"/>
            </w:pPr>
            <w:r>
              <w:rPr>
                <w:bCs/>
                <w:color w:val="000000"/>
              </w:rPr>
              <w:t>(7%)</w:t>
            </w:r>
          </w:p>
        </w:tc>
        <w:tc>
          <w:tcPr>
            <w:tcW w:w="730"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ind w:right="-473"/>
              <w:jc w:val="center"/>
            </w:pPr>
            <w:r>
              <w:rPr>
                <w:bCs/>
                <w:color w:val="000000"/>
              </w:rPr>
              <w:t>1</w:t>
            </w:r>
          </w:p>
          <w:p w:rsidR="001A48DD" w:rsidRDefault="00AA6822">
            <w:pPr>
              <w:pStyle w:val="af9"/>
              <w:spacing w:after="0"/>
              <w:ind w:right="-473"/>
              <w:jc w:val="center"/>
            </w:pPr>
            <w:r>
              <w:rPr>
                <w:bCs/>
                <w:color w:val="000000"/>
              </w:rPr>
              <w:t>(2%)</w:t>
            </w:r>
          </w:p>
        </w:tc>
        <w:tc>
          <w:tcPr>
            <w:tcW w:w="730"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ind w:right="-473"/>
              <w:jc w:val="center"/>
            </w:pPr>
            <w:r>
              <w:rPr>
                <w:bCs/>
                <w:color w:val="000000"/>
              </w:rPr>
              <w:t>9</w:t>
            </w:r>
          </w:p>
          <w:p w:rsidR="001A48DD" w:rsidRDefault="00AA6822">
            <w:pPr>
              <w:pStyle w:val="af9"/>
              <w:spacing w:after="0"/>
              <w:ind w:right="-473"/>
              <w:jc w:val="center"/>
            </w:pPr>
            <w:r>
              <w:rPr>
                <w:bCs/>
                <w:color w:val="000000"/>
              </w:rPr>
              <w:t>(16%)</w:t>
            </w:r>
          </w:p>
        </w:tc>
        <w:tc>
          <w:tcPr>
            <w:tcW w:w="1000"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ind w:right="-473"/>
              <w:jc w:val="center"/>
            </w:pPr>
            <w:r>
              <w:rPr>
                <w:bCs/>
                <w:color w:val="000000"/>
              </w:rPr>
              <w:t>41</w:t>
            </w:r>
          </w:p>
          <w:p w:rsidR="001A48DD" w:rsidRDefault="00AA6822">
            <w:pPr>
              <w:pStyle w:val="af9"/>
              <w:spacing w:after="0"/>
              <w:ind w:right="-473"/>
              <w:jc w:val="center"/>
            </w:pPr>
            <w:r>
              <w:rPr>
                <w:bCs/>
                <w:color w:val="000000"/>
              </w:rPr>
              <w:t>(75%)</w:t>
            </w:r>
          </w:p>
        </w:tc>
        <w:tc>
          <w:tcPr>
            <w:tcW w:w="747"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ind w:right="-473"/>
              <w:jc w:val="center"/>
            </w:pPr>
            <w:r>
              <w:rPr>
                <w:bCs/>
                <w:color w:val="000000"/>
              </w:rPr>
              <w:t>27</w:t>
            </w:r>
          </w:p>
          <w:p w:rsidR="001A48DD" w:rsidRDefault="00AA6822">
            <w:pPr>
              <w:pStyle w:val="af9"/>
              <w:spacing w:after="0"/>
              <w:ind w:right="-473"/>
              <w:jc w:val="center"/>
            </w:pPr>
            <w:r>
              <w:rPr>
                <w:bCs/>
                <w:color w:val="000000"/>
              </w:rPr>
              <w:t>(49%)</w:t>
            </w:r>
          </w:p>
        </w:tc>
        <w:tc>
          <w:tcPr>
            <w:tcW w:w="595"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ind w:right="-473"/>
              <w:jc w:val="center"/>
            </w:pPr>
            <w:r>
              <w:rPr>
                <w:bCs/>
                <w:color w:val="000000"/>
              </w:rPr>
              <w:t>15</w:t>
            </w:r>
          </w:p>
          <w:p w:rsidR="001A48DD" w:rsidRDefault="00AA6822">
            <w:pPr>
              <w:pStyle w:val="af9"/>
              <w:spacing w:after="0"/>
              <w:ind w:right="-473"/>
              <w:jc w:val="center"/>
            </w:pPr>
            <w:r>
              <w:rPr>
                <w:bCs/>
                <w:color w:val="000000"/>
              </w:rPr>
              <w:t>(27%)</w:t>
            </w:r>
          </w:p>
        </w:tc>
        <w:tc>
          <w:tcPr>
            <w:tcW w:w="1104"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ind w:right="-473"/>
              <w:jc w:val="center"/>
            </w:pPr>
            <w:r>
              <w:rPr>
                <w:bCs/>
                <w:color w:val="000000"/>
              </w:rPr>
              <w:t>4</w:t>
            </w:r>
          </w:p>
          <w:p w:rsidR="001A48DD" w:rsidRDefault="00AA6822">
            <w:pPr>
              <w:pStyle w:val="af9"/>
              <w:spacing w:after="0"/>
              <w:ind w:right="-473"/>
              <w:jc w:val="center"/>
            </w:pPr>
            <w:r>
              <w:rPr>
                <w:bCs/>
                <w:color w:val="000000"/>
              </w:rPr>
              <w:t>(7%)</w:t>
            </w:r>
          </w:p>
        </w:tc>
        <w:tc>
          <w:tcPr>
            <w:tcW w:w="657"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ind w:right="-473"/>
              <w:jc w:val="center"/>
            </w:pPr>
            <w:r>
              <w:rPr>
                <w:bCs/>
                <w:color w:val="000000"/>
              </w:rPr>
              <w:t>2</w:t>
            </w:r>
          </w:p>
          <w:p w:rsidR="001A48DD" w:rsidRDefault="00AA6822">
            <w:pPr>
              <w:pStyle w:val="af9"/>
              <w:spacing w:after="0"/>
              <w:ind w:right="-473"/>
              <w:jc w:val="center"/>
            </w:pPr>
            <w:r>
              <w:rPr>
                <w:bCs/>
                <w:color w:val="000000"/>
              </w:rPr>
              <w:t>(4%)</w:t>
            </w:r>
          </w:p>
        </w:tc>
        <w:tc>
          <w:tcPr>
            <w:tcW w:w="880"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ind w:right="-473"/>
              <w:jc w:val="center"/>
            </w:pPr>
            <w:r>
              <w:rPr>
                <w:bCs/>
                <w:color w:val="000000"/>
              </w:rPr>
              <w:t>4</w:t>
            </w:r>
          </w:p>
          <w:p w:rsidR="001A48DD" w:rsidRDefault="00AA6822">
            <w:pPr>
              <w:pStyle w:val="af9"/>
              <w:spacing w:after="0"/>
              <w:ind w:right="-473"/>
              <w:jc w:val="center"/>
            </w:pPr>
            <w:r>
              <w:rPr>
                <w:bCs/>
                <w:color w:val="000000"/>
              </w:rPr>
              <w:t>(7%)</w:t>
            </w:r>
          </w:p>
        </w:tc>
        <w:tc>
          <w:tcPr>
            <w:tcW w:w="764"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rsidR="001A48DD" w:rsidRDefault="00AA6822">
            <w:pPr>
              <w:pStyle w:val="af9"/>
              <w:spacing w:after="0"/>
              <w:ind w:right="-473"/>
              <w:jc w:val="center"/>
            </w:pPr>
            <w:r>
              <w:rPr>
                <w:bCs/>
                <w:color w:val="000000"/>
              </w:rPr>
              <w:t>33</w:t>
            </w:r>
          </w:p>
          <w:p w:rsidR="001A48DD" w:rsidRDefault="00AA6822">
            <w:pPr>
              <w:pStyle w:val="af9"/>
              <w:spacing w:after="0"/>
              <w:ind w:right="-473"/>
              <w:jc w:val="center"/>
            </w:pPr>
            <w:r>
              <w:rPr>
                <w:bCs/>
                <w:color w:val="000000"/>
              </w:rPr>
              <w:t>(60%)</w:t>
            </w:r>
          </w:p>
        </w:tc>
        <w:tc>
          <w:tcPr>
            <w:tcW w:w="996" w:type="dxa"/>
            <w:tcBorders>
              <w:top w:val="single" w:sz="8" w:space="0" w:color="000001"/>
              <w:left w:val="single" w:sz="8" w:space="0" w:color="000001"/>
              <w:bottom w:val="single" w:sz="8" w:space="0" w:color="000001"/>
              <w:right w:val="single" w:sz="8" w:space="0" w:color="000001"/>
            </w:tcBorders>
            <w:shd w:val="clear" w:color="auto" w:fill="FFFFFF"/>
            <w:tcMar>
              <w:top w:w="0" w:type="dxa"/>
              <w:left w:w="0" w:type="dxa"/>
              <w:bottom w:w="0" w:type="dxa"/>
              <w:right w:w="0" w:type="dxa"/>
            </w:tcMar>
          </w:tcPr>
          <w:p w:rsidR="001A48DD" w:rsidRDefault="00AA6822">
            <w:pPr>
              <w:pStyle w:val="af9"/>
              <w:spacing w:after="0"/>
              <w:ind w:right="-473"/>
              <w:jc w:val="center"/>
            </w:pPr>
            <w:r>
              <w:rPr>
                <w:bCs/>
                <w:color w:val="000000"/>
              </w:rPr>
              <w:t>16</w:t>
            </w:r>
          </w:p>
          <w:p w:rsidR="001A48DD" w:rsidRDefault="00AA6822">
            <w:pPr>
              <w:pStyle w:val="af9"/>
              <w:spacing w:after="0"/>
              <w:ind w:right="-473"/>
              <w:jc w:val="center"/>
            </w:pPr>
            <w:r>
              <w:rPr>
                <w:bCs/>
                <w:color w:val="000000"/>
              </w:rPr>
              <w:t>(29%)</w:t>
            </w:r>
          </w:p>
        </w:tc>
      </w:tr>
    </w:tbl>
    <w:p w:rsidR="001A48DD" w:rsidRDefault="00AA6822">
      <w:pPr>
        <w:pStyle w:val="a0"/>
      </w:pPr>
      <w:r>
        <w:t xml:space="preserve"> </w:t>
      </w:r>
    </w:p>
    <w:p w:rsidR="001A48DD" w:rsidRDefault="00AA6822">
      <w:pPr>
        <w:pStyle w:val="aff2"/>
        <w:numPr>
          <w:ilvl w:val="0"/>
          <w:numId w:val="57"/>
        </w:numPr>
      </w:pPr>
      <w:r>
        <w:t>Правительственные награды -1 ( медаль А.С. Пушкина)</w:t>
      </w:r>
    </w:p>
    <w:p w:rsidR="001A48DD" w:rsidRDefault="00AA6822">
      <w:pPr>
        <w:pStyle w:val="a0"/>
        <w:numPr>
          <w:ilvl w:val="0"/>
          <w:numId w:val="56"/>
        </w:numPr>
        <w:tabs>
          <w:tab w:val="left" w:pos="776"/>
        </w:tabs>
        <w:ind w:left="928" w:firstLine="0"/>
      </w:pPr>
      <w:r>
        <w:t>Звание «Заслуженный учитель РФ» -2(4%)</w:t>
      </w:r>
    </w:p>
    <w:p w:rsidR="001A48DD" w:rsidRDefault="00AA6822">
      <w:pPr>
        <w:pStyle w:val="a0"/>
        <w:numPr>
          <w:ilvl w:val="0"/>
          <w:numId w:val="56"/>
        </w:numPr>
        <w:tabs>
          <w:tab w:val="left" w:pos="776"/>
        </w:tabs>
        <w:ind w:left="928" w:firstLine="0"/>
      </w:pPr>
      <w:r>
        <w:t>Значок « Отличник народного образования», « Почетный работник общего образования» -21(38%)</w:t>
      </w:r>
    </w:p>
    <w:p w:rsidR="001A48DD" w:rsidRDefault="00AA6822">
      <w:pPr>
        <w:pStyle w:val="a0"/>
        <w:numPr>
          <w:ilvl w:val="0"/>
          <w:numId w:val="56"/>
        </w:numPr>
        <w:tabs>
          <w:tab w:val="left" w:pos="776"/>
        </w:tabs>
        <w:ind w:left="928" w:firstLine="0"/>
      </w:pPr>
      <w:r>
        <w:t>Почетная грамота Министерства образования РФ –</w:t>
      </w:r>
      <w:r>
        <w:rPr>
          <w:color w:val="FF0000"/>
        </w:rPr>
        <w:t xml:space="preserve"> </w:t>
      </w:r>
      <w:r>
        <w:t>19(35%)</w:t>
      </w:r>
    </w:p>
    <w:p w:rsidR="001A48DD" w:rsidRDefault="00AA6822">
      <w:pPr>
        <w:pStyle w:val="a0"/>
        <w:numPr>
          <w:ilvl w:val="0"/>
          <w:numId w:val="56"/>
        </w:numPr>
        <w:tabs>
          <w:tab w:val="left" w:pos="776"/>
        </w:tabs>
        <w:ind w:left="928" w:firstLine="0"/>
      </w:pPr>
      <w:r>
        <w:lastRenderedPageBreak/>
        <w:t>Значок « Отличник физической культуры и спорта» -1</w:t>
      </w:r>
    </w:p>
    <w:p w:rsidR="001A48DD" w:rsidRDefault="00AA6822">
      <w:pPr>
        <w:pStyle w:val="a0"/>
        <w:numPr>
          <w:ilvl w:val="0"/>
          <w:numId w:val="56"/>
        </w:numPr>
        <w:tabs>
          <w:tab w:val="left" w:pos="776"/>
        </w:tabs>
        <w:ind w:left="928" w:firstLine="0"/>
      </w:pPr>
      <w:r>
        <w:t>Победители конкурса</w:t>
      </w:r>
      <w:r>
        <w:t xml:space="preserve"> лучших учителей -4 ( грант 100-200 тыс. руб.) + 4 ( грант 30 тыс . руб.)</w:t>
      </w:r>
    </w:p>
    <w:p w:rsidR="001A48DD" w:rsidRDefault="001A48DD">
      <w:pPr>
        <w:pStyle w:val="a0"/>
        <w:spacing w:before="280"/>
        <w:jc w:val="both"/>
      </w:pPr>
    </w:p>
    <w:p w:rsidR="001A48DD" w:rsidRDefault="00AA6822">
      <w:pPr>
        <w:pStyle w:val="a0"/>
        <w:ind w:firstLine="708"/>
        <w:jc w:val="both"/>
      </w:pPr>
      <w:r>
        <w:t xml:space="preserve">Важнейшим компонентом организационно-педагогических условий является педагогический коллектив, его профессиональное мастерство, ценностные ориентации. </w:t>
      </w:r>
    </w:p>
    <w:p w:rsidR="001A48DD" w:rsidRDefault="00AA6822">
      <w:pPr>
        <w:pStyle w:val="a0"/>
        <w:jc w:val="both"/>
      </w:pPr>
      <w:r>
        <w:tab/>
        <w:t>Реализация основной образова</w:t>
      </w:r>
      <w:r>
        <w:t xml:space="preserve">тельной программы второй ступени общего образования в МБОУ СОШ № 1 г. Порхова обеспечивается педагогическими кадрами, имеющими базовое образование, соответствующее профилю преподаваемой дисциплины, и систематически занимающимися методической деятельностью </w:t>
      </w:r>
      <w:r>
        <w:t>и повышением своей квалификации .</w:t>
      </w:r>
    </w:p>
    <w:p w:rsidR="001A48DD" w:rsidRDefault="00AA6822">
      <w:pPr>
        <w:pStyle w:val="a0"/>
        <w:ind w:firstLine="708"/>
        <w:jc w:val="both"/>
      </w:pPr>
      <w:r>
        <w:t>Муниципальное общеобразовательное учреждение «Средняя общеобразовательная школа № 1 г. Порхова» укомплектована кадрами согласно штатному расписанию, что позволяет осуществлять организацию образовательного процесса и управл</w:t>
      </w:r>
      <w:r>
        <w:t>ение им в соответствии с современными требованиями в условиях модернизации образования. Коллектив школы относительно стабилен, однако ежегодно происходит обновление кадров. Общее количество педагогических работников – 55 человек, из них 95 %-женщины. Основ</w:t>
      </w:r>
      <w:r>
        <w:t xml:space="preserve">у коллектива составляют учителя, имеющие педагогический стаж свыше 20 лет (75%), высококвалифицированные кадры составляют 83%. Из них имеют высшую и 1 квалификационные категории – 76% учителей. </w:t>
      </w:r>
    </w:p>
    <w:p w:rsidR="001A48DD" w:rsidRDefault="00AA6822">
      <w:pPr>
        <w:pStyle w:val="a0"/>
        <w:spacing w:before="280"/>
        <w:jc w:val="both"/>
      </w:pPr>
      <w:r>
        <w:t>Средний возраст 48 лет, средний стаж 24 года.</w:t>
      </w:r>
      <w:r>
        <w:t xml:space="preserve"> .Переподготовку</w:t>
      </w:r>
      <w:r>
        <w:t xml:space="preserve"> по ФГОС второго поколения  прошли все учителя , которые будут работать в 5-9 классах. Ежегодно 20-40% педагогических работников проходят курсовую подготовку в ПОИПКРО или дистанционно.</w:t>
      </w:r>
    </w:p>
    <w:p w:rsidR="001A48DD" w:rsidRDefault="00AA6822">
      <w:pPr>
        <w:pStyle w:val="a0"/>
        <w:ind w:firstLine="540"/>
        <w:jc w:val="both"/>
      </w:pPr>
      <w:r>
        <w:t>Администрация школы организует выездные курсы преподавателей ПОИПКРО в</w:t>
      </w:r>
      <w:r>
        <w:t xml:space="preserve"> школу для проведения курсовой подготовки. Аттестация проходит в системе. 6 педагогических работников прошли аттестацию на соответствие занимаемой должности. В 2013-2014 году  25% педагогических работников прошли аттестацию на соответствие занимаемой должн</w:t>
      </w:r>
      <w:r>
        <w:t>ости по внутреннему совместительству( педагоги дополнительного образования и социальный педагог.</w:t>
      </w:r>
      <w:r>
        <w:t xml:space="preserve"> </w:t>
      </w:r>
    </w:p>
    <w:p w:rsidR="001A48DD" w:rsidRDefault="00AA6822">
      <w:pPr>
        <w:pStyle w:val="a0"/>
        <w:ind w:firstLine="540"/>
        <w:jc w:val="both"/>
      </w:pPr>
      <w:r>
        <w:t xml:space="preserve">Изучение, обобщение и распространение положительного педагогического опыта учителей школы реализовывалось на различных уровнях. </w:t>
      </w:r>
    </w:p>
    <w:tbl>
      <w:tblPr>
        <w:tblW w:w="0" w:type="auto"/>
        <w:tblInd w:w="-108" w:type="dxa"/>
        <w:tblBorders>
          <w:top w:val="single" w:sz="4" w:space="0" w:color="000001"/>
          <w:left w:val="single" w:sz="4" w:space="0" w:color="000001"/>
          <w:bottom w:val="single" w:sz="4" w:space="0" w:color="000001"/>
        </w:tblBorders>
        <w:tblCellMar>
          <w:left w:w="10" w:type="dxa"/>
          <w:right w:w="10" w:type="dxa"/>
        </w:tblCellMar>
        <w:tblLook w:val="0000" w:firstRow="0" w:lastRow="0" w:firstColumn="0" w:lastColumn="0" w:noHBand="0" w:noVBand="0"/>
      </w:tblPr>
      <w:tblGrid>
        <w:gridCol w:w="3189"/>
        <w:gridCol w:w="3190"/>
        <w:gridCol w:w="3202"/>
      </w:tblGrid>
      <w:tr w:rsidR="001A48DD">
        <w:tblPrEx>
          <w:tblCellMar>
            <w:top w:w="0" w:type="dxa"/>
            <w:bottom w:w="0" w:type="dxa"/>
          </w:tblCellMar>
        </w:tblPrEx>
        <w:tc>
          <w:tcPr>
            <w:tcW w:w="318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год</w:t>
            </w:r>
          </w:p>
        </w:tc>
        <w:tc>
          <w:tcPr>
            <w:tcW w:w="3190"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Количество публикаций</w:t>
            </w:r>
          </w:p>
        </w:tc>
        <w:tc>
          <w:tcPr>
            <w:tcW w:w="3202"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pPr>
            <w:r>
              <w:t>Уча</w:t>
            </w:r>
            <w:r>
              <w:t>стие  учителей в мероприятиях разного уровня</w:t>
            </w:r>
          </w:p>
        </w:tc>
      </w:tr>
      <w:tr w:rsidR="001A48DD">
        <w:tblPrEx>
          <w:tblCellMar>
            <w:top w:w="0" w:type="dxa"/>
            <w:bottom w:w="0" w:type="dxa"/>
          </w:tblCellMar>
        </w:tblPrEx>
        <w:tc>
          <w:tcPr>
            <w:tcW w:w="318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rPr>
                <w:lang w:val="en-US"/>
              </w:rPr>
              <w:t>2011/2012</w:t>
            </w:r>
          </w:p>
        </w:tc>
        <w:tc>
          <w:tcPr>
            <w:tcW w:w="3190"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rPr>
                <w:lang w:val="en-US"/>
              </w:rPr>
              <w:t>4</w:t>
            </w:r>
          </w:p>
        </w:tc>
        <w:tc>
          <w:tcPr>
            <w:tcW w:w="3202"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pPr>
            <w:r>
              <w:rPr>
                <w:lang w:val="en-US"/>
              </w:rPr>
              <w:t>22</w:t>
            </w:r>
          </w:p>
        </w:tc>
      </w:tr>
      <w:tr w:rsidR="001A48DD">
        <w:tblPrEx>
          <w:tblCellMar>
            <w:top w:w="0" w:type="dxa"/>
            <w:bottom w:w="0" w:type="dxa"/>
          </w:tblCellMar>
        </w:tblPrEx>
        <w:tc>
          <w:tcPr>
            <w:tcW w:w="318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2012</w:t>
            </w:r>
            <w:r>
              <w:rPr>
                <w:lang w:val="en-US"/>
              </w:rPr>
              <w:t>/</w:t>
            </w:r>
            <w:r>
              <w:t>2013</w:t>
            </w:r>
          </w:p>
        </w:tc>
        <w:tc>
          <w:tcPr>
            <w:tcW w:w="3190"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rPr>
                <w:lang w:val="en-US"/>
              </w:rPr>
              <w:t>3</w:t>
            </w:r>
          </w:p>
        </w:tc>
        <w:tc>
          <w:tcPr>
            <w:tcW w:w="3202"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pPr>
            <w:r>
              <w:rPr>
                <w:lang w:val="en-US"/>
              </w:rPr>
              <w:t>32</w:t>
            </w:r>
          </w:p>
        </w:tc>
      </w:tr>
      <w:tr w:rsidR="001A48DD">
        <w:tblPrEx>
          <w:tblCellMar>
            <w:top w:w="0" w:type="dxa"/>
            <w:bottom w:w="0" w:type="dxa"/>
          </w:tblCellMar>
        </w:tblPrEx>
        <w:tc>
          <w:tcPr>
            <w:tcW w:w="318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2013</w:t>
            </w:r>
            <w:r>
              <w:rPr>
                <w:lang w:val="en-US"/>
              </w:rPr>
              <w:t>/</w:t>
            </w:r>
            <w:r>
              <w:t>2014</w:t>
            </w:r>
          </w:p>
        </w:tc>
        <w:tc>
          <w:tcPr>
            <w:tcW w:w="3190"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12</w:t>
            </w:r>
          </w:p>
        </w:tc>
        <w:tc>
          <w:tcPr>
            <w:tcW w:w="3202"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pPr>
            <w:r>
              <w:t>65</w:t>
            </w:r>
          </w:p>
        </w:tc>
      </w:tr>
    </w:tbl>
    <w:p w:rsidR="001A48DD" w:rsidRDefault="00AA6822">
      <w:pPr>
        <w:pStyle w:val="a0"/>
        <w:jc w:val="both"/>
      </w:pPr>
      <w:r>
        <w:t xml:space="preserve">Школа – стажировочная площадка (сетевой центр повышения квалификации работников образования.по реализации национальной образовательной инициативы «Наша новая школа» В 2013году прошли курсы учителей </w:t>
      </w:r>
      <w:r>
        <w:t>математики «Математическая подготовка обучающихся к ЕГЭ  п</w:t>
      </w:r>
      <w:r>
        <w:t>о проблемным направлениям</w:t>
      </w:r>
      <w:r>
        <w:rPr>
          <w:color w:val="95B3D7"/>
        </w:rPr>
        <w:t>»</w:t>
      </w:r>
    </w:p>
    <w:p w:rsidR="001A48DD" w:rsidRDefault="001A48DD">
      <w:pPr>
        <w:pStyle w:val="a0"/>
        <w:tabs>
          <w:tab w:val="left" w:pos="480"/>
        </w:tabs>
      </w:pPr>
    </w:p>
    <w:p w:rsidR="001A48DD" w:rsidRDefault="00AA6822">
      <w:pPr>
        <w:pStyle w:val="a0"/>
        <w:tabs>
          <w:tab w:val="left" w:pos="480"/>
        </w:tabs>
      </w:pPr>
      <w:r>
        <w:t xml:space="preserve">     На базе школы работает сетевой центр повышения квалификации работников образования  ПОИПКРО.</w:t>
      </w:r>
    </w:p>
    <w:p w:rsidR="001A48DD" w:rsidRDefault="00AA6822">
      <w:pPr>
        <w:pStyle w:val="a0"/>
      </w:pPr>
      <w:r>
        <w:t>Систематически члены педагогического коллектива, занимающиеся решением вопросов образования детей с ограниченными возможностями зд</w:t>
      </w:r>
      <w:r>
        <w:t>оровья, проходят курсы повышения квалификации, участвуют в семинарах, выступают с обобщением опыта на школьных и районных мероприятиях. В рамках работы коррекционно-развивающей службы проходят теоретические семинары, на которых обсуждаются вопросы особенно</w:t>
      </w:r>
      <w:r>
        <w:t xml:space="preserve">стей психического и физического развития детей с ограниченными возможностями здоровья, о методиках и технологиях организации образовательного и реабилитационного процесса. </w:t>
      </w:r>
    </w:p>
    <w:p w:rsidR="001A48DD" w:rsidRDefault="00AA6822">
      <w:pPr>
        <w:pStyle w:val="a0"/>
        <w:ind w:firstLine="540"/>
        <w:jc w:val="both"/>
      </w:pPr>
      <w:r>
        <w:rPr>
          <w:u w:val="single"/>
        </w:rPr>
        <w:lastRenderedPageBreak/>
        <w:t xml:space="preserve"> Анализ проделанной работы</w:t>
      </w:r>
    </w:p>
    <w:p w:rsidR="001A48DD" w:rsidRDefault="00AA6822">
      <w:pPr>
        <w:pStyle w:val="3"/>
        <w:numPr>
          <w:ilvl w:val="2"/>
          <w:numId w:val="1"/>
        </w:numPr>
        <w:ind w:left="0" w:firstLine="540"/>
        <w:jc w:val="both"/>
      </w:pPr>
      <w:r>
        <w:rPr>
          <w:rFonts w:ascii="Times New Roman" w:hAnsi="Times New Roman" w:cs="Times New Roman"/>
          <w:b w:val="0"/>
          <w:sz w:val="24"/>
          <w:szCs w:val="24"/>
        </w:rPr>
        <w:t>Работа по повышению квалификации педагогических работник</w:t>
      </w:r>
      <w:r>
        <w:rPr>
          <w:rFonts w:ascii="Times New Roman" w:hAnsi="Times New Roman" w:cs="Times New Roman"/>
          <w:b w:val="0"/>
          <w:sz w:val="24"/>
          <w:szCs w:val="24"/>
        </w:rPr>
        <w:t>ов велась по следующим направлениям:</w:t>
      </w:r>
    </w:p>
    <w:p w:rsidR="001A48DD" w:rsidRDefault="00AA6822">
      <w:pPr>
        <w:pStyle w:val="a0"/>
        <w:ind w:firstLine="540"/>
        <w:jc w:val="both"/>
      </w:pPr>
      <w:r>
        <w:t>- курсы повышения квалификации;</w:t>
      </w:r>
    </w:p>
    <w:p w:rsidR="001A48DD" w:rsidRDefault="00AA6822">
      <w:pPr>
        <w:pStyle w:val="a0"/>
        <w:ind w:firstLine="540"/>
        <w:jc w:val="both"/>
      </w:pPr>
      <w:r>
        <w:t>- участие в проведении семинаров и учебных занятий на областном, районном, школьном уровне;</w:t>
      </w:r>
    </w:p>
    <w:p w:rsidR="001A48DD" w:rsidRDefault="00AA6822">
      <w:pPr>
        <w:pStyle w:val="a0"/>
        <w:ind w:firstLine="540"/>
        <w:jc w:val="both"/>
      </w:pPr>
      <w:r>
        <w:t>- мероприятия, проводимые методическими объединениями учителей в рамках текущей деятельности;</w:t>
      </w:r>
    </w:p>
    <w:p w:rsidR="001A48DD" w:rsidRDefault="00AA6822">
      <w:pPr>
        <w:pStyle w:val="a0"/>
        <w:ind w:firstLine="540"/>
        <w:jc w:val="both"/>
      </w:pPr>
      <w:r>
        <w:t>-</w:t>
      </w:r>
      <w:r>
        <w:t xml:space="preserve"> самообразование;</w:t>
      </w:r>
    </w:p>
    <w:p w:rsidR="001A48DD" w:rsidRDefault="00AA6822">
      <w:pPr>
        <w:pStyle w:val="a0"/>
        <w:ind w:firstLine="540"/>
        <w:jc w:val="both"/>
      </w:pPr>
      <w:r>
        <w:t>- дистанционное обучение;</w:t>
      </w:r>
    </w:p>
    <w:p w:rsidR="001A48DD" w:rsidRDefault="00AA6822">
      <w:pPr>
        <w:pStyle w:val="a0"/>
        <w:ind w:firstLine="540"/>
        <w:jc w:val="both"/>
      </w:pPr>
      <w:r>
        <w:t xml:space="preserve">Проделанная работа позволила существенно повысить уровень профессионального мастерства педагогических работников, а это в свою очередь повысило их квалификационные характеристики. </w:t>
      </w:r>
    </w:p>
    <w:p w:rsidR="001A48DD" w:rsidRDefault="001A48DD">
      <w:pPr>
        <w:pStyle w:val="a0"/>
        <w:spacing w:before="280"/>
        <w:jc w:val="both"/>
      </w:pPr>
    </w:p>
    <w:p w:rsidR="001A48DD" w:rsidRDefault="00AA6822">
      <w:pPr>
        <w:pStyle w:val="a0"/>
        <w:spacing w:before="280"/>
        <w:jc w:val="both"/>
      </w:pPr>
      <w:r>
        <w:rPr>
          <w:b/>
          <w:bCs/>
          <w:color w:val="000000"/>
        </w:rPr>
        <w:t>Выводы:</w:t>
      </w:r>
    </w:p>
    <w:p w:rsidR="001A48DD" w:rsidRDefault="00AA6822">
      <w:pPr>
        <w:pStyle w:val="a0"/>
        <w:jc w:val="both"/>
      </w:pPr>
      <w:r>
        <w:rPr>
          <w:color w:val="000000"/>
        </w:rPr>
        <w:t>1. Количественный и ка</w:t>
      </w:r>
      <w:r>
        <w:rPr>
          <w:color w:val="000000"/>
        </w:rPr>
        <w:t>чественный состав педагогических кадров школы соответствует требованиям школы.</w:t>
      </w:r>
      <w:r>
        <w:rPr>
          <w:b/>
        </w:rPr>
        <w:t xml:space="preserve"> </w:t>
      </w:r>
    </w:p>
    <w:p w:rsidR="001A48DD" w:rsidRDefault="001A48DD">
      <w:pPr>
        <w:pStyle w:val="a0"/>
        <w:jc w:val="both"/>
      </w:pPr>
    </w:p>
    <w:p w:rsidR="001A48DD" w:rsidRDefault="001A48DD">
      <w:pPr>
        <w:pStyle w:val="a0"/>
        <w:jc w:val="both"/>
      </w:pPr>
    </w:p>
    <w:p w:rsidR="001A48DD" w:rsidRDefault="001A48DD">
      <w:pPr>
        <w:pStyle w:val="a0"/>
        <w:jc w:val="both"/>
      </w:pPr>
    </w:p>
    <w:p w:rsidR="001A48DD" w:rsidRDefault="001A48DD">
      <w:pPr>
        <w:pStyle w:val="a0"/>
        <w:jc w:val="both"/>
      </w:pPr>
    </w:p>
    <w:p w:rsidR="001A48DD" w:rsidRDefault="00AA6822">
      <w:pPr>
        <w:pStyle w:val="a0"/>
        <w:jc w:val="both"/>
      </w:pPr>
      <w:r>
        <w:rPr>
          <w:b/>
        </w:rPr>
        <w:t>Организация социального партнерства с учреждениями и общественными организациями</w:t>
      </w:r>
    </w:p>
    <w:p w:rsidR="001A48DD" w:rsidRDefault="00AA6822">
      <w:pPr>
        <w:pStyle w:val="a0"/>
        <w:spacing w:before="30" w:after="30"/>
        <w:ind w:firstLine="708"/>
        <w:jc w:val="both"/>
      </w:pPr>
      <w:r>
        <w:rPr>
          <w:spacing w:val="5"/>
        </w:rPr>
        <w:t xml:space="preserve">Создана развивающая среда к совместным социально-позитивным действиям на основе </w:t>
      </w:r>
      <w:r>
        <w:rPr>
          <w:spacing w:val="5"/>
        </w:rPr>
        <w:t>сотрудничества и сотворчества: детское самоуправление и  общественное творческое объединение «Семь ветров». Совет старшеклассников принимает участие в работе Совета школы, заседаниях клуба «Лидер». ДО «Семь ветров» включает ребят в общественную жизнь, соци</w:t>
      </w:r>
      <w:r>
        <w:rPr>
          <w:spacing w:val="5"/>
        </w:rPr>
        <w:t>ально-значимые, досуговые дела,  служит средством становления личности.</w:t>
      </w:r>
    </w:p>
    <w:p w:rsidR="001A48DD" w:rsidRDefault="001A48DD">
      <w:pPr>
        <w:pStyle w:val="a0"/>
        <w:spacing w:before="30" w:after="30"/>
        <w:ind w:firstLine="708"/>
        <w:jc w:val="both"/>
      </w:pPr>
    </w:p>
    <w:tbl>
      <w:tblPr>
        <w:tblW w:w="0" w:type="auto"/>
        <w:tblInd w:w="-108" w:type="dxa"/>
        <w:tblBorders>
          <w:top w:val="single" w:sz="4" w:space="0" w:color="000001"/>
          <w:left w:val="single" w:sz="4" w:space="0" w:color="000001"/>
          <w:bottom w:val="single" w:sz="4" w:space="0" w:color="000001"/>
        </w:tblBorders>
        <w:tblCellMar>
          <w:left w:w="10" w:type="dxa"/>
          <w:right w:w="10" w:type="dxa"/>
        </w:tblCellMar>
        <w:tblLook w:val="0000" w:firstRow="0" w:lastRow="0" w:firstColumn="0" w:lastColumn="0" w:noHBand="0" w:noVBand="0"/>
      </w:tblPr>
      <w:tblGrid>
        <w:gridCol w:w="3835"/>
        <w:gridCol w:w="7300"/>
      </w:tblGrid>
      <w:tr w:rsidR="001A48DD">
        <w:tblPrEx>
          <w:tblCellMar>
            <w:top w:w="0" w:type="dxa"/>
            <w:bottom w:w="0" w:type="dxa"/>
          </w:tblCellMar>
        </w:tblPrEx>
        <w:tc>
          <w:tcPr>
            <w:tcW w:w="383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spacing w:before="30" w:after="30"/>
              <w:jc w:val="both"/>
            </w:pPr>
            <w:r>
              <w:rPr>
                <w:b/>
                <w:spacing w:val="5"/>
              </w:rPr>
              <w:t>Наименование организации</w:t>
            </w:r>
          </w:p>
        </w:tc>
        <w:tc>
          <w:tcPr>
            <w:tcW w:w="730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spacing w:before="30" w:after="30"/>
              <w:jc w:val="both"/>
            </w:pPr>
            <w:r>
              <w:rPr>
                <w:b/>
                <w:spacing w:val="5"/>
              </w:rPr>
              <w:t>Мероприятия</w:t>
            </w:r>
          </w:p>
        </w:tc>
      </w:tr>
      <w:tr w:rsidR="001A48DD">
        <w:tblPrEx>
          <w:tblCellMar>
            <w:top w:w="0" w:type="dxa"/>
            <w:bottom w:w="0" w:type="dxa"/>
          </w:tblCellMar>
        </w:tblPrEx>
        <w:tc>
          <w:tcPr>
            <w:tcW w:w="3835" w:type="dxa"/>
            <w:tcBorders>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spacing w:before="30" w:after="30"/>
              <w:jc w:val="both"/>
            </w:pPr>
            <w:r>
              <w:rPr>
                <w:spacing w:val="5"/>
              </w:rPr>
              <w:t>Администрация городского поселения «Порхов»</w:t>
            </w:r>
          </w:p>
        </w:tc>
        <w:tc>
          <w:tcPr>
            <w:tcW w:w="7300" w:type="dxa"/>
            <w:tcBorders>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numPr>
                <w:ilvl w:val="0"/>
                <w:numId w:val="95"/>
              </w:numPr>
              <w:spacing w:before="30" w:after="30"/>
              <w:jc w:val="both"/>
            </w:pPr>
            <w:r>
              <w:t>Уборка территории  Братского захоронения.</w:t>
            </w:r>
          </w:p>
          <w:p w:rsidR="001A48DD" w:rsidRDefault="00AA6822">
            <w:pPr>
              <w:pStyle w:val="a0"/>
              <w:numPr>
                <w:ilvl w:val="0"/>
                <w:numId w:val="95"/>
              </w:numPr>
              <w:spacing w:before="30" w:after="30"/>
              <w:jc w:val="both"/>
            </w:pPr>
            <w:r>
              <w:t xml:space="preserve">Участие в городских конкурсах «Новогодняя игрушка» для </w:t>
            </w:r>
            <w:r>
              <w:t>городской ёлки.</w:t>
            </w:r>
          </w:p>
          <w:p w:rsidR="001A48DD" w:rsidRDefault="00AA6822">
            <w:pPr>
              <w:pStyle w:val="a0"/>
              <w:numPr>
                <w:ilvl w:val="0"/>
                <w:numId w:val="95"/>
              </w:numPr>
              <w:spacing w:before="30" w:after="30"/>
              <w:jc w:val="both"/>
            </w:pPr>
            <w:r>
              <w:t>Городской субботник по уборке парка.</w:t>
            </w:r>
          </w:p>
        </w:tc>
      </w:tr>
      <w:tr w:rsidR="001A48DD">
        <w:tblPrEx>
          <w:tblCellMar>
            <w:top w:w="0" w:type="dxa"/>
            <w:bottom w:w="0" w:type="dxa"/>
          </w:tblCellMar>
        </w:tblPrEx>
        <w:tc>
          <w:tcPr>
            <w:tcW w:w="3835" w:type="dxa"/>
            <w:tcBorders>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spacing w:before="30" w:after="30"/>
              <w:jc w:val="both"/>
            </w:pPr>
            <w:r>
              <w:rPr>
                <w:spacing w:val="5"/>
              </w:rPr>
              <w:t>Комитет по делам молодёжи и спорта</w:t>
            </w:r>
          </w:p>
        </w:tc>
        <w:tc>
          <w:tcPr>
            <w:tcW w:w="7300" w:type="dxa"/>
            <w:tcBorders>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numPr>
                <w:ilvl w:val="0"/>
                <w:numId w:val="95"/>
              </w:numPr>
            </w:pPr>
            <w:r>
              <w:t>Всероссийский пробег «Красуха»</w:t>
            </w:r>
          </w:p>
          <w:p w:rsidR="001A48DD" w:rsidRDefault="00AA6822">
            <w:pPr>
              <w:pStyle w:val="a0"/>
              <w:numPr>
                <w:ilvl w:val="0"/>
                <w:numId w:val="95"/>
              </w:numPr>
            </w:pPr>
            <w:r>
              <w:t>Соревнования «Папа, мама, я — спортивная семья».</w:t>
            </w:r>
          </w:p>
          <w:p w:rsidR="001A48DD" w:rsidRDefault="00AA6822">
            <w:pPr>
              <w:pStyle w:val="a0"/>
              <w:numPr>
                <w:ilvl w:val="0"/>
                <w:numId w:val="95"/>
              </w:numPr>
            </w:pPr>
            <w:r>
              <w:t>Спортивные старты допризывной молодёжи «А, ну-ка, парни!»</w:t>
            </w:r>
          </w:p>
        </w:tc>
      </w:tr>
      <w:tr w:rsidR="001A48DD">
        <w:tblPrEx>
          <w:tblCellMar>
            <w:top w:w="0" w:type="dxa"/>
            <w:bottom w:w="0" w:type="dxa"/>
          </w:tblCellMar>
        </w:tblPrEx>
        <w:tc>
          <w:tcPr>
            <w:tcW w:w="3835" w:type="dxa"/>
            <w:tcBorders>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spacing w:before="30" w:after="30"/>
              <w:jc w:val="both"/>
            </w:pPr>
            <w:r>
              <w:rPr>
                <w:spacing w:val="5"/>
              </w:rPr>
              <w:t>Центр занятости</w:t>
            </w:r>
          </w:p>
        </w:tc>
        <w:tc>
          <w:tcPr>
            <w:tcW w:w="7300" w:type="dxa"/>
            <w:tcBorders>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spacing w:before="30" w:after="30"/>
              <w:jc w:val="both"/>
            </w:pPr>
            <w:r>
              <w:rPr>
                <w:spacing w:val="5"/>
              </w:rPr>
              <w:t>Анкетирование и практикумы специалистов.</w:t>
            </w:r>
          </w:p>
        </w:tc>
      </w:tr>
      <w:tr w:rsidR="001A48DD">
        <w:tblPrEx>
          <w:tblCellMar>
            <w:top w:w="0" w:type="dxa"/>
            <w:bottom w:w="0" w:type="dxa"/>
          </w:tblCellMar>
        </w:tblPrEx>
        <w:tc>
          <w:tcPr>
            <w:tcW w:w="3835" w:type="dxa"/>
            <w:tcBorders>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spacing w:before="30" w:after="30"/>
              <w:jc w:val="both"/>
            </w:pPr>
            <w:r>
              <w:rPr>
                <w:spacing w:val="5"/>
              </w:rPr>
              <w:t>Соцслужба</w:t>
            </w:r>
          </w:p>
        </w:tc>
        <w:tc>
          <w:tcPr>
            <w:tcW w:w="7300" w:type="dxa"/>
            <w:tcBorders>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numPr>
                <w:ilvl w:val="0"/>
                <w:numId w:val="97"/>
              </w:numPr>
              <w:spacing w:before="30" w:after="30"/>
              <w:jc w:val="both"/>
            </w:pPr>
            <w:r>
              <w:rPr>
                <w:spacing w:val="5"/>
              </w:rPr>
              <w:t>Акция «Дети-детям» Подарки к Новому году для детей-инвалидов Порховского района.</w:t>
            </w:r>
          </w:p>
          <w:p w:rsidR="001A48DD" w:rsidRDefault="00AA6822">
            <w:pPr>
              <w:pStyle w:val="a0"/>
              <w:numPr>
                <w:ilvl w:val="0"/>
                <w:numId w:val="97"/>
              </w:numPr>
              <w:spacing w:before="30" w:after="30"/>
              <w:jc w:val="both"/>
            </w:pPr>
            <w:r>
              <w:rPr>
                <w:spacing w:val="5"/>
              </w:rPr>
              <w:lastRenderedPageBreak/>
              <w:t xml:space="preserve">Традиционная благотворительная осенняя ярмарка. </w:t>
            </w:r>
          </w:p>
          <w:p w:rsidR="001A48DD" w:rsidRDefault="00AA6822">
            <w:pPr>
              <w:pStyle w:val="a0"/>
              <w:numPr>
                <w:ilvl w:val="0"/>
                <w:numId w:val="97"/>
              </w:numPr>
              <w:spacing w:before="30" w:after="30"/>
              <w:jc w:val="both"/>
            </w:pPr>
            <w:r>
              <w:rPr>
                <w:spacing w:val="5"/>
              </w:rPr>
              <w:t>Льготное питание для малообеспеченных семей</w:t>
            </w:r>
          </w:p>
        </w:tc>
      </w:tr>
      <w:tr w:rsidR="001A48DD">
        <w:tblPrEx>
          <w:tblCellMar>
            <w:top w:w="0" w:type="dxa"/>
            <w:bottom w:w="0" w:type="dxa"/>
          </w:tblCellMar>
        </w:tblPrEx>
        <w:tc>
          <w:tcPr>
            <w:tcW w:w="3835" w:type="dxa"/>
            <w:tcBorders>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spacing w:before="30" w:after="30"/>
              <w:jc w:val="both"/>
            </w:pPr>
            <w:r>
              <w:rPr>
                <w:spacing w:val="5"/>
              </w:rPr>
              <w:lastRenderedPageBreak/>
              <w:t>ГИБДД</w:t>
            </w:r>
          </w:p>
        </w:tc>
        <w:tc>
          <w:tcPr>
            <w:tcW w:w="7300" w:type="dxa"/>
            <w:tcBorders>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numPr>
                <w:ilvl w:val="0"/>
                <w:numId w:val="59"/>
              </w:numPr>
              <w:tabs>
                <w:tab w:val="left" w:pos="1440"/>
              </w:tabs>
              <w:spacing w:before="30" w:after="30"/>
              <w:ind w:left="720" w:hanging="360"/>
              <w:jc w:val="both"/>
            </w:pPr>
            <w:r>
              <w:t xml:space="preserve">Дорожная азбука                                   </w:t>
            </w:r>
          </w:p>
          <w:p w:rsidR="001A48DD" w:rsidRDefault="00AA6822">
            <w:pPr>
              <w:pStyle w:val="a0"/>
              <w:numPr>
                <w:ilvl w:val="0"/>
                <w:numId w:val="59"/>
              </w:numPr>
              <w:tabs>
                <w:tab w:val="left" w:pos="1440"/>
              </w:tabs>
              <w:spacing w:before="30" w:after="30"/>
              <w:ind w:left="720" w:hanging="360"/>
              <w:jc w:val="both"/>
            </w:pPr>
            <w:r>
              <w:rPr>
                <w:spacing w:val="5"/>
              </w:rPr>
              <w:t xml:space="preserve">Лаборатория безопасности «Давай дружить, дорога!» </w:t>
            </w:r>
          </w:p>
          <w:p w:rsidR="001A48DD" w:rsidRDefault="00AA6822">
            <w:pPr>
              <w:pStyle w:val="a0"/>
              <w:numPr>
                <w:ilvl w:val="0"/>
                <w:numId w:val="59"/>
              </w:numPr>
              <w:tabs>
                <w:tab w:val="left" w:pos="1440"/>
              </w:tabs>
              <w:spacing w:before="30" w:after="30"/>
              <w:ind w:left="720" w:hanging="360"/>
              <w:jc w:val="both"/>
            </w:pPr>
            <w:r>
              <w:rPr>
                <w:spacing w:val="5"/>
              </w:rPr>
              <w:t>Информационная поддержка.</w:t>
            </w:r>
          </w:p>
        </w:tc>
      </w:tr>
      <w:tr w:rsidR="001A48DD">
        <w:tblPrEx>
          <w:tblCellMar>
            <w:top w:w="0" w:type="dxa"/>
            <w:bottom w:w="0" w:type="dxa"/>
          </w:tblCellMar>
        </w:tblPrEx>
        <w:tc>
          <w:tcPr>
            <w:tcW w:w="3835" w:type="dxa"/>
            <w:tcBorders>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spacing w:before="30" w:after="30"/>
              <w:jc w:val="both"/>
            </w:pPr>
            <w:r>
              <w:rPr>
                <w:spacing w:val="5"/>
              </w:rPr>
              <w:t>Региональный избирательный комитет</w:t>
            </w:r>
          </w:p>
        </w:tc>
        <w:tc>
          <w:tcPr>
            <w:tcW w:w="7300" w:type="dxa"/>
            <w:tcBorders>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numPr>
                <w:ilvl w:val="0"/>
                <w:numId w:val="59"/>
              </w:numPr>
              <w:tabs>
                <w:tab w:val="left" w:pos="1440"/>
              </w:tabs>
              <w:spacing w:before="30" w:after="30"/>
              <w:ind w:left="720" w:hanging="360"/>
              <w:jc w:val="both"/>
            </w:pPr>
            <w:r>
              <w:t xml:space="preserve">Уроки избирательного права  в рамках декады правовых знаний. Герасимов С. Л. – Председатель </w:t>
            </w:r>
            <w:r>
              <w:t>регионального избирательного комитета</w:t>
            </w:r>
          </w:p>
        </w:tc>
      </w:tr>
      <w:tr w:rsidR="001A48DD">
        <w:tblPrEx>
          <w:tblCellMar>
            <w:top w:w="0" w:type="dxa"/>
            <w:bottom w:w="0" w:type="dxa"/>
          </w:tblCellMar>
        </w:tblPrEx>
        <w:tc>
          <w:tcPr>
            <w:tcW w:w="3835" w:type="dxa"/>
            <w:tcBorders>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spacing w:before="30" w:after="30"/>
              <w:jc w:val="both"/>
            </w:pPr>
            <w:r>
              <w:rPr>
                <w:spacing w:val="5"/>
              </w:rPr>
              <w:t>Дом культуры</w:t>
            </w:r>
          </w:p>
        </w:tc>
        <w:tc>
          <w:tcPr>
            <w:tcW w:w="7300" w:type="dxa"/>
            <w:tcBorders>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numPr>
                <w:ilvl w:val="0"/>
                <w:numId w:val="77"/>
              </w:numPr>
              <w:spacing w:before="30" w:after="30"/>
              <w:jc w:val="both"/>
            </w:pPr>
            <w:r>
              <w:rPr>
                <w:spacing w:val="5"/>
              </w:rPr>
              <w:t>Проведение, смотров, конкурсов, выпускных торжеств.</w:t>
            </w:r>
          </w:p>
        </w:tc>
      </w:tr>
      <w:tr w:rsidR="001A48DD">
        <w:tblPrEx>
          <w:tblCellMar>
            <w:top w:w="0" w:type="dxa"/>
            <w:bottom w:w="0" w:type="dxa"/>
          </w:tblCellMar>
        </w:tblPrEx>
        <w:tc>
          <w:tcPr>
            <w:tcW w:w="3835" w:type="dxa"/>
            <w:tcBorders>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spacing w:before="30" w:after="30"/>
              <w:jc w:val="both"/>
            </w:pPr>
            <w:r>
              <w:rPr>
                <w:spacing w:val="5"/>
              </w:rPr>
              <w:t>ЦДТ</w:t>
            </w:r>
          </w:p>
        </w:tc>
        <w:tc>
          <w:tcPr>
            <w:tcW w:w="7300" w:type="dxa"/>
            <w:tcBorders>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spacing w:before="30" w:after="30"/>
              <w:jc w:val="both"/>
            </w:pPr>
            <w:r>
              <w:rPr>
                <w:spacing w:val="5"/>
              </w:rPr>
              <w:t>Участие в районных конкурсах по плану работы</w:t>
            </w:r>
          </w:p>
        </w:tc>
      </w:tr>
      <w:tr w:rsidR="001A48DD">
        <w:tblPrEx>
          <w:tblCellMar>
            <w:top w:w="0" w:type="dxa"/>
            <w:bottom w:w="0" w:type="dxa"/>
          </w:tblCellMar>
        </w:tblPrEx>
        <w:tc>
          <w:tcPr>
            <w:tcW w:w="3835" w:type="dxa"/>
            <w:tcBorders>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spacing w:before="30" w:after="30"/>
              <w:jc w:val="both"/>
            </w:pPr>
            <w:r>
              <w:rPr>
                <w:spacing w:val="5"/>
              </w:rPr>
              <w:t>ИМЦ</w:t>
            </w:r>
          </w:p>
        </w:tc>
        <w:tc>
          <w:tcPr>
            <w:tcW w:w="7300" w:type="dxa"/>
            <w:tcBorders>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spacing w:before="30" w:after="30"/>
              <w:jc w:val="both"/>
            </w:pPr>
            <w:r>
              <w:rPr>
                <w:spacing w:val="5"/>
              </w:rPr>
              <w:t>Районные конкурсы, конференции, МО учителей, методическая помощь.</w:t>
            </w:r>
          </w:p>
        </w:tc>
      </w:tr>
      <w:tr w:rsidR="001A48DD">
        <w:tblPrEx>
          <w:tblCellMar>
            <w:top w:w="0" w:type="dxa"/>
            <w:bottom w:w="0" w:type="dxa"/>
          </w:tblCellMar>
        </w:tblPrEx>
        <w:tc>
          <w:tcPr>
            <w:tcW w:w="3835" w:type="dxa"/>
            <w:tcBorders>
              <w:left w:val="single" w:sz="4" w:space="0" w:color="000001"/>
              <w:bottom w:val="single" w:sz="4" w:space="0" w:color="000001"/>
            </w:tcBorders>
            <w:shd w:val="clear" w:color="auto" w:fill="FFFFFF"/>
            <w:tcMar>
              <w:top w:w="0" w:type="dxa"/>
              <w:left w:w="108" w:type="dxa"/>
              <w:bottom w:w="0" w:type="dxa"/>
              <w:right w:w="108" w:type="dxa"/>
            </w:tcMar>
          </w:tcPr>
          <w:p w:rsidR="001A48DD" w:rsidRDefault="001A48DD">
            <w:pPr>
              <w:pStyle w:val="a0"/>
              <w:spacing w:before="30" w:after="30"/>
              <w:jc w:val="both"/>
            </w:pPr>
          </w:p>
          <w:p w:rsidR="001A48DD" w:rsidRDefault="00AA6822">
            <w:pPr>
              <w:pStyle w:val="a0"/>
              <w:spacing w:before="30" w:after="30"/>
              <w:jc w:val="both"/>
            </w:pPr>
            <w:r>
              <w:rPr>
                <w:spacing w:val="5"/>
              </w:rPr>
              <w:t xml:space="preserve">Районная и школьная </w:t>
            </w:r>
            <w:r>
              <w:rPr>
                <w:spacing w:val="5"/>
              </w:rPr>
              <w:t>библиотека</w:t>
            </w:r>
          </w:p>
        </w:tc>
        <w:tc>
          <w:tcPr>
            <w:tcW w:w="7300" w:type="dxa"/>
            <w:tcBorders>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1A48DD">
            <w:pPr>
              <w:pStyle w:val="a0"/>
              <w:ind w:left="360"/>
            </w:pPr>
          </w:p>
          <w:p w:rsidR="001A48DD" w:rsidRDefault="00AA6822">
            <w:pPr>
              <w:pStyle w:val="a0"/>
              <w:ind w:left="360"/>
            </w:pPr>
            <w:r>
              <w:t>Книжные выставки, викторины, литературные игры, открытый урок чтения, библиографические уроки.</w:t>
            </w:r>
          </w:p>
        </w:tc>
      </w:tr>
      <w:tr w:rsidR="001A48DD">
        <w:tblPrEx>
          <w:tblCellMar>
            <w:top w:w="0" w:type="dxa"/>
            <w:bottom w:w="0" w:type="dxa"/>
          </w:tblCellMar>
        </w:tblPrEx>
        <w:tc>
          <w:tcPr>
            <w:tcW w:w="3835" w:type="dxa"/>
            <w:tcBorders>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spacing w:before="30" w:after="30"/>
              <w:jc w:val="both"/>
            </w:pPr>
            <w:r>
              <w:rPr>
                <w:spacing w:val="5"/>
              </w:rPr>
              <w:t>Выставочный зал</w:t>
            </w:r>
          </w:p>
        </w:tc>
        <w:tc>
          <w:tcPr>
            <w:tcW w:w="7300" w:type="dxa"/>
            <w:tcBorders>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numPr>
                <w:ilvl w:val="0"/>
                <w:numId w:val="94"/>
              </w:numPr>
              <w:spacing w:before="30" w:after="30"/>
              <w:jc w:val="both"/>
            </w:pPr>
            <w:r>
              <w:rPr>
                <w:spacing w:val="5"/>
              </w:rPr>
              <w:t>Тематические экскурсии</w:t>
            </w:r>
          </w:p>
          <w:p w:rsidR="001A48DD" w:rsidRDefault="00AA6822">
            <w:pPr>
              <w:pStyle w:val="a0"/>
              <w:numPr>
                <w:ilvl w:val="0"/>
                <w:numId w:val="94"/>
              </w:numPr>
            </w:pPr>
            <w:r>
              <w:rPr>
                <w:spacing w:val="5"/>
              </w:rPr>
              <w:t>Выездные экскурсии в Красуху, Волышово, Холомки, Жаборы, Братское захоронение.</w:t>
            </w:r>
          </w:p>
          <w:p w:rsidR="001A48DD" w:rsidRDefault="00AA6822">
            <w:pPr>
              <w:pStyle w:val="a0"/>
              <w:numPr>
                <w:ilvl w:val="0"/>
                <w:numId w:val="94"/>
              </w:numPr>
              <w:spacing w:before="30" w:after="30"/>
              <w:jc w:val="both"/>
            </w:pPr>
            <w:r>
              <w:rPr>
                <w:spacing w:val="5"/>
              </w:rPr>
              <w:t>Встреча</w:t>
            </w:r>
            <w:r>
              <w:rPr>
                <w:spacing w:val="-1"/>
              </w:rPr>
              <w:t xml:space="preserve"> со старшим научным сотрудником</w:t>
            </w:r>
          </w:p>
          <w:p w:rsidR="001A48DD" w:rsidRDefault="00AA6822">
            <w:pPr>
              <w:pStyle w:val="a0"/>
              <w:shd w:val="clear" w:color="auto" w:fill="FFFFFF"/>
              <w:ind w:left="720" w:right="5"/>
            </w:pPr>
            <w:r>
              <w:rPr>
                <w:spacing w:val="-2"/>
              </w:rPr>
              <w:t>Порховского музея истории края</w:t>
            </w:r>
            <w:r>
              <w:t xml:space="preserve"> </w:t>
            </w:r>
            <w:r>
              <w:rPr>
                <w:spacing w:val="-3"/>
              </w:rPr>
              <w:t>А.Е.Крылов.</w:t>
            </w:r>
          </w:p>
          <w:p w:rsidR="001A48DD" w:rsidRDefault="00AA6822">
            <w:pPr>
              <w:pStyle w:val="a0"/>
              <w:spacing w:before="30" w:after="30"/>
              <w:jc w:val="both"/>
            </w:pPr>
            <w:r>
              <w:rPr>
                <w:spacing w:val="5"/>
              </w:rPr>
              <w:t xml:space="preserve">            «Порхов в годы Вов»</w:t>
            </w:r>
          </w:p>
        </w:tc>
      </w:tr>
      <w:tr w:rsidR="001A48DD">
        <w:tblPrEx>
          <w:tblCellMar>
            <w:top w:w="0" w:type="dxa"/>
            <w:bottom w:w="0" w:type="dxa"/>
          </w:tblCellMar>
        </w:tblPrEx>
        <w:tc>
          <w:tcPr>
            <w:tcW w:w="3835" w:type="dxa"/>
            <w:tcBorders>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spacing w:before="30" w:after="30"/>
              <w:jc w:val="both"/>
            </w:pPr>
            <w:r>
              <w:rPr>
                <w:spacing w:val="5"/>
              </w:rPr>
              <w:t>Музей</w:t>
            </w:r>
          </w:p>
        </w:tc>
        <w:tc>
          <w:tcPr>
            <w:tcW w:w="7300" w:type="dxa"/>
            <w:tcBorders>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numPr>
                <w:ilvl w:val="0"/>
                <w:numId w:val="95"/>
              </w:numPr>
              <w:spacing w:before="30" w:after="30"/>
              <w:jc w:val="both"/>
            </w:pPr>
            <w:r>
              <w:rPr>
                <w:spacing w:val="5"/>
              </w:rPr>
              <w:t xml:space="preserve">«Школьный круиз» по местам связанным с историей войны 1812 года </w:t>
            </w:r>
          </w:p>
          <w:p w:rsidR="001A48DD" w:rsidRDefault="00AA6822">
            <w:pPr>
              <w:pStyle w:val="a0"/>
              <w:numPr>
                <w:ilvl w:val="0"/>
                <w:numId w:val="95"/>
              </w:numPr>
              <w:spacing w:before="30" w:after="30"/>
              <w:jc w:val="both"/>
            </w:pPr>
            <w:r>
              <w:rPr>
                <w:spacing w:val="5"/>
              </w:rPr>
              <w:t>Культурно-экологическая акция «День птиц»</w:t>
            </w:r>
          </w:p>
          <w:p w:rsidR="001A48DD" w:rsidRDefault="00AA6822">
            <w:pPr>
              <w:pStyle w:val="a0"/>
              <w:numPr>
                <w:ilvl w:val="0"/>
                <w:numId w:val="95"/>
              </w:numPr>
            </w:pPr>
            <w:r>
              <w:rPr>
                <w:spacing w:val="5"/>
              </w:rPr>
              <w:t xml:space="preserve">Районный краеведческий слёт </w:t>
            </w:r>
          </w:p>
          <w:p w:rsidR="001A48DD" w:rsidRDefault="00AA6822">
            <w:pPr>
              <w:pStyle w:val="a0"/>
              <w:numPr>
                <w:ilvl w:val="0"/>
                <w:numId w:val="95"/>
              </w:numPr>
            </w:pPr>
            <w:r>
              <w:rPr>
                <w:spacing w:val="5"/>
              </w:rPr>
              <w:t xml:space="preserve">Дни </w:t>
            </w:r>
            <w:r>
              <w:rPr>
                <w:spacing w:val="5"/>
              </w:rPr>
              <w:t>памяти д. Красуха «Во имя мира по следам войны»</w:t>
            </w:r>
          </w:p>
          <w:p w:rsidR="001A48DD" w:rsidRDefault="00AA6822">
            <w:pPr>
              <w:pStyle w:val="a0"/>
              <w:numPr>
                <w:ilvl w:val="0"/>
                <w:numId w:val="95"/>
              </w:numPr>
              <w:spacing w:before="30" w:after="30"/>
              <w:jc w:val="both"/>
            </w:pPr>
            <w:r>
              <w:rPr>
                <w:spacing w:val="5"/>
              </w:rPr>
              <w:t>Работа с фондами и экспозициями.</w:t>
            </w:r>
          </w:p>
          <w:p w:rsidR="001A48DD" w:rsidRDefault="001A48DD">
            <w:pPr>
              <w:pStyle w:val="a0"/>
              <w:spacing w:before="30" w:after="30"/>
              <w:ind w:left="360"/>
              <w:jc w:val="both"/>
            </w:pPr>
          </w:p>
        </w:tc>
      </w:tr>
      <w:tr w:rsidR="001A48DD">
        <w:tblPrEx>
          <w:tblCellMar>
            <w:top w:w="0" w:type="dxa"/>
            <w:bottom w:w="0" w:type="dxa"/>
          </w:tblCellMar>
        </w:tblPrEx>
        <w:tc>
          <w:tcPr>
            <w:tcW w:w="3835" w:type="dxa"/>
            <w:tcBorders>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spacing w:before="30" w:after="30"/>
              <w:jc w:val="both"/>
            </w:pPr>
            <w:r>
              <w:rPr>
                <w:spacing w:val="5"/>
              </w:rPr>
              <w:t>Пожарная часть</w:t>
            </w:r>
          </w:p>
        </w:tc>
        <w:tc>
          <w:tcPr>
            <w:tcW w:w="7300" w:type="dxa"/>
            <w:tcBorders>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spacing w:before="30" w:after="30"/>
              <w:jc w:val="both"/>
            </w:pPr>
            <w:r>
              <w:rPr>
                <w:spacing w:val="5"/>
              </w:rPr>
              <w:t>Конкурс среди 4-классников «Я и пожарная безопасность»</w:t>
            </w:r>
          </w:p>
        </w:tc>
      </w:tr>
      <w:tr w:rsidR="001A48DD">
        <w:tblPrEx>
          <w:tblCellMar>
            <w:top w:w="0" w:type="dxa"/>
            <w:bottom w:w="0" w:type="dxa"/>
          </w:tblCellMar>
        </w:tblPrEx>
        <w:tc>
          <w:tcPr>
            <w:tcW w:w="3835" w:type="dxa"/>
            <w:tcBorders>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spacing w:before="30" w:after="30"/>
              <w:jc w:val="both"/>
            </w:pPr>
            <w:r>
              <w:rPr>
                <w:spacing w:val="5"/>
              </w:rPr>
              <w:t>Военная часть</w:t>
            </w:r>
          </w:p>
        </w:tc>
        <w:tc>
          <w:tcPr>
            <w:tcW w:w="7300" w:type="dxa"/>
            <w:tcBorders>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numPr>
                <w:ilvl w:val="0"/>
                <w:numId w:val="96"/>
              </w:numPr>
              <w:spacing w:before="30" w:after="30"/>
              <w:jc w:val="both"/>
            </w:pPr>
            <w:r>
              <w:rPr>
                <w:spacing w:val="5"/>
              </w:rPr>
              <w:t>Военные сборы (10 классы)</w:t>
            </w:r>
          </w:p>
          <w:p w:rsidR="001A48DD" w:rsidRDefault="00AA6822">
            <w:pPr>
              <w:pStyle w:val="a0"/>
              <w:numPr>
                <w:ilvl w:val="0"/>
                <w:numId w:val="96"/>
              </w:numPr>
              <w:spacing w:before="30" w:after="30"/>
              <w:jc w:val="both"/>
            </w:pPr>
            <w:r>
              <w:rPr>
                <w:spacing w:val="5"/>
              </w:rPr>
              <w:t xml:space="preserve">Встречи, беседы с учащимися в рамках месячника </w:t>
            </w:r>
            <w:r>
              <w:rPr>
                <w:spacing w:val="5"/>
              </w:rPr>
              <w:t>военно-патриотического воспитания.</w:t>
            </w:r>
          </w:p>
        </w:tc>
      </w:tr>
      <w:tr w:rsidR="001A48DD">
        <w:tblPrEx>
          <w:tblCellMar>
            <w:top w:w="0" w:type="dxa"/>
            <w:bottom w:w="0" w:type="dxa"/>
          </w:tblCellMar>
        </w:tblPrEx>
        <w:tc>
          <w:tcPr>
            <w:tcW w:w="3835" w:type="dxa"/>
            <w:tcBorders>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spacing w:before="30" w:after="30"/>
              <w:jc w:val="both"/>
            </w:pPr>
            <w:r>
              <w:rPr>
                <w:spacing w:val="5"/>
              </w:rPr>
              <w:t>Клуб ветеранов</w:t>
            </w:r>
          </w:p>
        </w:tc>
        <w:tc>
          <w:tcPr>
            <w:tcW w:w="7300" w:type="dxa"/>
            <w:tcBorders>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numPr>
                <w:ilvl w:val="0"/>
                <w:numId w:val="95"/>
              </w:numPr>
            </w:pPr>
            <w:r>
              <w:t>Акция «Красота элегантного возраста»  Поздравления и посильная помощь ветеранам-учителям</w:t>
            </w:r>
          </w:p>
          <w:p w:rsidR="001A48DD" w:rsidRDefault="00AA6822">
            <w:pPr>
              <w:pStyle w:val="a0"/>
              <w:numPr>
                <w:ilvl w:val="0"/>
                <w:numId w:val="95"/>
              </w:numPr>
            </w:pPr>
            <w:r>
              <w:lastRenderedPageBreak/>
              <w:t xml:space="preserve">Акция «Им нужна наша забота!». Поздравления  и посильная помощь ко Дню пожилого человека и Дню Победы. </w:t>
            </w:r>
          </w:p>
        </w:tc>
      </w:tr>
      <w:tr w:rsidR="001A48DD">
        <w:tblPrEx>
          <w:tblCellMar>
            <w:top w:w="0" w:type="dxa"/>
            <w:bottom w:w="0" w:type="dxa"/>
          </w:tblCellMar>
        </w:tblPrEx>
        <w:tc>
          <w:tcPr>
            <w:tcW w:w="3835" w:type="dxa"/>
            <w:tcBorders>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spacing w:before="30" w:after="30"/>
              <w:jc w:val="both"/>
            </w:pPr>
            <w:r>
              <w:rPr>
                <w:spacing w:val="5"/>
              </w:rPr>
              <w:lastRenderedPageBreak/>
              <w:t>ЖКХ</w:t>
            </w:r>
          </w:p>
        </w:tc>
        <w:tc>
          <w:tcPr>
            <w:tcW w:w="7300" w:type="dxa"/>
            <w:tcBorders>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numPr>
                <w:ilvl w:val="0"/>
                <w:numId w:val="98"/>
              </w:numPr>
            </w:pPr>
            <w:r>
              <w:t xml:space="preserve">Уборка </w:t>
            </w:r>
            <w:r>
              <w:t>территории  Братского захоронения, парковой и ….. территории»</w:t>
            </w:r>
          </w:p>
          <w:p w:rsidR="001A48DD" w:rsidRDefault="00AA6822">
            <w:pPr>
              <w:pStyle w:val="a0"/>
              <w:numPr>
                <w:ilvl w:val="0"/>
                <w:numId w:val="98"/>
              </w:numPr>
              <w:spacing w:before="30" w:after="30"/>
              <w:jc w:val="both"/>
            </w:pPr>
            <w:r>
              <w:t>Уход за могилами   А. Калачевой,  М. Загораева., И.Павлова, порховского подпольщика.</w:t>
            </w:r>
          </w:p>
        </w:tc>
      </w:tr>
      <w:tr w:rsidR="001A48DD">
        <w:tblPrEx>
          <w:tblCellMar>
            <w:top w:w="0" w:type="dxa"/>
            <w:bottom w:w="0" w:type="dxa"/>
          </w:tblCellMar>
        </w:tblPrEx>
        <w:tc>
          <w:tcPr>
            <w:tcW w:w="3835" w:type="dxa"/>
            <w:tcBorders>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spacing w:before="30" w:after="30"/>
              <w:jc w:val="both"/>
            </w:pPr>
            <w:r>
              <w:rPr>
                <w:spacing w:val="5"/>
              </w:rPr>
              <w:t xml:space="preserve">Образовательные учреждения  </w:t>
            </w:r>
          </w:p>
        </w:tc>
        <w:tc>
          <w:tcPr>
            <w:tcW w:w="7300" w:type="dxa"/>
            <w:tcBorders>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numPr>
                <w:ilvl w:val="0"/>
                <w:numId w:val="95"/>
              </w:numPr>
            </w:pPr>
            <w:r>
              <w:t>Выездные экскурсии по профориентации.</w:t>
            </w:r>
          </w:p>
          <w:p w:rsidR="001A48DD" w:rsidRDefault="00AA6822">
            <w:pPr>
              <w:pStyle w:val="a0"/>
              <w:numPr>
                <w:ilvl w:val="0"/>
                <w:numId w:val="95"/>
              </w:numPr>
            </w:pPr>
            <w:r>
              <w:rPr>
                <w:bCs/>
              </w:rPr>
              <w:t xml:space="preserve">Встречи с преподавателями и студентами в школе с целью рекламы и культурного просвещения. </w:t>
            </w:r>
          </w:p>
        </w:tc>
      </w:tr>
      <w:tr w:rsidR="001A48DD">
        <w:tblPrEx>
          <w:tblCellMar>
            <w:top w:w="0" w:type="dxa"/>
            <w:bottom w:w="0" w:type="dxa"/>
          </w:tblCellMar>
        </w:tblPrEx>
        <w:tc>
          <w:tcPr>
            <w:tcW w:w="3835" w:type="dxa"/>
            <w:tcBorders>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spacing w:before="30" w:after="30"/>
              <w:jc w:val="both"/>
            </w:pPr>
            <w:r>
              <w:rPr>
                <w:spacing w:val="5"/>
              </w:rPr>
              <w:t>Областная детская организация «Радуга»</w:t>
            </w:r>
          </w:p>
          <w:p w:rsidR="001A48DD" w:rsidRDefault="001A48DD">
            <w:pPr>
              <w:pStyle w:val="a0"/>
              <w:spacing w:before="30" w:after="30"/>
              <w:jc w:val="both"/>
            </w:pPr>
          </w:p>
          <w:p w:rsidR="001A48DD" w:rsidRDefault="00AA6822">
            <w:pPr>
              <w:pStyle w:val="a0"/>
              <w:spacing w:before="30" w:after="30"/>
              <w:jc w:val="both"/>
            </w:pPr>
            <w:r>
              <w:rPr>
                <w:spacing w:val="5"/>
              </w:rPr>
              <w:t>Детская районная организация «Факел»</w:t>
            </w:r>
          </w:p>
          <w:p w:rsidR="001A48DD" w:rsidRDefault="00AA6822">
            <w:pPr>
              <w:pStyle w:val="a0"/>
              <w:spacing w:before="30" w:after="30"/>
              <w:jc w:val="both"/>
            </w:pPr>
            <w:r>
              <w:rPr>
                <w:spacing w:val="5"/>
              </w:rPr>
              <w:t>Псковская молодёжная организация «ЭКО»</w:t>
            </w:r>
          </w:p>
          <w:p w:rsidR="001A48DD" w:rsidRDefault="001A48DD">
            <w:pPr>
              <w:pStyle w:val="a0"/>
              <w:spacing w:before="30" w:after="30"/>
              <w:jc w:val="both"/>
            </w:pPr>
          </w:p>
        </w:tc>
        <w:tc>
          <w:tcPr>
            <w:tcW w:w="7300" w:type="dxa"/>
            <w:tcBorders>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numPr>
                <w:ilvl w:val="0"/>
                <w:numId w:val="95"/>
              </w:numPr>
            </w:pPr>
            <w:r>
              <w:t>Участие в конкурсах ДО «Радуга»  по плану.</w:t>
            </w:r>
          </w:p>
          <w:p w:rsidR="001A48DD" w:rsidRDefault="00AA6822">
            <w:pPr>
              <w:pStyle w:val="a0"/>
              <w:numPr>
                <w:ilvl w:val="0"/>
                <w:numId w:val="95"/>
              </w:numPr>
            </w:pPr>
            <w:r>
              <w:t>Обла</w:t>
            </w:r>
            <w:r>
              <w:t>стной конкурс социальных проектов «»Я – гражданин»</w:t>
            </w:r>
          </w:p>
          <w:p w:rsidR="001A48DD" w:rsidRDefault="00AA6822">
            <w:pPr>
              <w:pStyle w:val="a0"/>
              <w:numPr>
                <w:ilvl w:val="0"/>
                <w:numId w:val="95"/>
              </w:numPr>
            </w:pPr>
            <w:r>
              <w:t xml:space="preserve">Областной конкурс социальной рекламы «Новое </w:t>
            </w:r>
          </w:p>
          <w:p w:rsidR="001A48DD" w:rsidRDefault="001A48DD">
            <w:pPr>
              <w:pStyle w:val="a0"/>
              <w:ind w:left="720"/>
            </w:pPr>
          </w:p>
          <w:p w:rsidR="001A48DD" w:rsidRDefault="00AA6822">
            <w:pPr>
              <w:pStyle w:val="a0"/>
              <w:numPr>
                <w:ilvl w:val="0"/>
                <w:numId w:val="95"/>
              </w:numPr>
            </w:pPr>
            <w:r>
              <w:t>пространство России»</w:t>
            </w:r>
          </w:p>
          <w:p w:rsidR="001A48DD" w:rsidRDefault="00AA6822">
            <w:pPr>
              <w:pStyle w:val="a0"/>
              <w:numPr>
                <w:ilvl w:val="0"/>
                <w:numId w:val="95"/>
              </w:numPr>
            </w:pPr>
            <w:r>
              <w:t>Открытое заседание Совета старшеклассников.</w:t>
            </w:r>
          </w:p>
          <w:p w:rsidR="001A48DD" w:rsidRDefault="00AA6822">
            <w:pPr>
              <w:pStyle w:val="a0"/>
              <w:numPr>
                <w:ilvl w:val="0"/>
                <w:numId w:val="95"/>
              </w:numPr>
            </w:pPr>
            <w:r>
              <w:t>Областная гражданско-патриотическая акция «Дети детям»</w:t>
            </w:r>
          </w:p>
          <w:p w:rsidR="001A48DD" w:rsidRDefault="00AA6822">
            <w:pPr>
              <w:pStyle w:val="a0"/>
              <w:numPr>
                <w:ilvl w:val="0"/>
                <w:numId w:val="95"/>
              </w:numPr>
            </w:pPr>
            <w:r>
              <w:t>Заседание районного клуба «Лидер»</w:t>
            </w:r>
          </w:p>
          <w:p w:rsidR="001A48DD" w:rsidRDefault="00AA6822">
            <w:pPr>
              <w:pStyle w:val="a0"/>
              <w:numPr>
                <w:ilvl w:val="0"/>
                <w:numId w:val="95"/>
              </w:numPr>
            </w:pPr>
            <w:r>
              <w:t xml:space="preserve">Слёт </w:t>
            </w:r>
            <w:r>
              <w:t>активистов детского движения «Новое поколение»</w:t>
            </w:r>
          </w:p>
          <w:p w:rsidR="001A48DD" w:rsidRDefault="00AA6822">
            <w:pPr>
              <w:pStyle w:val="a0"/>
              <w:numPr>
                <w:ilvl w:val="0"/>
                <w:numId w:val="95"/>
              </w:numPr>
            </w:pPr>
            <w:r>
              <w:t>Проведение мини-митингов для младших школьников в Красухе и на Братском кладбище</w:t>
            </w:r>
          </w:p>
          <w:p w:rsidR="001A48DD" w:rsidRDefault="001A48DD">
            <w:pPr>
              <w:pStyle w:val="a0"/>
              <w:ind w:left="360"/>
            </w:pPr>
          </w:p>
        </w:tc>
      </w:tr>
      <w:tr w:rsidR="001A48DD">
        <w:tblPrEx>
          <w:tblCellMar>
            <w:top w:w="0" w:type="dxa"/>
            <w:bottom w:w="0" w:type="dxa"/>
          </w:tblCellMar>
        </w:tblPrEx>
        <w:tc>
          <w:tcPr>
            <w:tcW w:w="383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spacing w:before="30" w:after="30"/>
              <w:jc w:val="both"/>
            </w:pPr>
            <w:r>
              <w:rPr>
                <w:spacing w:val="5"/>
              </w:rPr>
              <w:t xml:space="preserve"> ПОИПКРО, ПГПУ</w:t>
            </w:r>
          </w:p>
        </w:tc>
        <w:tc>
          <w:tcPr>
            <w:tcW w:w="730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numPr>
                <w:ilvl w:val="0"/>
                <w:numId w:val="99"/>
              </w:numPr>
              <w:spacing w:before="30" w:after="30"/>
              <w:ind w:left="348" w:firstLine="0"/>
              <w:jc w:val="both"/>
            </w:pPr>
            <w:r>
              <w:rPr>
                <w:spacing w:val="5"/>
              </w:rPr>
              <w:t xml:space="preserve">5 сетевой центр. </w:t>
            </w:r>
          </w:p>
          <w:p w:rsidR="001A48DD" w:rsidRDefault="00AA6822">
            <w:pPr>
              <w:pStyle w:val="a0"/>
              <w:numPr>
                <w:ilvl w:val="0"/>
                <w:numId w:val="99"/>
              </w:numPr>
              <w:spacing w:before="30" w:after="30"/>
              <w:ind w:left="348" w:firstLine="0"/>
              <w:jc w:val="both"/>
            </w:pPr>
            <w:r>
              <w:rPr>
                <w:spacing w:val="5"/>
              </w:rPr>
              <w:t>конкурсы, семинары, конференции.</w:t>
            </w:r>
          </w:p>
        </w:tc>
      </w:tr>
      <w:tr w:rsidR="001A48DD">
        <w:tblPrEx>
          <w:tblCellMar>
            <w:top w:w="0" w:type="dxa"/>
            <w:bottom w:w="0" w:type="dxa"/>
          </w:tblCellMar>
        </w:tblPrEx>
        <w:tc>
          <w:tcPr>
            <w:tcW w:w="383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spacing w:before="30" w:after="30"/>
              <w:jc w:val="both"/>
            </w:pPr>
            <w:r>
              <w:rPr>
                <w:spacing w:val="5"/>
              </w:rPr>
              <w:t xml:space="preserve">Псковский областной центр развития одарённых детей и </w:t>
            </w:r>
            <w:r>
              <w:rPr>
                <w:spacing w:val="5"/>
              </w:rPr>
              <w:t>юношества (ПОЦРОДиЮ)</w:t>
            </w:r>
          </w:p>
        </w:tc>
        <w:tc>
          <w:tcPr>
            <w:tcW w:w="730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numPr>
                <w:ilvl w:val="0"/>
                <w:numId w:val="99"/>
              </w:numPr>
              <w:spacing w:before="30" w:after="30"/>
              <w:ind w:left="348" w:firstLine="0"/>
              <w:jc w:val="both"/>
            </w:pPr>
            <w:r>
              <w:rPr>
                <w:spacing w:val="5"/>
              </w:rPr>
              <w:t>XII научно-практическая конференция школьников Псковской области «Шаг в будущее»</w:t>
            </w:r>
          </w:p>
          <w:p w:rsidR="001A48DD" w:rsidRDefault="00AA6822">
            <w:pPr>
              <w:pStyle w:val="a0"/>
              <w:numPr>
                <w:ilvl w:val="0"/>
                <w:numId w:val="99"/>
              </w:numPr>
              <w:spacing w:before="30" w:after="30"/>
              <w:ind w:left="348" w:firstLine="0"/>
              <w:jc w:val="both"/>
            </w:pPr>
            <w:r>
              <w:rPr>
                <w:spacing w:val="5"/>
              </w:rPr>
              <w:t>Предметные олимпиады</w:t>
            </w:r>
          </w:p>
          <w:p w:rsidR="001A48DD" w:rsidRDefault="00AA6822">
            <w:pPr>
              <w:pStyle w:val="a0"/>
              <w:numPr>
                <w:ilvl w:val="0"/>
                <w:numId w:val="99"/>
              </w:numPr>
              <w:spacing w:before="30" w:after="30"/>
              <w:ind w:left="348" w:firstLine="0"/>
              <w:jc w:val="both"/>
            </w:pPr>
            <w:r>
              <w:rPr>
                <w:spacing w:val="5"/>
              </w:rPr>
              <w:t>Конкурс «Юные дарования»</w:t>
            </w:r>
          </w:p>
        </w:tc>
      </w:tr>
      <w:tr w:rsidR="001A48DD">
        <w:tblPrEx>
          <w:tblCellMar>
            <w:top w:w="0" w:type="dxa"/>
            <w:bottom w:w="0" w:type="dxa"/>
          </w:tblCellMar>
        </w:tblPrEx>
        <w:tc>
          <w:tcPr>
            <w:tcW w:w="383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spacing w:before="30" w:after="30"/>
              <w:jc w:val="both"/>
            </w:pPr>
            <w:r>
              <w:rPr>
                <w:spacing w:val="5"/>
              </w:rPr>
              <w:t>ГОУ ДОД «Псковский областной центр детского и юношеского туризма и экскурсий»</w:t>
            </w:r>
          </w:p>
          <w:p w:rsidR="001A48DD" w:rsidRDefault="001A48DD">
            <w:pPr>
              <w:pStyle w:val="a0"/>
              <w:spacing w:before="30" w:after="30"/>
              <w:jc w:val="both"/>
            </w:pPr>
          </w:p>
        </w:tc>
        <w:tc>
          <w:tcPr>
            <w:tcW w:w="730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numPr>
                <w:ilvl w:val="0"/>
                <w:numId w:val="100"/>
              </w:numPr>
              <w:spacing w:before="30" w:after="30"/>
              <w:jc w:val="both"/>
            </w:pPr>
            <w:r>
              <w:t xml:space="preserve">Областной конкурс </w:t>
            </w:r>
            <w:r>
              <w:t>исследовательских работ участников туристско-краеведческого движения «Отечество»</w:t>
            </w:r>
          </w:p>
          <w:p w:rsidR="001A48DD" w:rsidRDefault="00AA6822">
            <w:pPr>
              <w:pStyle w:val="a0"/>
              <w:numPr>
                <w:ilvl w:val="0"/>
                <w:numId w:val="100"/>
              </w:numPr>
              <w:spacing w:before="30" w:after="30"/>
              <w:jc w:val="both"/>
            </w:pPr>
            <w:r>
              <w:t>Областной конкурс сочинений, посвящённый событиям войны 1812г.</w:t>
            </w:r>
          </w:p>
        </w:tc>
      </w:tr>
      <w:tr w:rsidR="001A48DD">
        <w:tblPrEx>
          <w:tblCellMar>
            <w:top w:w="0" w:type="dxa"/>
            <w:bottom w:w="0" w:type="dxa"/>
          </w:tblCellMar>
        </w:tblPrEx>
        <w:tc>
          <w:tcPr>
            <w:tcW w:w="383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spacing w:before="30" w:after="30"/>
              <w:jc w:val="both"/>
            </w:pPr>
            <w:r>
              <w:rPr>
                <w:spacing w:val="5"/>
              </w:rPr>
              <w:t>Псковский областной центр народного творчества</w:t>
            </w:r>
          </w:p>
        </w:tc>
        <w:tc>
          <w:tcPr>
            <w:tcW w:w="730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numPr>
                <w:ilvl w:val="0"/>
                <w:numId w:val="100"/>
              </w:numPr>
              <w:spacing w:before="30" w:after="30"/>
              <w:jc w:val="both"/>
            </w:pPr>
            <w:r>
              <w:t>Областной фестиваль «Мы из будущего»</w:t>
            </w:r>
          </w:p>
          <w:p w:rsidR="001A48DD" w:rsidRDefault="00AA6822">
            <w:pPr>
              <w:pStyle w:val="a0"/>
              <w:numPr>
                <w:ilvl w:val="0"/>
                <w:numId w:val="100"/>
              </w:numPr>
              <w:spacing w:before="30" w:after="30"/>
              <w:jc w:val="both"/>
            </w:pPr>
            <w:r>
              <w:t>Областной конкурс литератур</w:t>
            </w:r>
            <w:r>
              <w:t>ных и исследовательских работ «Родные истоки»</w:t>
            </w:r>
          </w:p>
        </w:tc>
      </w:tr>
      <w:tr w:rsidR="001A48DD">
        <w:tblPrEx>
          <w:tblCellMar>
            <w:top w:w="0" w:type="dxa"/>
            <w:bottom w:w="0" w:type="dxa"/>
          </w:tblCellMar>
        </w:tblPrEx>
        <w:tc>
          <w:tcPr>
            <w:tcW w:w="383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spacing w:before="30" w:after="30"/>
            </w:pPr>
            <w:r>
              <w:t xml:space="preserve">«Институт проблем образовательной политики </w:t>
            </w:r>
            <w:r>
              <w:lastRenderedPageBreak/>
              <w:t>«Эврика»</w:t>
            </w:r>
          </w:p>
        </w:tc>
        <w:tc>
          <w:tcPr>
            <w:tcW w:w="730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numPr>
                <w:ilvl w:val="0"/>
                <w:numId w:val="100"/>
              </w:numPr>
              <w:spacing w:before="30" w:after="30"/>
              <w:jc w:val="both"/>
            </w:pPr>
            <w:r>
              <w:lastRenderedPageBreak/>
              <w:t xml:space="preserve">Мониторинг процедур оценки качества основного общего </w:t>
            </w:r>
            <w:r>
              <w:lastRenderedPageBreak/>
              <w:t>образования</w:t>
            </w:r>
          </w:p>
        </w:tc>
      </w:tr>
      <w:tr w:rsidR="001A48DD">
        <w:tblPrEx>
          <w:tblCellMar>
            <w:top w:w="0" w:type="dxa"/>
            <w:bottom w:w="0" w:type="dxa"/>
          </w:tblCellMar>
        </w:tblPrEx>
        <w:tc>
          <w:tcPr>
            <w:tcW w:w="383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spacing w:before="30" w:after="30"/>
              <w:jc w:val="both"/>
            </w:pPr>
            <w:r>
              <w:rPr>
                <w:spacing w:val="5"/>
              </w:rPr>
              <w:lastRenderedPageBreak/>
              <w:t>Мультитест –Институт Развития Школьного образования</w:t>
            </w:r>
          </w:p>
        </w:tc>
        <w:tc>
          <w:tcPr>
            <w:tcW w:w="730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numPr>
                <w:ilvl w:val="0"/>
                <w:numId w:val="100"/>
              </w:numPr>
              <w:spacing w:before="30" w:after="30"/>
              <w:jc w:val="both"/>
            </w:pPr>
            <w:r>
              <w:t>Предметные мультитесты</w:t>
            </w:r>
          </w:p>
        </w:tc>
      </w:tr>
      <w:tr w:rsidR="001A48DD">
        <w:tblPrEx>
          <w:tblCellMar>
            <w:top w:w="0" w:type="dxa"/>
            <w:bottom w:w="0" w:type="dxa"/>
          </w:tblCellMar>
        </w:tblPrEx>
        <w:tc>
          <w:tcPr>
            <w:tcW w:w="383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spacing w:before="30" w:after="30"/>
              <w:jc w:val="both"/>
            </w:pPr>
            <w:r>
              <w:rPr>
                <w:spacing w:val="5"/>
              </w:rPr>
              <w:t xml:space="preserve">Международные </w:t>
            </w:r>
            <w:r>
              <w:rPr>
                <w:spacing w:val="5"/>
              </w:rPr>
              <w:t>игры-конкурсы</w:t>
            </w:r>
          </w:p>
        </w:tc>
        <w:tc>
          <w:tcPr>
            <w:tcW w:w="730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numPr>
                <w:ilvl w:val="0"/>
                <w:numId w:val="100"/>
              </w:numPr>
              <w:spacing w:before="30" w:after="30"/>
              <w:jc w:val="both"/>
            </w:pPr>
            <w:r>
              <w:t>"Русский медвежонок - языкознание для всех"</w:t>
            </w:r>
          </w:p>
          <w:p w:rsidR="001A48DD" w:rsidRDefault="00AA6822">
            <w:pPr>
              <w:pStyle w:val="a0"/>
              <w:numPr>
                <w:ilvl w:val="0"/>
                <w:numId w:val="100"/>
              </w:numPr>
              <w:spacing w:before="30" w:after="30"/>
              <w:jc w:val="both"/>
            </w:pPr>
            <w:r>
              <w:t>«Кергуру» по математике</w:t>
            </w:r>
          </w:p>
          <w:p w:rsidR="001A48DD" w:rsidRDefault="00AA6822">
            <w:pPr>
              <w:pStyle w:val="a0"/>
              <w:numPr>
                <w:ilvl w:val="0"/>
                <w:numId w:val="100"/>
              </w:numPr>
              <w:spacing w:before="30" w:after="30"/>
              <w:jc w:val="both"/>
            </w:pPr>
            <w:r>
              <w:t>«КИТ» по информатике</w:t>
            </w:r>
          </w:p>
        </w:tc>
      </w:tr>
      <w:tr w:rsidR="001A48DD">
        <w:tblPrEx>
          <w:tblCellMar>
            <w:top w:w="0" w:type="dxa"/>
            <w:bottom w:w="0" w:type="dxa"/>
          </w:tblCellMar>
        </w:tblPrEx>
        <w:tc>
          <w:tcPr>
            <w:tcW w:w="383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spacing w:before="30" w:after="30"/>
              <w:jc w:val="both"/>
            </w:pPr>
            <w:r>
              <w:t xml:space="preserve"> НП «Центр развития одаренности» (г. Пермь)</w:t>
            </w:r>
          </w:p>
        </w:tc>
        <w:tc>
          <w:tcPr>
            <w:tcW w:w="730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ff2"/>
              <w:numPr>
                <w:ilvl w:val="0"/>
                <w:numId w:val="95"/>
              </w:numPr>
              <w:suppressAutoHyphens w:val="0"/>
              <w:jc w:val="both"/>
            </w:pPr>
            <w:r>
              <w:t>Молодежные предметные чемпионаты</w:t>
            </w:r>
          </w:p>
        </w:tc>
      </w:tr>
      <w:tr w:rsidR="001A48DD">
        <w:tblPrEx>
          <w:tblCellMar>
            <w:top w:w="0" w:type="dxa"/>
            <w:bottom w:w="0" w:type="dxa"/>
          </w:tblCellMar>
        </w:tblPrEx>
        <w:tc>
          <w:tcPr>
            <w:tcW w:w="383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1A48DD">
            <w:pPr>
              <w:pStyle w:val="a0"/>
            </w:pPr>
          </w:p>
          <w:p w:rsidR="001A48DD" w:rsidRDefault="00AA6822">
            <w:pPr>
              <w:pStyle w:val="a0"/>
            </w:pPr>
            <w:r>
              <w:t>Центр творческих инициатив «</w:t>
            </w:r>
            <w:r>
              <w:rPr>
                <w:lang w:val="en-US"/>
              </w:rPr>
              <w:t>Snail</w:t>
            </w:r>
            <w:r>
              <w:t xml:space="preserve">» г. Омск </w:t>
            </w:r>
          </w:p>
          <w:p w:rsidR="001A48DD" w:rsidRDefault="001A48DD">
            <w:pPr>
              <w:pStyle w:val="a0"/>
              <w:spacing w:before="30" w:after="30"/>
              <w:jc w:val="both"/>
            </w:pPr>
          </w:p>
        </w:tc>
        <w:tc>
          <w:tcPr>
            <w:tcW w:w="730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1A48DD">
            <w:pPr>
              <w:pStyle w:val="aff2"/>
              <w:suppressAutoHyphens w:val="0"/>
              <w:jc w:val="both"/>
            </w:pPr>
          </w:p>
          <w:p w:rsidR="001A48DD" w:rsidRDefault="00AA6822">
            <w:pPr>
              <w:pStyle w:val="aff2"/>
              <w:numPr>
                <w:ilvl w:val="0"/>
                <w:numId w:val="95"/>
              </w:numPr>
              <w:suppressAutoHyphens w:val="0"/>
              <w:jc w:val="both"/>
            </w:pPr>
            <w:r>
              <w:t>Всероссийские дистанционные</w:t>
            </w:r>
            <w:r>
              <w:t xml:space="preserve"> конкурсы, олимпиады. Предметные недели</w:t>
            </w:r>
          </w:p>
        </w:tc>
      </w:tr>
      <w:tr w:rsidR="001A48DD">
        <w:tblPrEx>
          <w:tblCellMar>
            <w:top w:w="0" w:type="dxa"/>
            <w:bottom w:w="0" w:type="dxa"/>
          </w:tblCellMar>
        </w:tblPrEx>
        <w:tc>
          <w:tcPr>
            <w:tcW w:w="383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t>Центр интеллектуальных и творческих состязаний «Уникум»</w:t>
            </w:r>
          </w:p>
        </w:tc>
        <w:tc>
          <w:tcPr>
            <w:tcW w:w="730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ff2"/>
              <w:numPr>
                <w:ilvl w:val="0"/>
                <w:numId w:val="95"/>
              </w:numPr>
              <w:suppressAutoHyphens w:val="0"/>
              <w:jc w:val="both"/>
            </w:pPr>
            <w:r>
              <w:t>Всероссийские дистанционные предметные конкурсы, олимпиады, марафоны, викторины для школьников</w:t>
            </w:r>
          </w:p>
        </w:tc>
      </w:tr>
      <w:tr w:rsidR="001A48DD">
        <w:tblPrEx>
          <w:tblCellMar>
            <w:top w:w="0" w:type="dxa"/>
            <w:bottom w:w="0" w:type="dxa"/>
          </w:tblCellMar>
        </w:tblPrEx>
        <w:tc>
          <w:tcPr>
            <w:tcW w:w="383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rPr>
                <w:bCs/>
              </w:rPr>
              <w:t xml:space="preserve">ООО «Фактор Роста» ( Красноярск)   </w:t>
            </w:r>
          </w:p>
        </w:tc>
        <w:tc>
          <w:tcPr>
            <w:tcW w:w="730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ff2"/>
              <w:numPr>
                <w:ilvl w:val="0"/>
                <w:numId w:val="95"/>
              </w:numPr>
              <w:suppressAutoHyphens w:val="0"/>
              <w:jc w:val="both"/>
            </w:pPr>
            <w:r>
              <w:t>Всероссийские дистанционные</w:t>
            </w:r>
            <w:r>
              <w:t xml:space="preserve"> предметные конкурсы, олимпиады, марафоны, викторины для школьников</w:t>
            </w:r>
          </w:p>
        </w:tc>
      </w:tr>
      <w:tr w:rsidR="001A48DD">
        <w:tblPrEx>
          <w:tblCellMar>
            <w:top w:w="0" w:type="dxa"/>
            <w:bottom w:w="0" w:type="dxa"/>
          </w:tblCellMar>
        </w:tblPrEx>
        <w:tc>
          <w:tcPr>
            <w:tcW w:w="383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pPr>
            <w:r>
              <w:rPr>
                <w:bCs/>
              </w:rPr>
              <w:t>Центр развития мышления и интеллекта</w:t>
            </w:r>
            <w:r>
              <w:rPr>
                <w:b/>
                <w:bCs/>
              </w:rPr>
              <w:t xml:space="preserve"> «Вот задачка» (Краснодарский край)</w:t>
            </w:r>
          </w:p>
          <w:p w:rsidR="001A48DD" w:rsidRDefault="001A48DD">
            <w:pPr>
              <w:pStyle w:val="a0"/>
            </w:pPr>
          </w:p>
        </w:tc>
        <w:tc>
          <w:tcPr>
            <w:tcW w:w="730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ff2"/>
              <w:numPr>
                <w:ilvl w:val="0"/>
                <w:numId w:val="95"/>
              </w:numPr>
              <w:suppressAutoHyphens w:val="0"/>
              <w:jc w:val="both"/>
            </w:pPr>
            <w:r>
              <w:t xml:space="preserve">II Всероссийская дистанционная олимпиада по географии </w:t>
            </w:r>
          </w:p>
        </w:tc>
      </w:tr>
      <w:tr w:rsidR="001A48DD">
        <w:tblPrEx>
          <w:tblCellMar>
            <w:top w:w="0" w:type="dxa"/>
            <w:bottom w:w="0" w:type="dxa"/>
          </w:tblCellMar>
        </w:tblPrEx>
        <w:tc>
          <w:tcPr>
            <w:tcW w:w="5567"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spacing w:before="30" w:after="30"/>
              <w:jc w:val="center"/>
            </w:pPr>
            <w:r>
              <w:rPr>
                <w:b/>
                <w:spacing w:val="5"/>
              </w:rPr>
              <w:t>Средства массовой информации</w:t>
            </w:r>
          </w:p>
          <w:p w:rsidR="001A48DD" w:rsidRDefault="001A48DD">
            <w:pPr>
              <w:pStyle w:val="a0"/>
              <w:spacing w:before="30" w:after="30"/>
              <w:jc w:val="both"/>
            </w:pPr>
          </w:p>
        </w:tc>
      </w:tr>
      <w:tr w:rsidR="001A48DD">
        <w:tblPrEx>
          <w:tblCellMar>
            <w:top w:w="0" w:type="dxa"/>
            <w:bottom w:w="0" w:type="dxa"/>
          </w:tblCellMar>
        </w:tblPrEx>
        <w:tc>
          <w:tcPr>
            <w:tcW w:w="3835" w:type="dxa"/>
            <w:tcBorders>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spacing w:before="30" w:after="30"/>
              <w:jc w:val="both"/>
            </w:pPr>
            <w:r>
              <w:rPr>
                <w:spacing w:val="5"/>
              </w:rPr>
              <w:t>Газета «Порховский вестник»</w:t>
            </w:r>
          </w:p>
        </w:tc>
        <w:tc>
          <w:tcPr>
            <w:tcW w:w="7300" w:type="dxa"/>
            <w:tcBorders>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numPr>
                <w:ilvl w:val="0"/>
                <w:numId w:val="93"/>
              </w:numPr>
              <w:spacing w:before="30" w:after="30"/>
              <w:jc w:val="both"/>
            </w:pPr>
            <w:r>
              <w:rPr>
                <w:spacing w:val="5"/>
              </w:rPr>
              <w:t>Публикации</w:t>
            </w:r>
          </w:p>
          <w:p w:rsidR="001A48DD" w:rsidRDefault="00AA6822">
            <w:pPr>
              <w:pStyle w:val="a0"/>
              <w:numPr>
                <w:ilvl w:val="0"/>
                <w:numId w:val="93"/>
              </w:numPr>
              <w:spacing w:before="30" w:after="30"/>
              <w:jc w:val="both"/>
            </w:pPr>
            <w:r>
              <w:rPr>
                <w:spacing w:val="5"/>
              </w:rPr>
              <w:t>Информация</w:t>
            </w:r>
          </w:p>
        </w:tc>
      </w:tr>
      <w:tr w:rsidR="001A48DD">
        <w:tblPrEx>
          <w:tblCellMar>
            <w:top w:w="0" w:type="dxa"/>
            <w:bottom w:w="0" w:type="dxa"/>
          </w:tblCellMar>
        </w:tblPrEx>
        <w:tc>
          <w:tcPr>
            <w:tcW w:w="383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0"/>
              <w:spacing w:before="30" w:after="30"/>
              <w:jc w:val="both"/>
            </w:pPr>
            <w:r>
              <w:rPr>
                <w:spacing w:val="5"/>
              </w:rPr>
              <w:t>Интернет</w:t>
            </w:r>
          </w:p>
        </w:tc>
        <w:tc>
          <w:tcPr>
            <w:tcW w:w="730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0"/>
              <w:numPr>
                <w:ilvl w:val="0"/>
                <w:numId w:val="59"/>
              </w:numPr>
              <w:tabs>
                <w:tab w:val="left" w:pos="1440"/>
              </w:tabs>
              <w:spacing w:before="30" w:after="30"/>
              <w:ind w:left="720" w:hanging="360"/>
              <w:jc w:val="both"/>
            </w:pPr>
            <w:r>
              <w:rPr>
                <w:spacing w:val="5"/>
              </w:rPr>
              <w:t>Интернет – проекты</w:t>
            </w:r>
          </w:p>
          <w:p w:rsidR="001A48DD" w:rsidRDefault="00AA6822">
            <w:pPr>
              <w:pStyle w:val="a0"/>
              <w:numPr>
                <w:ilvl w:val="0"/>
                <w:numId w:val="59"/>
              </w:numPr>
              <w:tabs>
                <w:tab w:val="left" w:pos="1440"/>
              </w:tabs>
              <w:spacing w:before="30" w:after="30"/>
              <w:ind w:left="720" w:hanging="360"/>
              <w:jc w:val="both"/>
            </w:pPr>
            <w:r>
              <w:rPr>
                <w:spacing w:val="5"/>
              </w:rPr>
              <w:t>Публикации</w:t>
            </w:r>
          </w:p>
          <w:p w:rsidR="001A48DD" w:rsidRDefault="00AA6822">
            <w:pPr>
              <w:pStyle w:val="a0"/>
              <w:numPr>
                <w:ilvl w:val="0"/>
                <w:numId w:val="59"/>
              </w:numPr>
              <w:tabs>
                <w:tab w:val="left" w:pos="1440"/>
              </w:tabs>
              <w:spacing w:before="30" w:after="30"/>
              <w:ind w:left="720" w:hanging="360"/>
              <w:jc w:val="both"/>
            </w:pPr>
            <w:r>
              <w:rPr>
                <w:spacing w:val="5"/>
              </w:rPr>
              <w:t>Конкурсы</w:t>
            </w:r>
          </w:p>
          <w:p w:rsidR="001A48DD" w:rsidRDefault="00AA6822">
            <w:pPr>
              <w:pStyle w:val="a0"/>
              <w:numPr>
                <w:ilvl w:val="0"/>
                <w:numId w:val="59"/>
              </w:numPr>
              <w:tabs>
                <w:tab w:val="left" w:pos="1440"/>
              </w:tabs>
              <w:spacing w:before="30" w:after="30"/>
              <w:ind w:left="720" w:hanging="360"/>
              <w:jc w:val="both"/>
            </w:pPr>
            <w:r>
              <w:rPr>
                <w:spacing w:val="5"/>
              </w:rPr>
              <w:t>Социальные и предметные сообщества</w:t>
            </w:r>
          </w:p>
        </w:tc>
      </w:tr>
    </w:tbl>
    <w:p w:rsidR="001A48DD" w:rsidRDefault="001A48DD">
      <w:pPr>
        <w:pStyle w:val="a0"/>
        <w:spacing w:before="280" w:after="280"/>
      </w:pPr>
    </w:p>
    <w:p w:rsidR="001A48DD" w:rsidRDefault="001A48DD">
      <w:pPr>
        <w:pStyle w:val="a0"/>
        <w:jc w:val="both"/>
      </w:pPr>
    </w:p>
    <w:p w:rsidR="001A48DD" w:rsidRDefault="001A48DD">
      <w:pPr>
        <w:pStyle w:val="a0"/>
        <w:jc w:val="both"/>
      </w:pPr>
    </w:p>
    <w:p w:rsidR="001A48DD" w:rsidRDefault="001A48DD">
      <w:pPr>
        <w:pStyle w:val="a0"/>
      </w:pPr>
    </w:p>
    <w:p w:rsidR="001A48DD" w:rsidRDefault="001A48DD">
      <w:pPr>
        <w:pStyle w:val="a0"/>
      </w:pPr>
    </w:p>
    <w:p w:rsidR="001A48DD" w:rsidRDefault="001A48DD">
      <w:pPr>
        <w:pStyle w:val="a0"/>
      </w:pPr>
    </w:p>
    <w:p w:rsidR="001A48DD" w:rsidRDefault="00AA6822">
      <w:pPr>
        <w:pStyle w:val="a0"/>
        <w:jc w:val="both"/>
      </w:pPr>
      <w:r>
        <w:rPr>
          <w:b/>
        </w:rPr>
        <w:t>Совокупность программ внеучебной деятельности, взаимосвязанных с учебными программами  7 ветров</w:t>
      </w:r>
    </w:p>
    <w:p w:rsidR="001A48DD" w:rsidRDefault="001A48DD">
      <w:pPr>
        <w:pStyle w:val="a0"/>
        <w:jc w:val="both"/>
      </w:pPr>
    </w:p>
    <w:p w:rsidR="001A48DD" w:rsidRDefault="00AA6822">
      <w:pPr>
        <w:pStyle w:val="a0"/>
        <w:ind w:firstLine="708"/>
        <w:jc w:val="both"/>
      </w:pPr>
      <w:r>
        <w:t xml:space="preserve">Воспитательная система школы – неотъемлемая часть образовательного процесса и охватывает </w:t>
      </w:r>
      <w:r>
        <w:rPr>
          <w:bCs/>
        </w:rPr>
        <w:t>все сферы деятельности учащихся: учебно-познавательную,   спортивно-оздоровительную, трудовую, художественно-эстетическую, общения, социально–значимую.</w:t>
      </w:r>
      <w:r>
        <w:t xml:space="preserve"> </w:t>
      </w:r>
      <w:r>
        <w:rPr>
          <w:bCs/>
          <w:iCs/>
        </w:rPr>
        <w:t>Программа школь</w:t>
      </w:r>
      <w:r>
        <w:rPr>
          <w:bCs/>
          <w:iCs/>
        </w:rPr>
        <w:t xml:space="preserve">ной организации «Семь ветров» является основой системы воспитательной работы школы. Она включает в себя важнейшие механизмы по реализации государственной политики в сфере воспитания. </w:t>
      </w:r>
    </w:p>
    <w:p w:rsidR="001A48DD" w:rsidRDefault="00AA6822">
      <w:pPr>
        <w:pStyle w:val="a0"/>
        <w:jc w:val="both"/>
      </w:pPr>
      <w:r>
        <w:rPr>
          <w:b/>
        </w:rPr>
        <w:t>Сочетание основного и дополнительного образования учащихся</w:t>
      </w:r>
    </w:p>
    <w:p w:rsidR="001A48DD" w:rsidRDefault="00AA6822">
      <w:pPr>
        <w:pStyle w:val="a0"/>
        <w:ind w:firstLine="708"/>
        <w:jc w:val="both"/>
      </w:pPr>
      <w:r>
        <w:t>Органичное со</w:t>
      </w:r>
      <w:r>
        <w:t>четание в школе основного образования с дополнительным создает реальную основу для формирования образовательного пространства — гуманистической социально-педагогической среды, способствующей разностороннему личностному развитию каждого ребенка, поиску путе</w:t>
      </w:r>
      <w:r>
        <w:t>й его самоопределения, возникновению благоприятного социально-психологического климата как в отдельных детских коллективах, так и на уровне школьного коллектива в целом.</w:t>
      </w:r>
    </w:p>
    <w:p w:rsidR="001A48DD" w:rsidRDefault="00AA6822">
      <w:pPr>
        <w:pStyle w:val="a0"/>
        <w:ind w:firstLine="708"/>
        <w:jc w:val="both"/>
      </w:pPr>
      <w:r>
        <w:t>Реализуя задачи дополнительного образования, школа пытается разрешить существующее про</w:t>
      </w:r>
      <w:r>
        <w:t>тиворечие между необходимостью, с одной стороны, осваивать образовательный стандарт, а с другой — создавать условия для свободного развития личности, что является основой гуманизации образования, провозглашенной в качестве важнейшего принципа реформы образ</w:t>
      </w:r>
      <w:r>
        <w:t>ования. Гуманистическая педагогика отличается направленностью на принятие ребенка как личности и индивидуальности, на защиту его права на саморазвитие и самоопределение. Именно дополнительное образование наиболее полно отвечает этим критериям. Оно по самой</w:t>
      </w:r>
      <w:r>
        <w:t xml:space="preserve"> своей сути является личностно ориентированным, в отличие от базового образования, продолжающего оставаться предметно ориентированным, направленным на освоение школьного стандарта.</w:t>
      </w:r>
    </w:p>
    <w:p w:rsidR="001A48DD" w:rsidRDefault="00AA6822">
      <w:pPr>
        <w:pStyle w:val="a0"/>
        <w:ind w:firstLine="708"/>
        <w:jc w:val="both"/>
      </w:pPr>
      <w:r>
        <w:rPr>
          <w:bCs/>
        </w:rPr>
        <w:t>Во-первых</w:t>
      </w:r>
      <w:r>
        <w:t xml:space="preserve">, дополнительное образование оказывает воздействие </w:t>
      </w:r>
      <w:r>
        <w:rPr>
          <w:bCs/>
          <w:iCs/>
        </w:rPr>
        <w:t xml:space="preserve">на </w:t>
      </w:r>
      <w:r>
        <w:rPr>
          <w:bCs/>
          <w:iCs/>
        </w:rPr>
        <w:t>образовательный процесс</w:t>
      </w:r>
      <w:r>
        <w:t xml:space="preserve"> школы, так как является составляющей ее частью. Дополнительные образовательные программы:</w:t>
      </w:r>
    </w:p>
    <w:p w:rsidR="001A48DD" w:rsidRDefault="00AA6822">
      <w:pPr>
        <w:pStyle w:val="a0"/>
        <w:jc w:val="both"/>
      </w:pPr>
      <w:r>
        <w:t xml:space="preserve">· углубляют и расширяют знания учащихся по основным предметам; </w:t>
      </w:r>
    </w:p>
    <w:p w:rsidR="001A48DD" w:rsidRDefault="00AA6822">
      <w:pPr>
        <w:pStyle w:val="a0"/>
        <w:jc w:val="both"/>
      </w:pPr>
      <w:r>
        <w:t xml:space="preserve">· делают школьное обучение личностно-значимым для многих учащихся; </w:t>
      </w:r>
    </w:p>
    <w:p w:rsidR="001A48DD" w:rsidRDefault="00AA6822">
      <w:pPr>
        <w:pStyle w:val="a0"/>
        <w:jc w:val="both"/>
      </w:pPr>
      <w:r>
        <w:t>· стимулир</w:t>
      </w:r>
      <w:r>
        <w:t xml:space="preserve">уют учебно-исследовательскую активность школьников; </w:t>
      </w:r>
    </w:p>
    <w:p w:rsidR="001A48DD" w:rsidRDefault="00AA6822">
      <w:pPr>
        <w:pStyle w:val="a0"/>
        <w:jc w:val="both"/>
      </w:pPr>
      <w:r>
        <w:t xml:space="preserve">· повышают мотивацию к обучению по ряду общеобразовательных курсов. </w:t>
      </w:r>
    </w:p>
    <w:p w:rsidR="001A48DD" w:rsidRDefault="001A48DD">
      <w:pPr>
        <w:pStyle w:val="a0"/>
        <w:ind w:firstLine="708"/>
        <w:jc w:val="both"/>
      </w:pPr>
    </w:p>
    <w:p w:rsidR="001A48DD" w:rsidRDefault="001A48DD">
      <w:pPr>
        <w:pStyle w:val="a0"/>
        <w:ind w:firstLine="708"/>
        <w:jc w:val="both"/>
      </w:pPr>
    </w:p>
    <w:p w:rsidR="001A48DD" w:rsidRDefault="00AA6822">
      <w:pPr>
        <w:pStyle w:val="a0"/>
        <w:ind w:firstLine="708"/>
        <w:jc w:val="both"/>
      </w:pPr>
      <w:r>
        <w:rPr>
          <w:bCs/>
        </w:rPr>
        <w:t>Во-вторых</w:t>
      </w:r>
      <w:r>
        <w:t xml:space="preserve">, школьное дополнительное образование оказывает существенное воспитательное воздействие на учащихся: оно способствует </w:t>
      </w:r>
      <w:r>
        <w:t>возникновению у ребенка потребности в саморазвитии, формирует у него готовность и привычку к творческой деятельности, повышает его собственную самооценку и его статус в глазах сверстников, педагогов, родителей. Занятость учащихся во внеучебное время содейс</w:t>
      </w:r>
      <w:r>
        <w:t>твует укреплению самодисциплины, развитию самоорганизованности и самоконтроля школьников, появлению навыков содержательного проведения досуга, позволяет формировать у детей практические навыки здорового образа жизни, умение противостоять негативному воздей</w:t>
      </w:r>
      <w:r>
        <w:t>ствию окружающей среды. Массовое участие детей в досуговых программах способствует сплочению школьного коллектива, укреплению традиций школы, утверждению благоприятного социально-психологического климата в ней.</w:t>
      </w:r>
    </w:p>
    <w:p w:rsidR="001A48DD" w:rsidRDefault="00AA6822">
      <w:pPr>
        <w:pStyle w:val="a0"/>
        <w:ind w:firstLine="708"/>
        <w:jc w:val="both"/>
      </w:pPr>
      <w:r>
        <w:t xml:space="preserve">Таким образом, </w:t>
      </w:r>
      <w:r>
        <w:rPr>
          <w:bCs/>
        </w:rPr>
        <w:t>дополнительное образование в ш</w:t>
      </w:r>
      <w:r>
        <w:rPr>
          <w:bCs/>
        </w:rPr>
        <w:t>коле способно решить целый комплекс задач</w:t>
      </w:r>
      <w:r>
        <w:t>, направленных на гуманизацию всей жизни школы:</w:t>
      </w:r>
    </w:p>
    <w:p w:rsidR="001A48DD" w:rsidRDefault="00AA6822">
      <w:pPr>
        <w:pStyle w:val="a0"/>
        <w:jc w:val="both"/>
      </w:pPr>
      <w:r>
        <w:t xml:space="preserve">· выровнять стартовые возможности развития личности ребенка; </w:t>
      </w:r>
    </w:p>
    <w:p w:rsidR="001A48DD" w:rsidRDefault="00AA6822">
      <w:pPr>
        <w:pStyle w:val="a0"/>
        <w:jc w:val="both"/>
      </w:pPr>
      <w:r>
        <w:t xml:space="preserve">· способствовать выбору его индивидуального образовательного пути; </w:t>
      </w:r>
    </w:p>
    <w:p w:rsidR="001A48DD" w:rsidRDefault="00AA6822">
      <w:pPr>
        <w:pStyle w:val="a0"/>
        <w:jc w:val="both"/>
      </w:pPr>
      <w:r>
        <w:t>· обеспечить каждому ученику «ситуаци</w:t>
      </w:r>
      <w:r>
        <w:t xml:space="preserve">ю успеха»; </w:t>
      </w:r>
    </w:p>
    <w:p w:rsidR="001A48DD" w:rsidRDefault="00AA6822">
      <w:pPr>
        <w:pStyle w:val="a0"/>
        <w:jc w:val="both"/>
      </w:pPr>
      <w:r>
        <w:t xml:space="preserve">· содействовать самореализации личности ребенка и педагога. </w:t>
      </w:r>
    </w:p>
    <w:p w:rsidR="001A48DD" w:rsidRDefault="00AA6822">
      <w:pPr>
        <w:pStyle w:val="a0"/>
        <w:ind w:firstLine="708"/>
        <w:jc w:val="both"/>
      </w:pPr>
      <w:r>
        <w:rPr>
          <w:bCs/>
          <w:iCs/>
        </w:rPr>
        <w:lastRenderedPageBreak/>
        <w:t>В настоящее время школьное дополнительное образование детей представлено целым рядом направленностей. Основные среди них следующие:</w:t>
      </w:r>
    </w:p>
    <w:p w:rsidR="001A48DD" w:rsidRDefault="00AA6822">
      <w:pPr>
        <w:pStyle w:val="a0"/>
        <w:jc w:val="both"/>
      </w:pPr>
      <w:r>
        <w:rPr>
          <w:color w:val="92D050"/>
        </w:rPr>
        <w:t xml:space="preserve">·  </w:t>
      </w:r>
      <w:r>
        <w:t xml:space="preserve">Научно-технического направления </w:t>
      </w:r>
    </w:p>
    <w:p w:rsidR="001A48DD" w:rsidRDefault="00AA6822">
      <w:pPr>
        <w:pStyle w:val="a0"/>
        <w:jc w:val="both"/>
      </w:pPr>
      <w:r>
        <w:t>Творческого нап</w:t>
      </w:r>
      <w:r>
        <w:t xml:space="preserve">равления </w:t>
      </w:r>
    </w:p>
    <w:p w:rsidR="001A48DD" w:rsidRDefault="00AA6822">
      <w:pPr>
        <w:pStyle w:val="a0"/>
        <w:jc w:val="both"/>
      </w:pPr>
      <w:r>
        <w:t xml:space="preserve">Эколого-биологического </w:t>
      </w:r>
    </w:p>
    <w:p w:rsidR="001A48DD" w:rsidRDefault="00AA6822">
      <w:pPr>
        <w:pStyle w:val="a0"/>
        <w:jc w:val="both"/>
      </w:pPr>
      <w:r>
        <w:t>Общего развития</w:t>
      </w:r>
      <w:r>
        <w:rPr>
          <w:bCs/>
          <w:iCs/>
        </w:rPr>
        <w:t xml:space="preserve"> </w:t>
      </w:r>
    </w:p>
    <w:p w:rsidR="001A48DD" w:rsidRDefault="00AA6822">
      <w:pPr>
        <w:pStyle w:val="a0"/>
        <w:jc w:val="both"/>
      </w:pPr>
      <w:r>
        <w:rPr>
          <w:bCs/>
          <w:iCs/>
        </w:rPr>
        <w:t>Художественно – прикладное направление</w:t>
      </w:r>
    </w:p>
    <w:p w:rsidR="001A48DD" w:rsidRDefault="00AA6822">
      <w:pPr>
        <w:pStyle w:val="a0"/>
        <w:jc w:val="both"/>
      </w:pPr>
      <w:r>
        <w:rPr>
          <w:bCs/>
          <w:iCs/>
        </w:rPr>
        <w:t xml:space="preserve"> Спортивные секции</w:t>
      </w:r>
    </w:p>
    <w:p w:rsidR="001A48DD" w:rsidRDefault="00AA6822">
      <w:pPr>
        <w:pStyle w:val="a0"/>
        <w:jc w:val="both"/>
      </w:pPr>
      <w:r>
        <w:rPr>
          <w:color w:val="92D050"/>
        </w:rPr>
        <w:t>.</w:t>
      </w:r>
    </w:p>
    <w:p w:rsidR="001A48DD" w:rsidRDefault="00AA6822">
      <w:pPr>
        <w:pStyle w:val="a0"/>
        <w:jc w:val="both"/>
      </w:pPr>
      <w:r>
        <w:t>В школе работает  58 творческих объединений.</w:t>
      </w:r>
    </w:p>
    <w:p w:rsidR="001A48DD" w:rsidRDefault="001A48DD">
      <w:pPr>
        <w:pStyle w:val="a0"/>
        <w:jc w:val="both"/>
      </w:pPr>
    </w:p>
    <w:p w:rsidR="001A48DD" w:rsidRDefault="00AA6822">
      <w:pPr>
        <w:pStyle w:val="a0"/>
        <w:jc w:val="both"/>
      </w:pPr>
      <w:r>
        <w:rPr>
          <w:b/>
        </w:rPr>
        <w:t>Результаты участия в областных и всероссийских научно-практических конференциях школьников за после</w:t>
      </w:r>
      <w:r>
        <w:rPr>
          <w:b/>
        </w:rPr>
        <w:t>дние три года:</w:t>
      </w:r>
    </w:p>
    <w:tbl>
      <w:tblPr>
        <w:tblW w:w="0" w:type="auto"/>
        <w:tblInd w:w="-108" w:type="dxa"/>
        <w:tblBorders>
          <w:top w:val="single" w:sz="4" w:space="0" w:color="000001"/>
          <w:left w:val="single" w:sz="4" w:space="0" w:color="000001"/>
          <w:bottom w:val="single" w:sz="4" w:space="0" w:color="000001"/>
        </w:tblBorders>
        <w:tblCellMar>
          <w:left w:w="10" w:type="dxa"/>
          <w:right w:w="10" w:type="dxa"/>
        </w:tblCellMar>
        <w:tblLook w:val="0000" w:firstRow="0" w:lastRow="0" w:firstColumn="0" w:lastColumn="0" w:noHBand="0" w:noVBand="0"/>
      </w:tblPr>
      <w:tblGrid>
        <w:gridCol w:w="2604"/>
        <w:gridCol w:w="2604"/>
        <w:gridCol w:w="2605"/>
        <w:gridCol w:w="2616"/>
      </w:tblGrid>
      <w:tr w:rsidR="001A48DD">
        <w:tblPrEx>
          <w:tblCellMar>
            <w:top w:w="0" w:type="dxa"/>
            <w:bottom w:w="0" w:type="dxa"/>
          </w:tblCellMar>
        </w:tblPrEx>
        <w:tc>
          <w:tcPr>
            <w:tcW w:w="2604"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Уровень конференции</w:t>
            </w:r>
          </w:p>
        </w:tc>
        <w:tc>
          <w:tcPr>
            <w:tcW w:w="2604"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2011/2012</w:t>
            </w:r>
          </w:p>
          <w:p w:rsidR="001A48DD" w:rsidRDefault="001A48DD">
            <w:pPr>
              <w:pStyle w:val="aff0"/>
            </w:pPr>
          </w:p>
        </w:tc>
        <w:tc>
          <w:tcPr>
            <w:tcW w:w="260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2012/2013</w:t>
            </w:r>
          </w:p>
          <w:p w:rsidR="001A48DD" w:rsidRDefault="001A48DD">
            <w:pPr>
              <w:pStyle w:val="aff0"/>
            </w:pPr>
          </w:p>
        </w:tc>
        <w:tc>
          <w:tcPr>
            <w:tcW w:w="261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2013/2014</w:t>
            </w:r>
          </w:p>
          <w:p w:rsidR="001A48DD" w:rsidRDefault="001A48DD">
            <w:pPr>
              <w:pStyle w:val="aff0"/>
            </w:pPr>
          </w:p>
        </w:tc>
      </w:tr>
      <w:tr w:rsidR="001A48DD">
        <w:tblPrEx>
          <w:tblCellMar>
            <w:top w:w="0" w:type="dxa"/>
            <w:bottom w:w="0" w:type="dxa"/>
          </w:tblCellMar>
        </w:tblPrEx>
        <w:trPr>
          <w:trHeight w:val="2180"/>
        </w:trPr>
        <w:tc>
          <w:tcPr>
            <w:tcW w:w="2604"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b/>
                <w:sz w:val="24"/>
                <w:szCs w:val="24"/>
              </w:rPr>
              <w:t>Областной</w:t>
            </w:r>
          </w:p>
          <w:p w:rsidR="001A48DD" w:rsidRDefault="00AA6822">
            <w:pPr>
              <w:pStyle w:val="aff0"/>
            </w:pPr>
            <w:r>
              <w:rPr>
                <w:rFonts w:ascii="Times New Roman" w:hAnsi="Times New Roman"/>
                <w:sz w:val="24"/>
                <w:szCs w:val="24"/>
              </w:rPr>
              <w:t>– количество дипломов 1 степени</w:t>
            </w:r>
          </w:p>
          <w:p w:rsidR="001A48DD" w:rsidRDefault="00AA6822">
            <w:pPr>
              <w:pStyle w:val="aff0"/>
            </w:pPr>
            <w:r>
              <w:rPr>
                <w:rFonts w:ascii="Times New Roman" w:hAnsi="Times New Roman"/>
                <w:sz w:val="24"/>
                <w:szCs w:val="24"/>
              </w:rPr>
              <w:t>– количество дипломов 2 степени</w:t>
            </w:r>
          </w:p>
          <w:p w:rsidR="001A48DD" w:rsidRDefault="00AA6822">
            <w:pPr>
              <w:pStyle w:val="aff0"/>
            </w:pPr>
            <w:r>
              <w:rPr>
                <w:rFonts w:ascii="Times New Roman" w:hAnsi="Times New Roman"/>
                <w:sz w:val="24"/>
                <w:szCs w:val="24"/>
              </w:rPr>
              <w:t>– количество дипломов 3 степени</w:t>
            </w:r>
          </w:p>
        </w:tc>
        <w:tc>
          <w:tcPr>
            <w:tcW w:w="2604"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1A48DD">
            <w:pPr>
              <w:pStyle w:val="aff0"/>
            </w:pPr>
          </w:p>
          <w:p w:rsidR="001A48DD" w:rsidRDefault="00AA6822">
            <w:pPr>
              <w:pStyle w:val="aff0"/>
            </w:pPr>
            <w:r>
              <w:rPr>
                <w:rFonts w:ascii="Times New Roman" w:hAnsi="Times New Roman"/>
                <w:sz w:val="24"/>
                <w:szCs w:val="24"/>
              </w:rPr>
              <w:t>3</w:t>
            </w:r>
          </w:p>
          <w:p w:rsidR="001A48DD" w:rsidRDefault="001A48DD">
            <w:pPr>
              <w:pStyle w:val="aff0"/>
            </w:pPr>
          </w:p>
          <w:p w:rsidR="001A48DD" w:rsidRDefault="00AA6822">
            <w:pPr>
              <w:pStyle w:val="aff0"/>
            </w:pPr>
            <w:r>
              <w:rPr>
                <w:rFonts w:ascii="Times New Roman" w:hAnsi="Times New Roman"/>
                <w:b/>
                <w:sz w:val="24"/>
                <w:szCs w:val="24"/>
              </w:rPr>
              <w:t>1</w:t>
            </w:r>
          </w:p>
          <w:p w:rsidR="001A48DD" w:rsidRDefault="00AA6822">
            <w:pPr>
              <w:pStyle w:val="aff0"/>
            </w:pPr>
            <w:r>
              <w:rPr>
                <w:rFonts w:ascii="Times New Roman" w:hAnsi="Times New Roman"/>
                <w:b/>
                <w:sz w:val="24"/>
                <w:szCs w:val="24"/>
              </w:rPr>
              <w:t>1</w:t>
            </w:r>
          </w:p>
        </w:tc>
        <w:tc>
          <w:tcPr>
            <w:tcW w:w="260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1A48DD">
            <w:pPr>
              <w:pStyle w:val="aff0"/>
            </w:pPr>
          </w:p>
          <w:p w:rsidR="001A48DD" w:rsidRDefault="00AA6822">
            <w:pPr>
              <w:pStyle w:val="aff0"/>
            </w:pPr>
            <w:r>
              <w:rPr>
                <w:rFonts w:ascii="Times New Roman" w:hAnsi="Times New Roman"/>
                <w:sz w:val="24"/>
                <w:szCs w:val="24"/>
              </w:rPr>
              <w:t>4</w:t>
            </w:r>
          </w:p>
          <w:p w:rsidR="001A48DD" w:rsidRDefault="001A48DD">
            <w:pPr>
              <w:pStyle w:val="aff0"/>
            </w:pPr>
          </w:p>
          <w:p w:rsidR="001A48DD" w:rsidRDefault="001A48DD">
            <w:pPr>
              <w:pStyle w:val="aff0"/>
            </w:pPr>
          </w:p>
          <w:p w:rsidR="001A48DD" w:rsidRDefault="001A48DD">
            <w:pPr>
              <w:pStyle w:val="aff0"/>
            </w:pPr>
          </w:p>
        </w:tc>
        <w:tc>
          <w:tcPr>
            <w:tcW w:w="261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1A48DD">
            <w:pPr>
              <w:pStyle w:val="aff0"/>
            </w:pPr>
          </w:p>
          <w:p w:rsidR="001A48DD" w:rsidRDefault="00AA6822">
            <w:pPr>
              <w:pStyle w:val="aff0"/>
            </w:pPr>
            <w:r>
              <w:rPr>
                <w:rFonts w:ascii="Times New Roman" w:hAnsi="Times New Roman"/>
                <w:sz w:val="24"/>
                <w:szCs w:val="24"/>
              </w:rPr>
              <w:t>2</w:t>
            </w:r>
          </w:p>
          <w:p w:rsidR="001A48DD" w:rsidRDefault="001A48DD">
            <w:pPr>
              <w:pStyle w:val="aff0"/>
            </w:pPr>
          </w:p>
          <w:p w:rsidR="001A48DD" w:rsidRDefault="00AA6822">
            <w:pPr>
              <w:pStyle w:val="aff0"/>
            </w:pPr>
            <w:r>
              <w:rPr>
                <w:rFonts w:ascii="Times New Roman" w:hAnsi="Times New Roman"/>
                <w:b/>
                <w:sz w:val="24"/>
                <w:szCs w:val="24"/>
              </w:rPr>
              <w:t>-</w:t>
            </w:r>
          </w:p>
          <w:p w:rsidR="001A48DD" w:rsidRDefault="00AA6822">
            <w:pPr>
              <w:pStyle w:val="aff0"/>
            </w:pPr>
            <w:r>
              <w:rPr>
                <w:rFonts w:ascii="Times New Roman" w:hAnsi="Times New Roman"/>
                <w:b/>
                <w:sz w:val="24"/>
                <w:szCs w:val="24"/>
              </w:rPr>
              <w:t xml:space="preserve">                    </w:t>
            </w:r>
          </w:p>
          <w:p w:rsidR="001A48DD" w:rsidRDefault="00AA6822">
            <w:pPr>
              <w:pStyle w:val="aff0"/>
            </w:pPr>
            <w:r>
              <w:rPr>
                <w:rFonts w:ascii="Times New Roman" w:hAnsi="Times New Roman"/>
                <w:b/>
                <w:sz w:val="24"/>
                <w:szCs w:val="24"/>
              </w:rPr>
              <w:t>-</w:t>
            </w:r>
          </w:p>
          <w:p w:rsidR="001A48DD" w:rsidRDefault="001A48DD">
            <w:pPr>
              <w:pStyle w:val="aff0"/>
            </w:pPr>
          </w:p>
        </w:tc>
      </w:tr>
      <w:tr w:rsidR="001A48DD">
        <w:tblPrEx>
          <w:tblCellMar>
            <w:top w:w="0" w:type="dxa"/>
            <w:bottom w:w="0" w:type="dxa"/>
          </w:tblCellMar>
        </w:tblPrEx>
        <w:tc>
          <w:tcPr>
            <w:tcW w:w="2604"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b/>
                <w:sz w:val="24"/>
                <w:szCs w:val="24"/>
              </w:rPr>
              <w:t>Всероссийский</w:t>
            </w:r>
          </w:p>
          <w:p w:rsidR="001A48DD" w:rsidRDefault="00AA6822">
            <w:pPr>
              <w:pStyle w:val="aff0"/>
            </w:pPr>
            <w:r>
              <w:rPr>
                <w:rFonts w:ascii="Times New Roman" w:hAnsi="Times New Roman"/>
                <w:sz w:val="24"/>
                <w:szCs w:val="24"/>
              </w:rPr>
              <w:t xml:space="preserve">– количество дипломов </w:t>
            </w:r>
            <w:r>
              <w:rPr>
                <w:rFonts w:ascii="Times New Roman" w:hAnsi="Times New Roman"/>
                <w:sz w:val="24"/>
                <w:szCs w:val="24"/>
              </w:rPr>
              <w:t>1 степени</w:t>
            </w:r>
          </w:p>
          <w:p w:rsidR="001A48DD" w:rsidRDefault="00AA6822">
            <w:pPr>
              <w:pStyle w:val="aff0"/>
            </w:pPr>
            <w:r>
              <w:rPr>
                <w:rFonts w:ascii="Times New Roman" w:hAnsi="Times New Roman"/>
                <w:sz w:val="24"/>
                <w:szCs w:val="24"/>
              </w:rPr>
              <w:t>– количество дипломов 2 степени</w:t>
            </w:r>
          </w:p>
          <w:p w:rsidR="001A48DD" w:rsidRDefault="00AA6822">
            <w:pPr>
              <w:pStyle w:val="aff0"/>
            </w:pPr>
            <w:r>
              <w:rPr>
                <w:rFonts w:ascii="Times New Roman" w:hAnsi="Times New Roman"/>
                <w:sz w:val="24"/>
                <w:szCs w:val="24"/>
              </w:rPr>
              <w:t>– количество дипломов 3 степени</w:t>
            </w:r>
          </w:p>
          <w:p w:rsidR="001A48DD" w:rsidRDefault="001A48DD">
            <w:pPr>
              <w:pStyle w:val="aff0"/>
            </w:pPr>
          </w:p>
        </w:tc>
        <w:tc>
          <w:tcPr>
            <w:tcW w:w="2604"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1A48DD">
            <w:pPr>
              <w:pStyle w:val="aff0"/>
            </w:pPr>
          </w:p>
          <w:p w:rsidR="001A48DD" w:rsidRDefault="00AA6822">
            <w:pPr>
              <w:pStyle w:val="aff0"/>
            </w:pPr>
            <w:r>
              <w:rPr>
                <w:rFonts w:ascii="Times New Roman" w:hAnsi="Times New Roman"/>
                <w:sz w:val="24"/>
                <w:szCs w:val="24"/>
              </w:rPr>
              <w:t>-</w:t>
            </w:r>
          </w:p>
          <w:p w:rsidR="001A48DD" w:rsidRDefault="001A48DD">
            <w:pPr>
              <w:pStyle w:val="aff0"/>
            </w:pPr>
          </w:p>
          <w:p w:rsidR="001A48DD" w:rsidRDefault="00AA6822">
            <w:pPr>
              <w:pStyle w:val="aff0"/>
            </w:pPr>
            <w:r>
              <w:rPr>
                <w:rFonts w:ascii="Times New Roman" w:hAnsi="Times New Roman"/>
                <w:b/>
                <w:sz w:val="24"/>
                <w:szCs w:val="24"/>
              </w:rPr>
              <w:t>-</w:t>
            </w:r>
          </w:p>
          <w:p w:rsidR="001A48DD" w:rsidRDefault="00AA6822">
            <w:pPr>
              <w:pStyle w:val="aff0"/>
            </w:pPr>
            <w:r>
              <w:rPr>
                <w:rFonts w:ascii="Times New Roman" w:hAnsi="Times New Roman"/>
                <w:b/>
                <w:sz w:val="24"/>
                <w:szCs w:val="24"/>
              </w:rPr>
              <w:t>-</w:t>
            </w:r>
          </w:p>
          <w:p w:rsidR="001A48DD" w:rsidRDefault="001A48DD">
            <w:pPr>
              <w:pStyle w:val="aff0"/>
            </w:pPr>
          </w:p>
          <w:p w:rsidR="001A48DD" w:rsidRDefault="001A48DD">
            <w:pPr>
              <w:pStyle w:val="aff0"/>
            </w:pPr>
          </w:p>
        </w:tc>
        <w:tc>
          <w:tcPr>
            <w:tcW w:w="260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1A48DD">
            <w:pPr>
              <w:pStyle w:val="aff0"/>
            </w:pPr>
          </w:p>
          <w:p w:rsidR="001A48DD" w:rsidRDefault="00AA6822">
            <w:pPr>
              <w:pStyle w:val="aff0"/>
            </w:pPr>
            <w:r>
              <w:rPr>
                <w:rFonts w:ascii="Times New Roman" w:hAnsi="Times New Roman"/>
                <w:sz w:val="24"/>
                <w:szCs w:val="24"/>
              </w:rPr>
              <w:t>-</w:t>
            </w:r>
          </w:p>
          <w:p w:rsidR="001A48DD" w:rsidRDefault="001A48DD">
            <w:pPr>
              <w:pStyle w:val="aff0"/>
            </w:pPr>
          </w:p>
          <w:p w:rsidR="001A48DD" w:rsidRDefault="00AA6822">
            <w:pPr>
              <w:pStyle w:val="aff0"/>
            </w:pPr>
            <w:r>
              <w:rPr>
                <w:rFonts w:ascii="Times New Roman" w:hAnsi="Times New Roman"/>
                <w:b/>
                <w:sz w:val="24"/>
                <w:szCs w:val="24"/>
              </w:rPr>
              <w:t>–</w:t>
            </w:r>
          </w:p>
          <w:p w:rsidR="001A48DD" w:rsidRDefault="00AA6822">
            <w:pPr>
              <w:pStyle w:val="aff0"/>
            </w:pPr>
            <w:r>
              <w:rPr>
                <w:rFonts w:ascii="Times New Roman" w:hAnsi="Times New Roman"/>
                <w:b/>
                <w:sz w:val="24"/>
                <w:szCs w:val="24"/>
              </w:rPr>
              <w:t>-</w:t>
            </w:r>
          </w:p>
        </w:tc>
        <w:tc>
          <w:tcPr>
            <w:tcW w:w="261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1A48DD">
            <w:pPr>
              <w:pStyle w:val="aff0"/>
            </w:pPr>
          </w:p>
          <w:p w:rsidR="001A48DD" w:rsidRDefault="00AA6822">
            <w:pPr>
              <w:pStyle w:val="aff0"/>
            </w:pPr>
            <w:r>
              <w:rPr>
                <w:rFonts w:ascii="Times New Roman" w:hAnsi="Times New Roman"/>
                <w:sz w:val="24"/>
                <w:szCs w:val="24"/>
              </w:rPr>
              <w:t>-</w:t>
            </w:r>
          </w:p>
          <w:p w:rsidR="001A48DD" w:rsidRDefault="001A48DD">
            <w:pPr>
              <w:pStyle w:val="aff0"/>
            </w:pPr>
          </w:p>
          <w:p w:rsidR="001A48DD" w:rsidRDefault="00AA6822">
            <w:pPr>
              <w:pStyle w:val="aff0"/>
            </w:pPr>
            <w:r>
              <w:rPr>
                <w:rFonts w:ascii="Times New Roman" w:hAnsi="Times New Roman"/>
                <w:b/>
                <w:sz w:val="24"/>
                <w:szCs w:val="24"/>
              </w:rPr>
              <w:t>–</w:t>
            </w:r>
          </w:p>
          <w:p w:rsidR="001A48DD" w:rsidRDefault="00AA6822">
            <w:pPr>
              <w:pStyle w:val="aff0"/>
            </w:pPr>
            <w:r>
              <w:rPr>
                <w:rFonts w:ascii="Times New Roman" w:hAnsi="Times New Roman"/>
                <w:sz w:val="24"/>
                <w:szCs w:val="24"/>
              </w:rPr>
              <w:t>1</w:t>
            </w:r>
          </w:p>
        </w:tc>
      </w:tr>
    </w:tbl>
    <w:p w:rsidR="001A48DD" w:rsidRDefault="001A48DD">
      <w:pPr>
        <w:pStyle w:val="aff0"/>
      </w:pPr>
    </w:p>
    <w:p w:rsidR="001A48DD" w:rsidRDefault="00AA6822">
      <w:pPr>
        <w:pStyle w:val="aff0"/>
      </w:pPr>
      <w:r>
        <w:rPr>
          <w:rFonts w:ascii="Times New Roman" w:hAnsi="Times New Roman"/>
          <w:b/>
          <w:sz w:val="24"/>
          <w:szCs w:val="24"/>
        </w:rPr>
        <w:t>Результаты участия в олимпиадах и конкурсах</w:t>
      </w:r>
    </w:p>
    <w:tbl>
      <w:tblPr>
        <w:tblW w:w="0" w:type="auto"/>
        <w:tblInd w:w="-108" w:type="dxa"/>
        <w:tblBorders>
          <w:top w:val="single" w:sz="4" w:space="0" w:color="000001"/>
          <w:left w:val="single" w:sz="4" w:space="0" w:color="000001"/>
          <w:bottom w:val="single" w:sz="4" w:space="0" w:color="000001"/>
        </w:tblBorders>
        <w:tblCellMar>
          <w:left w:w="10" w:type="dxa"/>
          <w:right w:w="10" w:type="dxa"/>
        </w:tblCellMar>
        <w:tblLook w:val="0000" w:firstRow="0" w:lastRow="0" w:firstColumn="0" w:lastColumn="0" w:noHBand="0" w:noVBand="0"/>
      </w:tblPr>
      <w:tblGrid>
        <w:gridCol w:w="3369"/>
        <w:gridCol w:w="2368"/>
        <w:gridCol w:w="2364"/>
        <w:gridCol w:w="2384"/>
      </w:tblGrid>
      <w:tr w:rsidR="001A48DD">
        <w:tblPrEx>
          <w:tblCellMar>
            <w:top w:w="0" w:type="dxa"/>
            <w:bottom w:w="0" w:type="dxa"/>
          </w:tblCellMar>
        </w:tblPrEx>
        <w:tc>
          <w:tcPr>
            <w:tcW w:w="336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1A48DD">
            <w:pPr>
              <w:pStyle w:val="aff0"/>
            </w:pPr>
          </w:p>
        </w:tc>
        <w:tc>
          <w:tcPr>
            <w:tcW w:w="2368"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2011</w:t>
            </w:r>
            <w:r>
              <w:rPr>
                <w:rFonts w:ascii="Times New Roman" w:hAnsi="Times New Roman"/>
                <w:sz w:val="24"/>
                <w:szCs w:val="24"/>
                <w:lang w:val="en-US"/>
              </w:rPr>
              <w:t>/201</w:t>
            </w:r>
            <w:r>
              <w:rPr>
                <w:rFonts w:ascii="Times New Roman" w:hAnsi="Times New Roman"/>
                <w:sz w:val="24"/>
                <w:szCs w:val="24"/>
              </w:rPr>
              <w:t>2</w:t>
            </w:r>
          </w:p>
        </w:tc>
        <w:tc>
          <w:tcPr>
            <w:tcW w:w="2364"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lang w:val="en-US"/>
              </w:rPr>
              <w:t>201</w:t>
            </w:r>
            <w:r>
              <w:rPr>
                <w:rFonts w:ascii="Times New Roman" w:hAnsi="Times New Roman"/>
                <w:sz w:val="24"/>
                <w:szCs w:val="24"/>
              </w:rPr>
              <w:t>2</w:t>
            </w:r>
            <w:r>
              <w:rPr>
                <w:rFonts w:ascii="Times New Roman" w:hAnsi="Times New Roman"/>
                <w:sz w:val="24"/>
                <w:szCs w:val="24"/>
                <w:lang w:val="en-US"/>
              </w:rPr>
              <w:t>/201</w:t>
            </w:r>
            <w:r>
              <w:rPr>
                <w:rFonts w:ascii="Times New Roman" w:hAnsi="Times New Roman"/>
                <w:sz w:val="24"/>
                <w:szCs w:val="24"/>
              </w:rPr>
              <w:t>3</w:t>
            </w:r>
          </w:p>
        </w:tc>
        <w:tc>
          <w:tcPr>
            <w:tcW w:w="238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lang w:val="en-US"/>
              </w:rPr>
              <w:t>201</w:t>
            </w:r>
            <w:r>
              <w:rPr>
                <w:rFonts w:ascii="Times New Roman" w:hAnsi="Times New Roman"/>
                <w:sz w:val="24"/>
                <w:szCs w:val="24"/>
              </w:rPr>
              <w:t>3</w:t>
            </w:r>
            <w:r>
              <w:rPr>
                <w:rFonts w:ascii="Times New Roman" w:hAnsi="Times New Roman"/>
                <w:sz w:val="24"/>
                <w:szCs w:val="24"/>
                <w:lang w:val="en-US"/>
              </w:rPr>
              <w:t>/201</w:t>
            </w:r>
            <w:r>
              <w:rPr>
                <w:rFonts w:ascii="Times New Roman" w:hAnsi="Times New Roman"/>
                <w:sz w:val="24"/>
                <w:szCs w:val="24"/>
              </w:rPr>
              <w:t>4</w:t>
            </w:r>
          </w:p>
        </w:tc>
      </w:tr>
      <w:tr w:rsidR="001A48DD">
        <w:tblPrEx>
          <w:tblCellMar>
            <w:top w:w="0" w:type="dxa"/>
            <w:bottom w:w="0" w:type="dxa"/>
          </w:tblCellMar>
        </w:tblPrEx>
        <w:tc>
          <w:tcPr>
            <w:tcW w:w="336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Количество побед в олимпиадах муниципального уровня</w:t>
            </w:r>
          </w:p>
        </w:tc>
        <w:tc>
          <w:tcPr>
            <w:tcW w:w="2368"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6 победителей+ 7 призеров</w:t>
            </w:r>
          </w:p>
        </w:tc>
        <w:tc>
          <w:tcPr>
            <w:tcW w:w="2364"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6 победителей +13 призеров</w:t>
            </w:r>
          </w:p>
        </w:tc>
        <w:tc>
          <w:tcPr>
            <w:tcW w:w="238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8 победителей+7 призеров</w:t>
            </w:r>
          </w:p>
        </w:tc>
      </w:tr>
      <w:tr w:rsidR="001A48DD">
        <w:tblPrEx>
          <w:tblCellMar>
            <w:top w:w="0" w:type="dxa"/>
            <w:bottom w:w="0" w:type="dxa"/>
          </w:tblCellMar>
        </w:tblPrEx>
        <w:tc>
          <w:tcPr>
            <w:tcW w:w="336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Количество побед в областных олимпиадах</w:t>
            </w:r>
          </w:p>
        </w:tc>
        <w:tc>
          <w:tcPr>
            <w:tcW w:w="2368"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1 победитель</w:t>
            </w:r>
          </w:p>
        </w:tc>
        <w:tc>
          <w:tcPr>
            <w:tcW w:w="2364"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w:t>
            </w:r>
          </w:p>
        </w:tc>
        <w:tc>
          <w:tcPr>
            <w:tcW w:w="238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1 победитель</w:t>
            </w:r>
          </w:p>
        </w:tc>
      </w:tr>
      <w:tr w:rsidR="001A48DD">
        <w:tblPrEx>
          <w:tblCellMar>
            <w:top w:w="0" w:type="dxa"/>
            <w:bottom w:w="0" w:type="dxa"/>
          </w:tblCellMar>
        </w:tblPrEx>
        <w:tc>
          <w:tcPr>
            <w:tcW w:w="336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 xml:space="preserve">Количество побед во </w:t>
            </w:r>
            <w:r>
              <w:rPr>
                <w:rFonts w:ascii="Times New Roman" w:hAnsi="Times New Roman"/>
                <w:sz w:val="24"/>
                <w:szCs w:val="24"/>
              </w:rPr>
              <w:lastRenderedPageBreak/>
              <w:t>всероссийских олимпиадах</w:t>
            </w:r>
          </w:p>
        </w:tc>
        <w:tc>
          <w:tcPr>
            <w:tcW w:w="2368"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lastRenderedPageBreak/>
              <w:t>-</w:t>
            </w:r>
          </w:p>
        </w:tc>
        <w:tc>
          <w:tcPr>
            <w:tcW w:w="2364"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w:t>
            </w:r>
          </w:p>
        </w:tc>
        <w:tc>
          <w:tcPr>
            <w:tcW w:w="238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w:t>
            </w:r>
          </w:p>
        </w:tc>
      </w:tr>
      <w:tr w:rsidR="001A48DD">
        <w:tblPrEx>
          <w:tblCellMar>
            <w:top w:w="0" w:type="dxa"/>
            <w:bottom w:w="0" w:type="dxa"/>
          </w:tblCellMar>
        </w:tblPrEx>
        <w:tc>
          <w:tcPr>
            <w:tcW w:w="336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lastRenderedPageBreak/>
              <w:t>Количество побед в конкурсах муниципального уровня</w:t>
            </w:r>
          </w:p>
        </w:tc>
        <w:tc>
          <w:tcPr>
            <w:tcW w:w="2368"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 xml:space="preserve">32 </w:t>
            </w:r>
          </w:p>
        </w:tc>
        <w:tc>
          <w:tcPr>
            <w:tcW w:w="2364"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27+ 16 призовых мест</w:t>
            </w:r>
          </w:p>
        </w:tc>
        <w:tc>
          <w:tcPr>
            <w:tcW w:w="238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54</w:t>
            </w:r>
          </w:p>
        </w:tc>
      </w:tr>
      <w:tr w:rsidR="001A48DD">
        <w:tblPrEx>
          <w:tblCellMar>
            <w:top w:w="0" w:type="dxa"/>
            <w:bottom w:w="0" w:type="dxa"/>
          </w:tblCellMar>
        </w:tblPrEx>
        <w:tc>
          <w:tcPr>
            <w:tcW w:w="336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Количество побед в областных конкурсах</w:t>
            </w:r>
          </w:p>
        </w:tc>
        <w:tc>
          <w:tcPr>
            <w:tcW w:w="2368"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13+ 22 призовых мест</w:t>
            </w:r>
          </w:p>
        </w:tc>
        <w:tc>
          <w:tcPr>
            <w:tcW w:w="2364"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4+ 8 призовые места</w:t>
            </w:r>
          </w:p>
        </w:tc>
        <w:tc>
          <w:tcPr>
            <w:tcW w:w="238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6+9</w:t>
            </w:r>
          </w:p>
        </w:tc>
      </w:tr>
      <w:tr w:rsidR="001A48DD">
        <w:tblPrEx>
          <w:tblCellMar>
            <w:top w:w="0" w:type="dxa"/>
            <w:bottom w:w="0" w:type="dxa"/>
          </w:tblCellMar>
        </w:tblPrEx>
        <w:tc>
          <w:tcPr>
            <w:tcW w:w="336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Количество побед во всероссийских конкурсах</w:t>
            </w:r>
          </w:p>
        </w:tc>
        <w:tc>
          <w:tcPr>
            <w:tcW w:w="2368"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 xml:space="preserve">26+14 призовых </w:t>
            </w:r>
          </w:p>
        </w:tc>
        <w:tc>
          <w:tcPr>
            <w:tcW w:w="2364"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18+35 призовых мест+ 14 лауреаты</w:t>
            </w:r>
          </w:p>
        </w:tc>
        <w:tc>
          <w:tcPr>
            <w:tcW w:w="238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1A48DD" w:rsidRDefault="00AA6822">
            <w:pPr>
              <w:pStyle w:val="aff0"/>
            </w:pPr>
            <w:r>
              <w:rPr>
                <w:rFonts w:ascii="Times New Roman" w:hAnsi="Times New Roman"/>
                <w:sz w:val="24"/>
                <w:szCs w:val="24"/>
              </w:rPr>
              <w:t>48+23</w:t>
            </w:r>
          </w:p>
        </w:tc>
      </w:tr>
    </w:tbl>
    <w:p w:rsidR="001A48DD" w:rsidRDefault="001A48DD">
      <w:pPr>
        <w:pStyle w:val="aff0"/>
      </w:pPr>
    </w:p>
    <w:p w:rsidR="001A48DD" w:rsidRDefault="001A48DD">
      <w:pPr>
        <w:pStyle w:val="a0"/>
        <w:jc w:val="both"/>
      </w:pPr>
    </w:p>
    <w:p w:rsidR="001A48DD" w:rsidRDefault="00AA6822">
      <w:pPr>
        <w:pStyle w:val="a0"/>
        <w:jc w:val="both"/>
      </w:pPr>
      <w:r>
        <w:rPr>
          <w:b/>
        </w:rPr>
        <w:t>Обучающиеся школы активно участвуют во всероссийской игре-конкурсе по</w:t>
      </w:r>
      <w:r>
        <w:rPr>
          <w:b/>
        </w:rPr>
        <w:t xml:space="preserve"> русскому языку «Русский медвежонок», по математике «Кенгуру», «Слон», по информатике «КИТ», Молодежных предметных чемпионатах г. Пермь, Всероссийских заочных конкурсах «Познание и творчество» г. Обнинск,  Всероссийских конкурсах и викторинах  ООО «Фактор </w:t>
      </w:r>
      <w:r>
        <w:rPr>
          <w:b/>
        </w:rPr>
        <w:t>Роста» ( Красноярск),  конкурсах Центра творческих инициатив «</w:t>
      </w:r>
      <w:r>
        <w:rPr>
          <w:b/>
          <w:lang w:val="en-US"/>
        </w:rPr>
        <w:t>Snail</w:t>
      </w:r>
      <w:r>
        <w:rPr>
          <w:b/>
        </w:rPr>
        <w:t xml:space="preserve">» г. Омск. </w:t>
      </w:r>
    </w:p>
    <w:p w:rsidR="001A48DD" w:rsidRDefault="00AA6822">
      <w:pPr>
        <w:pStyle w:val="a0"/>
      </w:pPr>
      <w:r>
        <w:rPr>
          <w:b/>
        </w:rPr>
        <w:t>Формы и методы образовательной деятельности. Педагогические технологии, применяемые в МБОУ</w:t>
      </w:r>
      <w:r>
        <w:rPr>
          <w:b/>
          <w:color w:val="000000"/>
        </w:rPr>
        <w:t xml:space="preserve">                                                                                        </w:t>
      </w:r>
    </w:p>
    <w:p w:rsidR="001A48DD" w:rsidRDefault="00AA6822">
      <w:pPr>
        <w:pStyle w:val="a0"/>
        <w:numPr>
          <w:ilvl w:val="0"/>
          <w:numId w:val="12"/>
        </w:numPr>
        <w:jc w:val="both"/>
      </w:pPr>
      <w:r>
        <w:rPr>
          <w:color w:val="000000"/>
        </w:rPr>
        <w:t>целенаправленное обучение обучающихся групповым методам работы (прежде всего, в малых группах);</w:t>
      </w:r>
    </w:p>
    <w:p w:rsidR="001A48DD" w:rsidRDefault="00AA6822">
      <w:pPr>
        <w:pStyle w:val="a0"/>
        <w:numPr>
          <w:ilvl w:val="0"/>
          <w:numId w:val="12"/>
        </w:numPr>
        <w:jc w:val="both"/>
      </w:pPr>
      <w:r>
        <w:rPr>
          <w:color w:val="000000"/>
        </w:rPr>
        <w:t xml:space="preserve">формирование у учеников способности видеть перспективу своего учебного </w:t>
      </w:r>
      <w:r>
        <w:rPr>
          <w:color w:val="000000"/>
        </w:rPr>
        <w:t>продвижения, выработку им способов удержания ближних целей, отслеживания результатов своей учебной деятельности;</w:t>
      </w:r>
    </w:p>
    <w:p w:rsidR="001A48DD" w:rsidRDefault="00AA6822">
      <w:pPr>
        <w:pStyle w:val="a0"/>
        <w:numPr>
          <w:ilvl w:val="0"/>
          <w:numId w:val="12"/>
        </w:numPr>
        <w:jc w:val="both"/>
      </w:pPr>
      <w:r>
        <w:rPr>
          <w:color w:val="000000"/>
        </w:rPr>
        <w:t>овладение учениками наиболее простыми способами самооценки, сопоставления своих достижений с достижениями одноклассников;</w:t>
      </w:r>
    </w:p>
    <w:p w:rsidR="001A48DD" w:rsidRDefault="00AA6822">
      <w:pPr>
        <w:pStyle w:val="a0"/>
        <w:numPr>
          <w:ilvl w:val="0"/>
          <w:numId w:val="12"/>
        </w:numPr>
        <w:jc w:val="both"/>
      </w:pPr>
      <w:r>
        <w:rPr>
          <w:color w:val="000000"/>
        </w:rPr>
        <w:t>предоставление обучаю</w:t>
      </w:r>
      <w:r>
        <w:rPr>
          <w:color w:val="000000"/>
        </w:rPr>
        <w:t>щимся возможности попробовать себя в самых различных видах деятельности (проектной, исследовательской, художественной и др.) в самых разнообразных областях, соединяя эти пробы с последующей рефлексией.</w:t>
      </w:r>
    </w:p>
    <w:p w:rsidR="001A48DD" w:rsidRDefault="00AA6822">
      <w:pPr>
        <w:pStyle w:val="a0"/>
        <w:numPr>
          <w:ilvl w:val="0"/>
          <w:numId w:val="12"/>
        </w:numPr>
        <w:jc w:val="both"/>
      </w:pPr>
      <w:r>
        <w:rPr>
          <w:color w:val="000000"/>
        </w:rPr>
        <w:t>организация работы по овладению ключевыми компетентнос</w:t>
      </w:r>
      <w:r>
        <w:rPr>
          <w:color w:val="000000"/>
        </w:rPr>
        <w:t>тями, такими как умение сравнивать, систематизировать, находить причинно-следственные связи, искать информацию и т.п. (все это возможно внутри предметных проектов или специально организованных тренингов);</w:t>
      </w:r>
    </w:p>
    <w:p w:rsidR="001A48DD" w:rsidRDefault="00AA6822">
      <w:pPr>
        <w:pStyle w:val="a0"/>
        <w:numPr>
          <w:ilvl w:val="0"/>
          <w:numId w:val="12"/>
        </w:numPr>
        <w:jc w:val="both"/>
      </w:pPr>
      <w:r>
        <w:rPr>
          <w:color w:val="000000"/>
        </w:rPr>
        <w:t>выработка умения удерживать и выполнять долгосрочны</w:t>
      </w:r>
      <w:r>
        <w:rPr>
          <w:color w:val="000000"/>
        </w:rPr>
        <w:t>е задания, планировать свое время и деятельность;</w:t>
      </w:r>
    </w:p>
    <w:p w:rsidR="001A48DD" w:rsidRDefault="00AA6822">
      <w:pPr>
        <w:pStyle w:val="a0"/>
        <w:numPr>
          <w:ilvl w:val="0"/>
          <w:numId w:val="12"/>
        </w:numPr>
        <w:jc w:val="both"/>
      </w:pPr>
      <w:r>
        <w:rPr>
          <w:color w:val="000000"/>
        </w:rPr>
        <w:t xml:space="preserve">организация групповых проектов, организуемых в классе, в параллели, в гимназии. </w:t>
      </w:r>
    </w:p>
    <w:p w:rsidR="001A48DD" w:rsidRDefault="00AA6822">
      <w:pPr>
        <w:pStyle w:val="a0"/>
        <w:numPr>
          <w:ilvl w:val="0"/>
          <w:numId w:val="12"/>
        </w:numPr>
        <w:jc w:val="both"/>
      </w:pPr>
      <w:r>
        <w:rPr>
          <w:color w:val="000000"/>
        </w:rPr>
        <w:t xml:space="preserve">включение обучающихся в организацию внеурочных форм работы - праздников, общих проектов. </w:t>
      </w:r>
    </w:p>
    <w:p w:rsidR="001A48DD" w:rsidRDefault="00AA6822">
      <w:pPr>
        <w:pStyle w:val="a0"/>
        <w:numPr>
          <w:ilvl w:val="0"/>
          <w:numId w:val="12"/>
        </w:numPr>
        <w:jc w:val="both"/>
      </w:pPr>
      <w:r>
        <w:rPr>
          <w:color w:val="000000"/>
        </w:rPr>
        <w:t>проведение работы по активному осво</w:t>
      </w:r>
      <w:r>
        <w:rPr>
          <w:color w:val="000000"/>
        </w:rPr>
        <w:t>ению предметных и надпредметных компетентностей, целенаправленному развитию интеллектуального потенциала ребенка;</w:t>
      </w:r>
    </w:p>
    <w:p w:rsidR="001A48DD" w:rsidRDefault="00AA6822">
      <w:pPr>
        <w:pStyle w:val="a0"/>
        <w:numPr>
          <w:ilvl w:val="0"/>
          <w:numId w:val="12"/>
        </w:numPr>
        <w:jc w:val="both"/>
      </w:pPr>
      <w:r>
        <w:rPr>
          <w:color w:val="000000"/>
        </w:rPr>
        <w:t>обеспечение обучающимся возможности проб себя в самых различных видах и формах деятельности;</w:t>
      </w:r>
    </w:p>
    <w:p w:rsidR="001A48DD" w:rsidRDefault="00AA6822">
      <w:pPr>
        <w:pStyle w:val="a0"/>
        <w:numPr>
          <w:ilvl w:val="0"/>
          <w:numId w:val="12"/>
        </w:numPr>
        <w:jc w:val="both"/>
      </w:pPr>
      <w:r>
        <w:rPr>
          <w:color w:val="000000"/>
        </w:rPr>
        <w:t>целенаправленная педагогическая работа по подгото</w:t>
      </w:r>
      <w:r>
        <w:rPr>
          <w:color w:val="000000"/>
        </w:rPr>
        <w:t>вке детей к продолжению образования в старшей профильной школе (предпрофильная подготовка) или других учебных заведениях;</w:t>
      </w:r>
    </w:p>
    <w:p w:rsidR="001A48DD" w:rsidRDefault="00AA6822">
      <w:pPr>
        <w:pStyle w:val="a0"/>
        <w:numPr>
          <w:ilvl w:val="0"/>
          <w:numId w:val="12"/>
        </w:numPr>
        <w:jc w:val="both"/>
      </w:pPr>
      <w:r>
        <w:rPr>
          <w:color w:val="000000"/>
        </w:rPr>
        <w:t>помощь учащимся в развитии соответствующих компетентностей, в том числе, в развитии умения готовиться к экзаменам и выстраивать экзаме</w:t>
      </w:r>
      <w:r>
        <w:rPr>
          <w:color w:val="000000"/>
        </w:rPr>
        <w:t>национные ответы (монологическая речь в течение определенного времени на определенную тему), конспектировать, записывать лекции, подбирать информацию по теме, готовить доклады и писать рефераты;</w:t>
      </w:r>
    </w:p>
    <w:p w:rsidR="001A48DD" w:rsidRDefault="00AA6822">
      <w:pPr>
        <w:pStyle w:val="a0"/>
        <w:numPr>
          <w:ilvl w:val="0"/>
          <w:numId w:val="12"/>
        </w:numPr>
        <w:jc w:val="both"/>
      </w:pPr>
      <w:r>
        <w:rPr>
          <w:color w:val="000000"/>
        </w:rPr>
        <w:t>широкое внедрение ситуации выбора в учебный процесс. Отработк</w:t>
      </w:r>
      <w:r>
        <w:rPr>
          <w:color w:val="000000"/>
        </w:rPr>
        <w:t>а возможных методик и технологий обучения учащихся выбору, как в учебном, так и в личностном плане;</w:t>
      </w:r>
    </w:p>
    <w:p w:rsidR="001A48DD" w:rsidRDefault="00AA6822">
      <w:pPr>
        <w:pStyle w:val="a0"/>
        <w:numPr>
          <w:ilvl w:val="0"/>
          <w:numId w:val="12"/>
        </w:numPr>
        <w:jc w:val="both"/>
      </w:pPr>
      <w:r>
        <w:rPr>
          <w:color w:val="000000"/>
        </w:rPr>
        <w:t>индивидуальные учебные планы, тесный контакт с семьями учащихся;</w:t>
      </w:r>
    </w:p>
    <w:p w:rsidR="001A48DD" w:rsidRDefault="00AA6822">
      <w:pPr>
        <w:pStyle w:val="a1"/>
        <w:jc w:val="both"/>
      </w:pPr>
      <w:r>
        <w:rPr>
          <w:color w:val="000000"/>
        </w:rPr>
        <w:t>поиск основных принципов, форм и способов включения в образовательный процесс школы возможн</w:t>
      </w:r>
      <w:r>
        <w:rPr>
          <w:color w:val="000000"/>
        </w:rPr>
        <w:t>остей дополнительного образования.</w:t>
      </w:r>
      <w:r>
        <w:rPr>
          <w:b/>
        </w:rPr>
        <w:t xml:space="preserve"> . </w:t>
      </w:r>
    </w:p>
    <w:p w:rsidR="001A48DD" w:rsidRDefault="001A48DD">
      <w:pPr>
        <w:pStyle w:val="310"/>
        <w:ind w:firstLine="0"/>
      </w:pPr>
    </w:p>
    <w:p w:rsidR="001A48DD" w:rsidRDefault="001A48DD">
      <w:pPr>
        <w:pStyle w:val="310"/>
        <w:ind w:firstLine="0"/>
      </w:pPr>
    </w:p>
    <w:p w:rsidR="001A48DD" w:rsidRDefault="001A48DD">
      <w:pPr>
        <w:pStyle w:val="310"/>
        <w:ind w:firstLine="0"/>
      </w:pPr>
    </w:p>
    <w:p w:rsidR="001A48DD" w:rsidRDefault="001A48DD">
      <w:pPr>
        <w:pStyle w:val="310"/>
        <w:ind w:firstLine="0"/>
      </w:pPr>
    </w:p>
    <w:p w:rsidR="001A48DD" w:rsidRDefault="001A48DD">
      <w:pPr>
        <w:pStyle w:val="310"/>
        <w:ind w:firstLine="0"/>
      </w:pPr>
    </w:p>
    <w:p w:rsidR="001A48DD" w:rsidRDefault="001A48DD">
      <w:pPr>
        <w:pStyle w:val="310"/>
        <w:ind w:firstLine="0"/>
      </w:pPr>
    </w:p>
    <w:p w:rsidR="001A48DD" w:rsidRDefault="00AA6822">
      <w:pPr>
        <w:pStyle w:val="310"/>
        <w:ind w:firstLine="0"/>
      </w:pPr>
      <w:r>
        <w:rPr>
          <w:rFonts w:ascii="Times New Roman" w:hAnsi="Times New Roman"/>
          <w:bCs/>
          <w:i w:val="0"/>
          <w:iCs/>
          <w:sz w:val="24"/>
          <w:szCs w:val="24"/>
        </w:rPr>
        <w:t>Формы и методы образовательной деятельности</w:t>
      </w:r>
    </w:p>
    <w:p w:rsidR="001A48DD" w:rsidRDefault="001A48DD">
      <w:pPr>
        <w:pStyle w:val="310"/>
        <w:jc w:val="center"/>
      </w:pPr>
    </w:p>
    <w:tbl>
      <w:tblPr>
        <w:tblW w:w="0" w:type="auto"/>
        <w:tblInd w:w="-40" w:type="dxa"/>
        <w:tblBorders>
          <w:top w:val="single" w:sz="4" w:space="0" w:color="000001"/>
          <w:left w:val="single" w:sz="4" w:space="0" w:color="000001"/>
          <w:bottom w:val="single" w:sz="4" w:space="0" w:color="000001"/>
        </w:tblBorders>
        <w:tblCellMar>
          <w:left w:w="10" w:type="dxa"/>
          <w:right w:w="10" w:type="dxa"/>
        </w:tblCellMar>
        <w:tblLook w:val="0000" w:firstRow="0" w:lastRow="0" w:firstColumn="0" w:lastColumn="0" w:noHBand="0" w:noVBand="0"/>
      </w:tblPr>
      <w:tblGrid>
        <w:gridCol w:w="1919"/>
        <w:gridCol w:w="3042"/>
        <w:gridCol w:w="2692"/>
        <w:gridCol w:w="1869"/>
        <w:gridCol w:w="2008"/>
      </w:tblGrid>
      <w:tr w:rsidR="001A48DD">
        <w:tblPrEx>
          <w:tblCellMar>
            <w:top w:w="0" w:type="dxa"/>
            <w:bottom w:w="0" w:type="dxa"/>
          </w:tblCellMar>
        </w:tblPrEx>
        <w:trPr>
          <w:trHeight w:hRule="exact" w:val="420"/>
        </w:trPr>
        <w:tc>
          <w:tcPr>
            <w:tcW w:w="1919" w:type="dxa"/>
            <w:tcBorders>
              <w:top w:val="single" w:sz="4" w:space="0" w:color="000001"/>
              <w:left w:val="single" w:sz="4" w:space="0" w:color="000001"/>
              <w:bottom w:val="single" w:sz="4" w:space="0" w:color="000001"/>
            </w:tcBorders>
            <w:shd w:val="clear" w:color="auto" w:fill="auto"/>
            <w:tcMar>
              <w:top w:w="0" w:type="dxa"/>
              <w:left w:w="40" w:type="dxa"/>
              <w:bottom w:w="0" w:type="dxa"/>
              <w:right w:w="40" w:type="dxa"/>
            </w:tcMar>
          </w:tcPr>
          <w:p w:rsidR="001A48DD" w:rsidRDefault="001A48DD">
            <w:pPr>
              <w:pStyle w:val="aff0"/>
            </w:pPr>
          </w:p>
        </w:tc>
        <w:tc>
          <w:tcPr>
            <w:tcW w:w="3042" w:type="dxa"/>
            <w:tcBorders>
              <w:top w:val="single" w:sz="4" w:space="0" w:color="000001"/>
              <w:left w:val="single" w:sz="4" w:space="0" w:color="000001"/>
              <w:bottom w:val="single" w:sz="4" w:space="0" w:color="000001"/>
            </w:tcBorders>
            <w:shd w:val="clear" w:color="auto" w:fill="auto"/>
            <w:tcMar>
              <w:top w:w="0" w:type="dxa"/>
              <w:left w:w="40" w:type="dxa"/>
              <w:bottom w:w="0" w:type="dxa"/>
              <w:right w:w="40" w:type="dxa"/>
            </w:tcMar>
          </w:tcPr>
          <w:p w:rsidR="001A48DD" w:rsidRDefault="00AA6822">
            <w:pPr>
              <w:pStyle w:val="aff0"/>
            </w:pPr>
            <w:r>
              <w:rPr>
                <w:rFonts w:ascii="Times New Roman" w:hAnsi="Times New Roman"/>
                <w:sz w:val="24"/>
                <w:szCs w:val="24"/>
              </w:rPr>
              <w:t>урочная</w:t>
            </w:r>
          </w:p>
          <w:p w:rsidR="001A48DD" w:rsidRDefault="001A48DD">
            <w:pPr>
              <w:pStyle w:val="aff0"/>
            </w:pPr>
          </w:p>
        </w:tc>
        <w:tc>
          <w:tcPr>
            <w:tcW w:w="2692" w:type="dxa"/>
            <w:tcBorders>
              <w:top w:val="single" w:sz="4" w:space="0" w:color="000001"/>
              <w:left w:val="single" w:sz="4" w:space="0" w:color="000001"/>
              <w:bottom w:val="single" w:sz="4" w:space="0" w:color="000001"/>
            </w:tcBorders>
            <w:shd w:val="clear" w:color="auto" w:fill="auto"/>
            <w:tcMar>
              <w:top w:w="0" w:type="dxa"/>
              <w:left w:w="40" w:type="dxa"/>
              <w:bottom w:w="0" w:type="dxa"/>
              <w:right w:w="40" w:type="dxa"/>
            </w:tcMar>
          </w:tcPr>
          <w:p w:rsidR="001A48DD" w:rsidRDefault="00AA6822">
            <w:pPr>
              <w:pStyle w:val="aff0"/>
            </w:pPr>
            <w:r>
              <w:rPr>
                <w:rFonts w:ascii="Times New Roman" w:hAnsi="Times New Roman"/>
                <w:sz w:val="24"/>
                <w:szCs w:val="24"/>
              </w:rPr>
              <w:t>внеурочная</w:t>
            </w:r>
          </w:p>
          <w:p w:rsidR="001A48DD" w:rsidRDefault="001A48DD">
            <w:pPr>
              <w:pStyle w:val="aff0"/>
            </w:pPr>
          </w:p>
        </w:tc>
        <w:tc>
          <w:tcPr>
            <w:tcW w:w="1571"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40" w:type="dxa"/>
              <w:bottom w:w="0" w:type="dxa"/>
              <w:right w:w="40" w:type="dxa"/>
            </w:tcMar>
          </w:tcPr>
          <w:p w:rsidR="001A48DD" w:rsidRDefault="00AA6822">
            <w:pPr>
              <w:pStyle w:val="aff0"/>
            </w:pPr>
            <w:r>
              <w:rPr>
                <w:rFonts w:ascii="Times New Roman" w:hAnsi="Times New Roman"/>
                <w:sz w:val="24"/>
                <w:szCs w:val="24"/>
              </w:rPr>
              <w:t>внеклассная  и внешкольная</w:t>
            </w:r>
          </w:p>
          <w:p w:rsidR="001A48DD" w:rsidRDefault="001A48DD">
            <w:pPr>
              <w:pStyle w:val="aff0"/>
            </w:pPr>
          </w:p>
        </w:tc>
      </w:tr>
      <w:tr w:rsidR="001A48DD">
        <w:tblPrEx>
          <w:tblCellMar>
            <w:top w:w="0" w:type="dxa"/>
            <w:bottom w:w="0" w:type="dxa"/>
          </w:tblCellMar>
        </w:tblPrEx>
        <w:trPr>
          <w:trHeight w:val="268"/>
        </w:trPr>
        <w:tc>
          <w:tcPr>
            <w:tcW w:w="1919" w:type="dxa"/>
            <w:tcBorders>
              <w:top w:val="single" w:sz="4" w:space="0" w:color="000001"/>
              <w:left w:val="single" w:sz="4" w:space="0" w:color="000001"/>
              <w:bottom w:val="single" w:sz="4" w:space="0" w:color="000001"/>
            </w:tcBorders>
            <w:shd w:val="clear" w:color="auto" w:fill="auto"/>
            <w:tcMar>
              <w:top w:w="0" w:type="dxa"/>
              <w:left w:w="40" w:type="dxa"/>
              <w:bottom w:w="0" w:type="dxa"/>
              <w:right w:w="40" w:type="dxa"/>
            </w:tcMar>
          </w:tcPr>
          <w:p w:rsidR="001A48DD" w:rsidRDefault="001A48DD">
            <w:pPr>
              <w:pStyle w:val="aff0"/>
            </w:pPr>
          </w:p>
          <w:p w:rsidR="001A48DD" w:rsidRDefault="00AA6822">
            <w:pPr>
              <w:pStyle w:val="aff0"/>
            </w:pPr>
            <w:r>
              <w:rPr>
                <w:rFonts w:ascii="Times New Roman" w:hAnsi="Times New Roman"/>
                <w:sz w:val="24"/>
                <w:szCs w:val="24"/>
              </w:rPr>
              <w:t>Цель</w:t>
            </w:r>
            <w:r>
              <w:rPr>
                <w:rFonts w:ascii="Times New Roman" w:hAnsi="Times New Roman"/>
                <w:bCs/>
                <w:iCs/>
                <w:sz w:val="24"/>
                <w:szCs w:val="24"/>
              </w:rPr>
              <w:t xml:space="preserve"> образовательной деятельности</w:t>
            </w:r>
          </w:p>
        </w:tc>
        <w:tc>
          <w:tcPr>
            <w:tcW w:w="3042" w:type="dxa"/>
            <w:tcBorders>
              <w:top w:val="single" w:sz="4" w:space="0" w:color="000001"/>
              <w:left w:val="single" w:sz="4" w:space="0" w:color="000001"/>
              <w:bottom w:val="single" w:sz="4" w:space="0" w:color="000001"/>
            </w:tcBorders>
            <w:shd w:val="clear" w:color="auto" w:fill="auto"/>
            <w:tcMar>
              <w:top w:w="0" w:type="dxa"/>
              <w:left w:w="40" w:type="dxa"/>
              <w:bottom w:w="0" w:type="dxa"/>
              <w:right w:w="40" w:type="dxa"/>
            </w:tcMar>
          </w:tcPr>
          <w:p w:rsidR="001A48DD" w:rsidRDefault="00AA6822">
            <w:pPr>
              <w:pStyle w:val="aff0"/>
            </w:pPr>
            <w:r>
              <w:rPr>
                <w:rFonts w:ascii="Times New Roman" w:hAnsi="Times New Roman"/>
                <w:sz w:val="24"/>
                <w:szCs w:val="24"/>
              </w:rPr>
              <w:t>Достижение базового или повышенного уровня ЗУН:</w:t>
            </w:r>
          </w:p>
          <w:p w:rsidR="001A48DD" w:rsidRDefault="00AA6822">
            <w:pPr>
              <w:pStyle w:val="aff0"/>
            </w:pPr>
            <w:r>
              <w:rPr>
                <w:rFonts w:ascii="Times New Roman" w:hAnsi="Times New Roman"/>
                <w:sz w:val="24"/>
                <w:szCs w:val="24"/>
              </w:rPr>
              <w:t xml:space="preserve">-общего уровня образования (по </w:t>
            </w:r>
            <w:r>
              <w:rPr>
                <w:rFonts w:ascii="Times New Roman" w:hAnsi="Times New Roman"/>
                <w:sz w:val="24"/>
                <w:szCs w:val="24"/>
              </w:rPr>
              <w:t>общеобразовательным предметам и предметам развивающего цикла);</w:t>
            </w:r>
          </w:p>
          <w:p w:rsidR="001A48DD" w:rsidRDefault="00AA6822">
            <w:pPr>
              <w:pStyle w:val="aff0"/>
            </w:pPr>
            <w:r>
              <w:rPr>
                <w:rFonts w:ascii="Times New Roman" w:hAnsi="Times New Roman"/>
                <w:sz w:val="24"/>
                <w:szCs w:val="24"/>
              </w:rPr>
              <w:t>- повышеннного уровня (по иностранным языкам, русскому языку, математике, физике, биологии, химии, обществознанию, истории)</w:t>
            </w:r>
          </w:p>
          <w:p w:rsidR="001A48DD" w:rsidRDefault="001A48DD">
            <w:pPr>
              <w:pStyle w:val="aff0"/>
            </w:pPr>
          </w:p>
        </w:tc>
        <w:tc>
          <w:tcPr>
            <w:tcW w:w="2692" w:type="dxa"/>
            <w:tcBorders>
              <w:top w:val="single" w:sz="4" w:space="0" w:color="000001"/>
              <w:left w:val="single" w:sz="4" w:space="0" w:color="000001"/>
              <w:bottom w:val="single" w:sz="4" w:space="0" w:color="000001"/>
            </w:tcBorders>
            <w:shd w:val="clear" w:color="auto" w:fill="auto"/>
            <w:tcMar>
              <w:top w:w="0" w:type="dxa"/>
              <w:left w:w="40" w:type="dxa"/>
              <w:bottom w:w="0" w:type="dxa"/>
              <w:right w:w="40" w:type="dxa"/>
            </w:tcMar>
          </w:tcPr>
          <w:p w:rsidR="001A48DD" w:rsidRDefault="00AA6822">
            <w:pPr>
              <w:pStyle w:val="aff0"/>
            </w:pPr>
            <w:r>
              <w:rPr>
                <w:rFonts w:ascii="Times New Roman" w:hAnsi="Times New Roman"/>
                <w:sz w:val="24"/>
                <w:szCs w:val="24"/>
              </w:rPr>
              <w:t xml:space="preserve">-расширение знаний по разным предметам; </w:t>
            </w:r>
          </w:p>
          <w:p w:rsidR="001A48DD" w:rsidRDefault="00AA6822">
            <w:pPr>
              <w:pStyle w:val="aff0"/>
            </w:pPr>
            <w:r>
              <w:rPr>
                <w:rFonts w:ascii="Times New Roman" w:hAnsi="Times New Roman"/>
                <w:sz w:val="24"/>
                <w:szCs w:val="24"/>
              </w:rPr>
              <w:t xml:space="preserve">- повышение уровня </w:t>
            </w:r>
            <w:r>
              <w:rPr>
                <w:rFonts w:ascii="Times New Roman" w:hAnsi="Times New Roman"/>
                <w:sz w:val="24"/>
                <w:szCs w:val="24"/>
              </w:rPr>
              <w:t>интеллектуальной деятельности</w:t>
            </w:r>
          </w:p>
        </w:tc>
        <w:tc>
          <w:tcPr>
            <w:tcW w:w="1571"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40" w:type="dxa"/>
              <w:bottom w:w="0" w:type="dxa"/>
              <w:right w:w="40" w:type="dxa"/>
            </w:tcMar>
          </w:tcPr>
          <w:p w:rsidR="001A48DD" w:rsidRDefault="00AA6822">
            <w:pPr>
              <w:pStyle w:val="aff0"/>
            </w:pPr>
            <w:r>
              <w:rPr>
                <w:rFonts w:ascii="Times New Roman" w:hAnsi="Times New Roman"/>
                <w:sz w:val="24"/>
                <w:szCs w:val="24"/>
              </w:rPr>
              <w:t xml:space="preserve">общее развитие школьников, </w:t>
            </w:r>
          </w:p>
          <w:p w:rsidR="001A48DD" w:rsidRDefault="00AA6822">
            <w:pPr>
              <w:pStyle w:val="aff0"/>
            </w:pPr>
            <w:r>
              <w:rPr>
                <w:rFonts w:ascii="Times New Roman" w:hAnsi="Times New Roman"/>
                <w:sz w:val="24"/>
                <w:szCs w:val="24"/>
              </w:rPr>
              <w:t xml:space="preserve">повышение эрудиции </w:t>
            </w:r>
          </w:p>
          <w:p w:rsidR="001A48DD" w:rsidRDefault="00AA6822">
            <w:pPr>
              <w:pStyle w:val="aff0"/>
            </w:pPr>
            <w:r>
              <w:rPr>
                <w:rFonts w:ascii="Times New Roman" w:hAnsi="Times New Roman"/>
                <w:sz w:val="24"/>
                <w:szCs w:val="24"/>
              </w:rPr>
              <w:t>и расширение кругозора.</w:t>
            </w:r>
          </w:p>
        </w:tc>
      </w:tr>
      <w:tr w:rsidR="001A48DD">
        <w:tblPrEx>
          <w:tblCellMar>
            <w:top w:w="0" w:type="dxa"/>
            <w:bottom w:w="0" w:type="dxa"/>
          </w:tblCellMar>
        </w:tblPrEx>
        <w:trPr>
          <w:trHeight w:val="746"/>
        </w:trPr>
        <w:tc>
          <w:tcPr>
            <w:tcW w:w="1919" w:type="dxa"/>
            <w:tcBorders>
              <w:top w:val="single" w:sz="4" w:space="0" w:color="000001"/>
              <w:left w:val="single" w:sz="4" w:space="0" w:color="000001"/>
              <w:bottom w:val="single" w:sz="4" w:space="0" w:color="000001"/>
            </w:tcBorders>
            <w:shd w:val="clear" w:color="auto" w:fill="auto"/>
            <w:tcMar>
              <w:top w:w="0" w:type="dxa"/>
              <w:left w:w="40" w:type="dxa"/>
              <w:bottom w:w="0" w:type="dxa"/>
              <w:right w:w="40" w:type="dxa"/>
            </w:tcMar>
          </w:tcPr>
          <w:p w:rsidR="001A48DD" w:rsidRDefault="00AA6822">
            <w:pPr>
              <w:pStyle w:val="aff0"/>
            </w:pPr>
            <w:r>
              <w:rPr>
                <w:rFonts w:ascii="Times New Roman" w:hAnsi="Times New Roman"/>
                <w:sz w:val="24"/>
                <w:szCs w:val="24"/>
              </w:rPr>
              <w:t>Виды учебных занятий:</w:t>
            </w:r>
          </w:p>
          <w:p w:rsidR="001A48DD" w:rsidRDefault="001A48DD">
            <w:pPr>
              <w:pStyle w:val="aff0"/>
            </w:pPr>
          </w:p>
        </w:tc>
        <w:tc>
          <w:tcPr>
            <w:tcW w:w="3042" w:type="dxa"/>
            <w:tcBorders>
              <w:top w:val="single" w:sz="4" w:space="0" w:color="000001"/>
              <w:left w:val="single" w:sz="4" w:space="0" w:color="000001"/>
              <w:bottom w:val="single" w:sz="4" w:space="0" w:color="000001"/>
            </w:tcBorders>
            <w:shd w:val="clear" w:color="auto" w:fill="auto"/>
            <w:tcMar>
              <w:top w:w="0" w:type="dxa"/>
              <w:left w:w="40" w:type="dxa"/>
              <w:bottom w:w="0" w:type="dxa"/>
              <w:right w:w="40" w:type="dxa"/>
            </w:tcMar>
          </w:tcPr>
          <w:p w:rsidR="001A48DD" w:rsidRDefault="00AA6822">
            <w:pPr>
              <w:pStyle w:val="aff0"/>
            </w:pPr>
            <w:r>
              <w:rPr>
                <w:rFonts w:ascii="Times New Roman" w:hAnsi="Times New Roman"/>
                <w:sz w:val="24"/>
                <w:szCs w:val="24"/>
              </w:rPr>
              <w:t>Урок</w:t>
            </w:r>
          </w:p>
          <w:p w:rsidR="001A48DD" w:rsidRDefault="00AA6822">
            <w:pPr>
              <w:pStyle w:val="aff0"/>
            </w:pPr>
            <w:r>
              <w:rPr>
                <w:rFonts w:ascii="Times New Roman" w:hAnsi="Times New Roman"/>
                <w:sz w:val="24"/>
                <w:szCs w:val="24"/>
              </w:rPr>
              <w:t xml:space="preserve">Лекция </w:t>
            </w:r>
          </w:p>
          <w:p w:rsidR="001A48DD" w:rsidRDefault="00AA6822">
            <w:pPr>
              <w:pStyle w:val="aff0"/>
            </w:pPr>
            <w:r>
              <w:rPr>
                <w:rFonts w:ascii="Times New Roman" w:hAnsi="Times New Roman"/>
                <w:sz w:val="24"/>
                <w:szCs w:val="24"/>
              </w:rPr>
              <w:t>Учебная экскурсия</w:t>
            </w:r>
          </w:p>
          <w:p w:rsidR="001A48DD" w:rsidRDefault="00AA6822">
            <w:pPr>
              <w:pStyle w:val="aff0"/>
            </w:pPr>
            <w:r>
              <w:rPr>
                <w:rFonts w:ascii="Times New Roman" w:hAnsi="Times New Roman"/>
                <w:sz w:val="24"/>
                <w:szCs w:val="24"/>
              </w:rPr>
              <w:t>Диспут</w:t>
            </w:r>
          </w:p>
          <w:p w:rsidR="001A48DD" w:rsidRDefault="00AA6822">
            <w:pPr>
              <w:pStyle w:val="aff0"/>
            </w:pPr>
            <w:r>
              <w:rPr>
                <w:rFonts w:ascii="Times New Roman" w:hAnsi="Times New Roman"/>
                <w:sz w:val="24"/>
                <w:szCs w:val="24"/>
              </w:rPr>
              <w:t>Семинар</w:t>
            </w:r>
          </w:p>
          <w:p w:rsidR="001A48DD" w:rsidRDefault="00AA6822">
            <w:pPr>
              <w:pStyle w:val="aff0"/>
            </w:pPr>
            <w:r>
              <w:rPr>
                <w:rFonts w:ascii="Times New Roman" w:hAnsi="Times New Roman"/>
                <w:sz w:val="24"/>
                <w:szCs w:val="24"/>
              </w:rPr>
              <w:t>Лабораторная работа</w:t>
            </w:r>
          </w:p>
          <w:p w:rsidR="001A48DD" w:rsidRDefault="00AA6822">
            <w:pPr>
              <w:pStyle w:val="aff0"/>
            </w:pPr>
            <w:r>
              <w:rPr>
                <w:rFonts w:ascii="Times New Roman" w:hAnsi="Times New Roman"/>
                <w:sz w:val="24"/>
                <w:szCs w:val="24"/>
              </w:rPr>
              <w:t>и т. д.</w:t>
            </w:r>
          </w:p>
          <w:p w:rsidR="001A48DD" w:rsidRDefault="001A48DD">
            <w:pPr>
              <w:pStyle w:val="aff0"/>
            </w:pPr>
          </w:p>
        </w:tc>
        <w:tc>
          <w:tcPr>
            <w:tcW w:w="2692" w:type="dxa"/>
            <w:tcBorders>
              <w:top w:val="single" w:sz="4" w:space="0" w:color="000001"/>
              <w:left w:val="single" w:sz="4" w:space="0" w:color="000001"/>
              <w:bottom w:val="single" w:sz="4" w:space="0" w:color="000001"/>
            </w:tcBorders>
            <w:shd w:val="clear" w:color="auto" w:fill="auto"/>
            <w:tcMar>
              <w:top w:w="0" w:type="dxa"/>
              <w:left w:w="40" w:type="dxa"/>
              <w:bottom w:w="0" w:type="dxa"/>
              <w:right w:w="40" w:type="dxa"/>
            </w:tcMar>
          </w:tcPr>
          <w:p w:rsidR="001A48DD" w:rsidRDefault="00AA6822">
            <w:pPr>
              <w:pStyle w:val="aff0"/>
            </w:pPr>
            <w:r>
              <w:rPr>
                <w:rFonts w:ascii="Times New Roman" w:hAnsi="Times New Roman"/>
                <w:sz w:val="24"/>
                <w:szCs w:val="24"/>
              </w:rPr>
              <w:t>Курсы по выбору</w:t>
            </w:r>
          </w:p>
          <w:p w:rsidR="001A48DD" w:rsidRDefault="00AA6822">
            <w:pPr>
              <w:pStyle w:val="aff0"/>
            </w:pPr>
            <w:r>
              <w:rPr>
                <w:rFonts w:ascii="Times New Roman" w:hAnsi="Times New Roman"/>
                <w:sz w:val="24"/>
                <w:szCs w:val="24"/>
              </w:rPr>
              <w:t>Элективные курсы</w:t>
            </w:r>
          </w:p>
          <w:p w:rsidR="001A48DD" w:rsidRDefault="00AA6822">
            <w:pPr>
              <w:pStyle w:val="aff0"/>
            </w:pPr>
            <w:r>
              <w:rPr>
                <w:rFonts w:ascii="Times New Roman" w:hAnsi="Times New Roman"/>
                <w:sz w:val="24"/>
                <w:szCs w:val="24"/>
              </w:rPr>
              <w:t>Олимпиады</w:t>
            </w:r>
          </w:p>
          <w:p w:rsidR="001A48DD" w:rsidRDefault="00AA6822">
            <w:pPr>
              <w:pStyle w:val="aff0"/>
            </w:pPr>
            <w:r>
              <w:rPr>
                <w:rFonts w:ascii="Times New Roman" w:hAnsi="Times New Roman"/>
                <w:sz w:val="24"/>
                <w:szCs w:val="24"/>
              </w:rPr>
              <w:t>Научно-практичес-кие конференции</w:t>
            </w:r>
          </w:p>
          <w:p w:rsidR="001A48DD" w:rsidRDefault="00AA6822">
            <w:pPr>
              <w:pStyle w:val="aff0"/>
            </w:pPr>
            <w:r>
              <w:rPr>
                <w:rFonts w:ascii="Times New Roman" w:hAnsi="Times New Roman"/>
                <w:sz w:val="24"/>
                <w:szCs w:val="24"/>
              </w:rPr>
              <w:t>Предметные кружки</w:t>
            </w:r>
          </w:p>
          <w:p w:rsidR="001A48DD" w:rsidRDefault="00AA6822">
            <w:pPr>
              <w:pStyle w:val="aff0"/>
            </w:pPr>
            <w:r>
              <w:rPr>
                <w:rFonts w:ascii="Times New Roman" w:hAnsi="Times New Roman"/>
                <w:sz w:val="24"/>
                <w:szCs w:val="24"/>
              </w:rPr>
              <w:t>Индивидуальные консультации</w:t>
            </w:r>
          </w:p>
          <w:p w:rsidR="001A48DD" w:rsidRDefault="00AA6822">
            <w:pPr>
              <w:pStyle w:val="aff0"/>
            </w:pPr>
            <w:r>
              <w:rPr>
                <w:rFonts w:ascii="Times New Roman" w:hAnsi="Times New Roman"/>
                <w:sz w:val="24"/>
                <w:szCs w:val="24"/>
              </w:rPr>
              <w:t>Лекции</w:t>
            </w:r>
          </w:p>
          <w:p w:rsidR="001A48DD" w:rsidRDefault="00AA6822">
            <w:pPr>
              <w:pStyle w:val="aff0"/>
            </w:pPr>
            <w:r>
              <w:rPr>
                <w:rFonts w:ascii="Times New Roman" w:hAnsi="Times New Roman"/>
                <w:sz w:val="24"/>
                <w:szCs w:val="24"/>
              </w:rPr>
              <w:t>с привлечением специалистов по различным проблемам.</w:t>
            </w:r>
          </w:p>
        </w:tc>
        <w:tc>
          <w:tcPr>
            <w:tcW w:w="1869" w:type="dxa"/>
            <w:tcBorders>
              <w:top w:val="single" w:sz="4" w:space="0" w:color="000001"/>
              <w:left w:val="single" w:sz="4" w:space="0" w:color="000001"/>
              <w:bottom w:val="single" w:sz="4" w:space="0" w:color="000001"/>
            </w:tcBorders>
            <w:shd w:val="clear" w:color="auto" w:fill="auto"/>
            <w:tcMar>
              <w:top w:w="0" w:type="dxa"/>
              <w:left w:w="40" w:type="dxa"/>
              <w:bottom w:w="0" w:type="dxa"/>
              <w:right w:w="40" w:type="dxa"/>
            </w:tcMar>
          </w:tcPr>
          <w:p w:rsidR="001A48DD" w:rsidRDefault="00AA6822">
            <w:pPr>
              <w:pStyle w:val="aff0"/>
            </w:pPr>
            <w:r>
              <w:rPr>
                <w:rFonts w:ascii="Times New Roman" w:hAnsi="Times New Roman"/>
                <w:sz w:val="24"/>
                <w:szCs w:val="24"/>
              </w:rPr>
              <w:t>Спектакли Концерты Праздники</w:t>
            </w:r>
          </w:p>
          <w:p w:rsidR="001A48DD" w:rsidRDefault="00AA6822">
            <w:pPr>
              <w:pStyle w:val="aff0"/>
            </w:pPr>
            <w:r>
              <w:rPr>
                <w:rFonts w:ascii="Times New Roman" w:hAnsi="Times New Roman"/>
                <w:sz w:val="24"/>
                <w:szCs w:val="24"/>
              </w:rPr>
              <w:t>Конкурсы</w:t>
            </w:r>
          </w:p>
          <w:p w:rsidR="001A48DD" w:rsidRDefault="00AA6822">
            <w:pPr>
              <w:pStyle w:val="aff0"/>
            </w:pPr>
            <w:r>
              <w:rPr>
                <w:rFonts w:ascii="Times New Roman" w:hAnsi="Times New Roman"/>
                <w:sz w:val="24"/>
                <w:szCs w:val="24"/>
              </w:rPr>
              <w:t>Викторины</w:t>
            </w:r>
          </w:p>
          <w:p w:rsidR="001A48DD" w:rsidRDefault="00AA6822">
            <w:pPr>
              <w:pStyle w:val="aff0"/>
            </w:pPr>
            <w:r>
              <w:rPr>
                <w:rFonts w:ascii="Times New Roman" w:hAnsi="Times New Roman"/>
                <w:sz w:val="24"/>
                <w:szCs w:val="24"/>
              </w:rPr>
              <w:t>Вечера</w:t>
            </w:r>
          </w:p>
          <w:p w:rsidR="001A48DD" w:rsidRDefault="00AA6822">
            <w:pPr>
              <w:pStyle w:val="aff0"/>
            </w:pPr>
            <w:r>
              <w:rPr>
                <w:rFonts w:ascii="Times New Roman" w:hAnsi="Times New Roman"/>
                <w:sz w:val="24"/>
                <w:szCs w:val="24"/>
              </w:rPr>
              <w:t>Вахты памяти</w:t>
            </w:r>
          </w:p>
          <w:p w:rsidR="001A48DD" w:rsidRDefault="00AA6822">
            <w:pPr>
              <w:pStyle w:val="aff0"/>
            </w:pPr>
            <w:r>
              <w:rPr>
                <w:rFonts w:ascii="Times New Roman" w:hAnsi="Times New Roman"/>
                <w:sz w:val="24"/>
                <w:szCs w:val="24"/>
              </w:rPr>
              <w:t>Смотры</w:t>
            </w:r>
          </w:p>
          <w:p w:rsidR="001A48DD" w:rsidRDefault="00AA6822">
            <w:pPr>
              <w:pStyle w:val="aff0"/>
            </w:pPr>
            <w:r>
              <w:rPr>
                <w:rFonts w:ascii="Times New Roman" w:hAnsi="Times New Roman"/>
                <w:sz w:val="24"/>
                <w:szCs w:val="24"/>
              </w:rPr>
              <w:t>Тематический выпуск стенгазет Защита социал</w:t>
            </w:r>
            <w:r>
              <w:rPr>
                <w:rFonts w:ascii="Times New Roman" w:hAnsi="Times New Roman"/>
                <w:sz w:val="24"/>
                <w:szCs w:val="24"/>
              </w:rPr>
              <w:t>ьных проектов и т.п.</w:t>
            </w:r>
          </w:p>
        </w:tc>
        <w:tc>
          <w:tcPr>
            <w:tcW w:w="2008" w:type="dxa"/>
            <w:tcBorders>
              <w:top w:val="single" w:sz="4" w:space="0" w:color="000001"/>
              <w:left w:val="single" w:sz="4" w:space="0" w:color="000001"/>
              <w:bottom w:val="single" w:sz="4" w:space="0" w:color="000001"/>
              <w:right w:val="single" w:sz="4" w:space="0" w:color="000001"/>
            </w:tcBorders>
            <w:shd w:val="clear" w:color="auto" w:fill="auto"/>
            <w:tcMar>
              <w:top w:w="0" w:type="dxa"/>
              <w:left w:w="40" w:type="dxa"/>
              <w:bottom w:w="0" w:type="dxa"/>
              <w:right w:w="40" w:type="dxa"/>
            </w:tcMar>
          </w:tcPr>
          <w:p w:rsidR="001A48DD" w:rsidRDefault="00AA6822">
            <w:pPr>
              <w:pStyle w:val="aff0"/>
            </w:pPr>
            <w:r>
              <w:rPr>
                <w:rFonts w:ascii="Times New Roman" w:hAnsi="Times New Roman"/>
                <w:sz w:val="24"/>
                <w:szCs w:val="24"/>
              </w:rPr>
              <w:t>Участие в районных мероприятиях</w:t>
            </w:r>
          </w:p>
          <w:p w:rsidR="001A48DD" w:rsidRDefault="00AA6822">
            <w:pPr>
              <w:pStyle w:val="aff0"/>
            </w:pPr>
            <w:r>
              <w:rPr>
                <w:rFonts w:ascii="Times New Roman" w:hAnsi="Times New Roman"/>
                <w:sz w:val="24"/>
                <w:szCs w:val="24"/>
              </w:rPr>
              <w:t>Посещение выставок, спектаклей, концертов и т.п.</w:t>
            </w:r>
          </w:p>
        </w:tc>
      </w:tr>
    </w:tbl>
    <w:p w:rsidR="001A48DD" w:rsidRDefault="001A48DD">
      <w:pPr>
        <w:pStyle w:val="a1"/>
        <w:jc w:val="center"/>
      </w:pPr>
    </w:p>
    <w:p w:rsidR="001A48DD" w:rsidRDefault="00AA6822">
      <w:pPr>
        <w:pStyle w:val="a1"/>
        <w:jc w:val="both"/>
      </w:pPr>
      <w:r>
        <w:lastRenderedPageBreak/>
        <w:t xml:space="preserve">Многообразие форм организации учебно-воспитательного процесса расширяет возможности учащихся в приобретении ими качественных знаний, формировании </w:t>
      </w:r>
      <w:r>
        <w:t>ключевых компетенций  и развитии творческих способностей.</w:t>
      </w:r>
    </w:p>
    <w:p w:rsidR="001A48DD" w:rsidRDefault="001A48DD">
      <w:pPr>
        <w:pStyle w:val="a1"/>
        <w:jc w:val="center"/>
      </w:pPr>
    </w:p>
    <w:p w:rsidR="001A48DD" w:rsidRDefault="001A48DD">
      <w:pPr>
        <w:pStyle w:val="a1"/>
        <w:jc w:val="center"/>
      </w:pPr>
    </w:p>
    <w:p w:rsidR="001A48DD" w:rsidRDefault="001A48DD">
      <w:pPr>
        <w:pStyle w:val="a1"/>
        <w:jc w:val="center"/>
      </w:pPr>
    </w:p>
    <w:p w:rsidR="001A48DD" w:rsidRDefault="001A48DD">
      <w:pPr>
        <w:pStyle w:val="a1"/>
        <w:jc w:val="center"/>
      </w:pPr>
    </w:p>
    <w:p w:rsidR="001A48DD" w:rsidRDefault="001A48DD">
      <w:pPr>
        <w:pStyle w:val="a1"/>
        <w:jc w:val="center"/>
      </w:pPr>
    </w:p>
    <w:p w:rsidR="001A48DD" w:rsidRDefault="00AA6822">
      <w:pPr>
        <w:pStyle w:val="a1"/>
        <w:jc w:val="both"/>
      </w:pPr>
      <w:r>
        <w:rPr>
          <w:b/>
        </w:rPr>
        <w:t>Педагогические технологии, применяемые в МБОУ СОШ № 1г. Порхова</w:t>
      </w:r>
    </w:p>
    <w:p w:rsidR="001A48DD" w:rsidRDefault="001A48DD">
      <w:pPr>
        <w:pStyle w:val="a0"/>
        <w:ind w:firstLine="720"/>
        <w:jc w:val="both"/>
      </w:pPr>
    </w:p>
    <w:p w:rsidR="001A48DD" w:rsidRDefault="00AA6822">
      <w:pPr>
        <w:pStyle w:val="a0"/>
        <w:ind w:firstLine="709"/>
        <w:jc w:val="both"/>
      </w:pPr>
      <w:r>
        <w:rPr>
          <w:color w:val="000000"/>
        </w:rPr>
        <w:t>Для обеспечения качества образования, для адаптации учебного процесса к индивидуальным особенностям школьников, различному уровню сложности содержания образования учителями школы используются различные педагогические технологии. Главным критерием педагогич</w:t>
      </w:r>
      <w:r>
        <w:rPr>
          <w:color w:val="000000"/>
        </w:rPr>
        <w:t xml:space="preserve">еской технологии в нашем понимании является её нацеленность на конкретный результат. </w:t>
      </w:r>
      <w:r>
        <w:t xml:space="preserve"> </w:t>
      </w:r>
      <w:r>
        <w:rPr>
          <w:color w:val="000000"/>
        </w:rPr>
        <w:t>Технологии, используемые в системе учебно-воспитательного процесса, ориентированы на то, чтобы ученик получил такую практику, которая поможет ему лучше овладеть ключевыми</w:t>
      </w:r>
      <w:r>
        <w:rPr>
          <w:color w:val="000000"/>
        </w:rPr>
        <w:t xml:space="preserve"> компетенциями, общеучебными умениями и навыками и позволит  быть успешным на следующей ступени обучения в частности и в жизни в целом.   П</w:t>
      </w:r>
      <w:r>
        <w:t xml:space="preserve">оэтому, наряду с традиционными технологиями МБОУ СОШ № 1 г. Порхова  применяются и инновационные технологии. </w:t>
      </w:r>
    </w:p>
    <w:p w:rsidR="001A48DD" w:rsidRDefault="001A48DD">
      <w:pPr>
        <w:pStyle w:val="a0"/>
        <w:ind w:firstLine="708"/>
        <w:jc w:val="both"/>
      </w:pPr>
    </w:p>
    <w:tbl>
      <w:tblPr>
        <w:tblW w:w="0" w:type="auto"/>
        <w:tblInd w:w="-108" w:type="dxa"/>
        <w:tblBorders>
          <w:top w:val="single" w:sz="4" w:space="0" w:color="00000A"/>
          <w:left w:val="single" w:sz="4" w:space="0" w:color="00000A"/>
          <w:bottom w:val="single" w:sz="4" w:space="0" w:color="00000A"/>
          <w:right w:val="single" w:sz="4" w:space="0" w:color="00000A"/>
        </w:tblBorders>
        <w:tblCellMar>
          <w:left w:w="10" w:type="dxa"/>
          <w:right w:w="10" w:type="dxa"/>
        </w:tblCellMar>
        <w:tblLook w:val="0000" w:firstRow="0" w:lastRow="0" w:firstColumn="0" w:lastColumn="0" w:noHBand="0" w:noVBand="0"/>
      </w:tblPr>
      <w:tblGrid>
        <w:gridCol w:w="8422"/>
        <w:gridCol w:w="6585"/>
      </w:tblGrid>
      <w:tr w:rsidR="001A48DD">
        <w:tblPrEx>
          <w:tblCellMar>
            <w:top w:w="0" w:type="dxa"/>
            <w:bottom w:w="0" w:type="dxa"/>
          </w:tblCellMar>
        </w:tblPrEx>
        <w:trPr>
          <w:trHeight w:val="180"/>
        </w:trPr>
        <w:tc>
          <w:tcPr>
            <w:tcW w:w="842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jc w:val="center"/>
            </w:pPr>
            <w:r>
              <w:rPr>
                <w:i/>
                <w:iCs/>
              </w:rPr>
              <w:t>Педаго</w:t>
            </w:r>
            <w:r>
              <w:rPr>
                <w:i/>
                <w:iCs/>
              </w:rPr>
              <w:t xml:space="preserve">гические технологии </w:t>
            </w:r>
          </w:p>
        </w:tc>
        <w:tc>
          <w:tcPr>
            <w:tcW w:w="6585"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0"/>
              <w:jc w:val="center"/>
            </w:pPr>
            <w:r>
              <w:rPr>
                <w:i/>
                <w:iCs/>
              </w:rPr>
              <w:t>Результаты их внедрения</w:t>
            </w:r>
          </w:p>
        </w:tc>
      </w:tr>
      <w:tr w:rsidR="001A48DD">
        <w:tblPrEx>
          <w:tblCellMar>
            <w:top w:w="0" w:type="dxa"/>
            <w:bottom w:w="0" w:type="dxa"/>
          </w:tblCellMar>
        </w:tblPrEx>
        <w:trPr>
          <w:trHeight w:val="180"/>
        </w:trPr>
        <w:tc>
          <w:tcPr>
            <w:tcW w:w="842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24"/>
                <w:szCs w:val="24"/>
              </w:rPr>
              <w:t>-технология учебной дискуссии</w:t>
            </w:r>
          </w:p>
          <w:p w:rsidR="001A48DD" w:rsidRDefault="00AA6822">
            <w:pPr>
              <w:pStyle w:val="aff0"/>
            </w:pPr>
            <w:r>
              <w:rPr>
                <w:rFonts w:ascii="Times New Roman" w:hAnsi="Times New Roman"/>
                <w:sz w:val="24"/>
                <w:szCs w:val="24"/>
              </w:rPr>
              <w:t>- проектный метод обучения</w:t>
            </w:r>
          </w:p>
          <w:p w:rsidR="001A48DD" w:rsidRDefault="00AA6822">
            <w:pPr>
              <w:pStyle w:val="aff0"/>
            </w:pPr>
            <w:r>
              <w:rPr>
                <w:rFonts w:ascii="Times New Roman" w:hAnsi="Times New Roman"/>
                <w:sz w:val="24"/>
                <w:szCs w:val="24"/>
              </w:rPr>
              <w:t xml:space="preserve">-развитие критического мышления </w:t>
            </w:r>
          </w:p>
          <w:p w:rsidR="001A48DD" w:rsidRDefault="00AA6822">
            <w:pPr>
              <w:pStyle w:val="aff0"/>
            </w:pPr>
            <w:r>
              <w:rPr>
                <w:rFonts w:ascii="Times New Roman" w:hAnsi="Times New Roman"/>
                <w:sz w:val="24"/>
                <w:szCs w:val="24"/>
              </w:rPr>
              <w:t>-игровые технологии</w:t>
            </w:r>
          </w:p>
          <w:p w:rsidR="001A48DD" w:rsidRDefault="00AA6822">
            <w:pPr>
              <w:pStyle w:val="aff0"/>
            </w:pPr>
            <w:r>
              <w:rPr>
                <w:rFonts w:ascii="Times New Roman" w:hAnsi="Times New Roman"/>
                <w:sz w:val="24"/>
                <w:szCs w:val="24"/>
              </w:rPr>
              <w:t>-информационно-коммуникационные технологии</w:t>
            </w:r>
          </w:p>
          <w:p w:rsidR="001A48DD" w:rsidRDefault="00AA6822">
            <w:pPr>
              <w:pStyle w:val="aff0"/>
            </w:pPr>
            <w:r>
              <w:rPr>
                <w:rFonts w:ascii="Times New Roman" w:hAnsi="Times New Roman"/>
                <w:sz w:val="24"/>
                <w:szCs w:val="24"/>
              </w:rPr>
              <w:t xml:space="preserve">-технология индивидуализации обучения </w:t>
            </w:r>
          </w:p>
          <w:p w:rsidR="001A48DD" w:rsidRDefault="00AA6822">
            <w:pPr>
              <w:pStyle w:val="aff0"/>
            </w:pPr>
            <w:r>
              <w:rPr>
                <w:rFonts w:ascii="Times New Roman" w:hAnsi="Times New Roman"/>
                <w:sz w:val="24"/>
                <w:szCs w:val="24"/>
              </w:rPr>
              <w:t xml:space="preserve">-технология </w:t>
            </w:r>
            <w:r>
              <w:rPr>
                <w:rFonts w:ascii="Times New Roman" w:hAnsi="Times New Roman"/>
                <w:sz w:val="24"/>
                <w:szCs w:val="24"/>
              </w:rPr>
              <w:t>уровневой дифференциации на основе обязательных результатов</w:t>
            </w:r>
          </w:p>
          <w:p w:rsidR="001A48DD" w:rsidRDefault="00AA6822">
            <w:pPr>
              <w:pStyle w:val="aff0"/>
            </w:pPr>
            <w:r>
              <w:rPr>
                <w:rFonts w:ascii="Times New Roman" w:hAnsi="Times New Roman"/>
                <w:sz w:val="24"/>
                <w:szCs w:val="24"/>
              </w:rPr>
              <w:t>-технология проблемного обучения</w:t>
            </w:r>
          </w:p>
          <w:p w:rsidR="001A48DD" w:rsidRDefault="00AA6822">
            <w:pPr>
              <w:pStyle w:val="aff0"/>
            </w:pPr>
            <w:r>
              <w:rPr>
                <w:rFonts w:ascii="Times New Roman" w:hAnsi="Times New Roman"/>
                <w:sz w:val="24"/>
                <w:szCs w:val="24"/>
              </w:rPr>
              <w:t>-педагогика сотрудничества</w:t>
            </w:r>
          </w:p>
          <w:p w:rsidR="001A48DD" w:rsidRDefault="00AA6822">
            <w:pPr>
              <w:pStyle w:val="aff0"/>
            </w:pPr>
            <w:r>
              <w:rPr>
                <w:rFonts w:ascii="Times New Roman" w:eastAsia="Arial Unicode MS" w:hAnsi="Times New Roman"/>
                <w:sz w:val="24"/>
                <w:szCs w:val="24"/>
              </w:rPr>
              <w:t>-</w:t>
            </w:r>
            <w:r>
              <w:rPr>
                <w:rFonts w:ascii="Times New Roman" w:hAnsi="Times New Roman"/>
                <w:sz w:val="24"/>
                <w:szCs w:val="24"/>
              </w:rPr>
              <w:t>здоровьесберегающие технологии</w:t>
            </w:r>
          </w:p>
        </w:tc>
        <w:tc>
          <w:tcPr>
            <w:tcW w:w="6585"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A48DD" w:rsidRDefault="00AA6822">
            <w:pPr>
              <w:pStyle w:val="aff0"/>
            </w:pPr>
            <w:r>
              <w:rPr>
                <w:rFonts w:ascii="Times New Roman" w:hAnsi="Times New Roman"/>
                <w:sz w:val="24"/>
                <w:szCs w:val="24"/>
              </w:rPr>
              <w:t xml:space="preserve">-увеличилось количество и улучшилось качество творческих работ, успешное написание творческих работ, ЕГЭ </w:t>
            </w:r>
          </w:p>
          <w:p w:rsidR="001A48DD" w:rsidRDefault="00AA6822">
            <w:pPr>
              <w:pStyle w:val="aff0"/>
            </w:pPr>
            <w:r>
              <w:rPr>
                <w:rFonts w:ascii="Times New Roman" w:hAnsi="Times New Roman"/>
                <w:sz w:val="24"/>
                <w:szCs w:val="24"/>
              </w:rPr>
              <w:t xml:space="preserve">-созданы многочисленные проекты </w:t>
            </w:r>
          </w:p>
          <w:p w:rsidR="001A48DD" w:rsidRDefault="00AA6822">
            <w:pPr>
              <w:pStyle w:val="aff0"/>
            </w:pPr>
            <w:r>
              <w:rPr>
                <w:rFonts w:ascii="Times New Roman" w:hAnsi="Times New Roman"/>
                <w:sz w:val="24"/>
                <w:szCs w:val="24"/>
              </w:rPr>
              <w:t>-активизируется познавательная деятельность, в том числе слабоуспевающих учащихся</w:t>
            </w:r>
          </w:p>
          <w:p w:rsidR="001A48DD" w:rsidRDefault="00AA6822">
            <w:pPr>
              <w:pStyle w:val="aff0"/>
            </w:pPr>
            <w:r>
              <w:rPr>
                <w:rFonts w:ascii="Times New Roman" w:hAnsi="Times New Roman"/>
                <w:sz w:val="24"/>
                <w:szCs w:val="24"/>
              </w:rPr>
              <w:t>-глубокие знания по предмету</w:t>
            </w:r>
          </w:p>
          <w:p w:rsidR="001A48DD" w:rsidRDefault="00AA6822">
            <w:pPr>
              <w:pStyle w:val="aff0"/>
            </w:pPr>
            <w:r>
              <w:rPr>
                <w:rFonts w:ascii="Times New Roman" w:hAnsi="Times New Roman"/>
                <w:sz w:val="24"/>
                <w:szCs w:val="24"/>
              </w:rPr>
              <w:t>-расши</w:t>
            </w:r>
            <w:r>
              <w:rPr>
                <w:rFonts w:ascii="Times New Roman" w:hAnsi="Times New Roman"/>
                <w:sz w:val="24"/>
                <w:szCs w:val="24"/>
              </w:rPr>
              <w:t>рены межпредметные и надпредметные знания</w:t>
            </w:r>
          </w:p>
          <w:p w:rsidR="001A48DD" w:rsidRDefault="00AA6822">
            <w:pPr>
              <w:pStyle w:val="aff0"/>
            </w:pPr>
            <w:r>
              <w:rPr>
                <w:rFonts w:ascii="Times New Roman" w:hAnsi="Times New Roman"/>
                <w:sz w:val="24"/>
                <w:szCs w:val="24"/>
              </w:rPr>
              <w:t>-повысилась учебная мотивация учащихся</w:t>
            </w:r>
          </w:p>
          <w:p w:rsidR="001A48DD" w:rsidRDefault="00AA6822">
            <w:pPr>
              <w:pStyle w:val="aff0"/>
            </w:pPr>
            <w:r>
              <w:rPr>
                <w:rFonts w:ascii="Times New Roman" w:hAnsi="Times New Roman"/>
                <w:sz w:val="24"/>
                <w:szCs w:val="24"/>
              </w:rPr>
              <w:t>-призовые места на районной и региональной олимпиадах</w:t>
            </w:r>
          </w:p>
          <w:p w:rsidR="001A48DD" w:rsidRDefault="00AA6822">
            <w:pPr>
              <w:pStyle w:val="aff0"/>
            </w:pPr>
            <w:r>
              <w:rPr>
                <w:rFonts w:ascii="Times New Roman" w:hAnsi="Times New Roman"/>
                <w:sz w:val="24"/>
                <w:szCs w:val="24"/>
              </w:rPr>
              <w:t>- призовые места на районной научно-практической конференции, областных конференциях «Шаг в будущее», «Отечество», диплом</w:t>
            </w:r>
            <w:r>
              <w:rPr>
                <w:rFonts w:ascii="Times New Roman" w:hAnsi="Times New Roman"/>
                <w:sz w:val="24"/>
                <w:szCs w:val="24"/>
              </w:rPr>
              <w:t>ы Всероссийских конкурсов</w:t>
            </w:r>
          </w:p>
          <w:p w:rsidR="001A48DD" w:rsidRDefault="00AA6822">
            <w:pPr>
              <w:pStyle w:val="aff0"/>
            </w:pPr>
            <w:r>
              <w:rPr>
                <w:rFonts w:ascii="Times New Roman" w:hAnsi="Times New Roman"/>
                <w:sz w:val="24"/>
                <w:szCs w:val="24"/>
              </w:rPr>
              <w:t>-владение учащимися ключевыми компетентностями</w:t>
            </w:r>
          </w:p>
          <w:p w:rsidR="001A48DD" w:rsidRDefault="00AA6822">
            <w:pPr>
              <w:pStyle w:val="aff0"/>
            </w:pPr>
            <w:r>
              <w:rPr>
                <w:rFonts w:ascii="Times New Roman" w:hAnsi="Times New Roman"/>
                <w:sz w:val="24"/>
                <w:szCs w:val="24"/>
              </w:rPr>
              <w:t>-успешное участие педагогов и обучающихся в конкурсах</w:t>
            </w:r>
          </w:p>
        </w:tc>
      </w:tr>
    </w:tbl>
    <w:p w:rsidR="001A48DD" w:rsidRDefault="001A48DD">
      <w:pPr>
        <w:pStyle w:val="a0"/>
        <w:ind w:firstLine="720"/>
        <w:jc w:val="center"/>
      </w:pPr>
    </w:p>
    <w:p w:rsidR="001A48DD" w:rsidRDefault="00AA6822">
      <w:pPr>
        <w:pStyle w:val="aff0"/>
      </w:pPr>
      <w:r>
        <w:rPr>
          <w:rFonts w:ascii="Times New Roman" w:hAnsi="Times New Roman"/>
          <w:sz w:val="24"/>
          <w:szCs w:val="24"/>
        </w:rPr>
        <w:t xml:space="preserve">Внедрение в образовательный процесс современных образовательных и информационных технологий в образовательный процесс позволяет преподавателю: </w:t>
      </w:r>
    </w:p>
    <w:p w:rsidR="001A48DD" w:rsidRDefault="00AA6822">
      <w:pPr>
        <w:pStyle w:val="aff0"/>
      </w:pPr>
      <w:r>
        <w:rPr>
          <w:rFonts w:ascii="Times New Roman" w:hAnsi="Times New Roman"/>
          <w:sz w:val="24"/>
          <w:szCs w:val="24"/>
        </w:rPr>
        <w:t>−</w:t>
      </w:r>
      <w:r>
        <w:rPr>
          <w:rFonts w:ascii="Times New Roman" w:hAnsi="Times New Roman"/>
          <w:sz w:val="24"/>
          <w:szCs w:val="24"/>
        </w:rPr>
        <w:t xml:space="preserve"> отработать глубину и прочность знаний, закрепить умения и навыки в различных областях деятельности; </w:t>
      </w:r>
    </w:p>
    <w:p w:rsidR="001A48DD" w:rsidRDefault="00AA6822">
      <w:pPr>
        <w:pStyle w:val="aff0"/>
        <w:tabs>
          <w:tab w:val="right" w:pos="15136"/>
        </w:tabs>
      </w:pPr>
      <w:r>
        <w:rPr>
          <w:rFonts w:ascii="Times New Roman" w:hAnsi="Times New Roman"/>
          <w:sz w:val="24"/>
          <w:szCs w:val="24"/>
        </w:rPr>
        <w:t>−</w:t>
      </w:r>
      <w:r>
        <w:rPr>
          <w:rFonts w:ascii="Times New Roman" w:hAnsi="Times New Roman"/>
          <w:sz w:val="24"/>
          <w:szCs w:val="24"/>
        </w:rPr>
        <w:t xml:space="preserve"> развива</w:t>
      </w:r>
      <w:r>
        <w:rPr>
          <w:rFonts w:ascii="Times New Roman" w:hAnsi="Times New Roman"/>
          <w:sz w:val="24"/>
          <w:szCs w:val="24"/>
        </w:rPr>
        <w:t xml:space="preserve">ть технологическое мышление, умения самостоятельно планировать свою учебную, самообразовательную деятельность; </w:t>
      </w:r>
      <w:r>
        <w:rPr>
          <w:rFonts w:ascii="Times New Roman" w:hAnsi="Times New Roman"/>
          <w:sz w:val="24"/>
          <w:szCs w:val="24"/>
        </w:rPr>
        <w:tab/>
      </w:r>
    </w:p>
    <w:p w:rsidR="001A48DD" w:rsidRDefault="00AA6822">
      <w:pPr>
        <w:pStyle w:val="aff0"/>
      </w:pPr>
      <w:r>
        <w:rPr>
          <w:rFonts w:ascii="Times New Roman" w:hAnsi="Times New Roman"/>
          <w:b/>
          <w:i/>
          <w:sz w:val="24"/>
          <w:szCs w:val="24"/>
        </w:rPr>
        <w:t>−</w:t>
      </w:r>
      <w:r>
        <w:rPr>
          <w:rFonts w:ascii="Times New Roman" w:hAnsi="Times New Roman"/>
          <w:sz w:val="24"/>
          <w:szCs w:val="24"/>
        </w:rPr>
        <w:t xml:space="preserve"> продуктивно использовать учебное время и добиваться определенных результатов.</w:t>
      </w:r>
    </w:p>
    <w:p w:rsidR="001A48DD" w:rsidRDefault="001A48DD">
      <w:pPr>
        <w:pStyle w:val="aff0"/>
      </w:pPr>
    </w:p>
    <w:p w:rsidR="001A48DD" w:rsidRDefault="001A48DD">
      <w:pPr>
        <w:pStyle w:val="a0"/>
      </w:pPr>
    </w:p>
    <w:p w:rsidR="001A48DD" w:rsidRDefault="00AA6822">
      <w:pPr>
        <w:pStyle w:val="a0"/>
      </w:pPr>
      <w:r>
        <w:rPr>
          <w:b/>
        </w:rPr>
        <w:t>Система коррекционных мер для обучающихся с ограниченными воз</w:t>
      </w:r>
      <w:r>
        <w:rPr>
          <w:b/>
        </w:rPr>
        <w:t>можностями здоровья</w:t>
      </w:r>
    </w:p>
    <w:p w:rsidR="001A48DD" w:rsidRDefault="001A48DD">
      <w:pPr>
        <w:pStyle w:val="a1"/>
        <w:spacing w:after="0"/>
        <w:ind w:firstLine="708"/>
        <w:jc w:val="both"/>
      </w:pPr>
    </w:p>
    <w:p w:rsidR="001A48DD" w:rsidRDefault="00AA6822">
      <w:pPr>
        <w:pStyle w:val="aff4"/>
        <w:ind w:firstLine="708"/>
        <w:jc w:val="both"/>
      </w:pPr>
      <w:r>
        <w:rPr>
          <w:rFonts w:ascii="Times New Roman" w:hAnsi="Times New Roman"/>
          <w:sz w:val="24"/>
        </w:rPr>
        <w:t>Количество детей с ограниченными возможностями здоровья, обучающихся в МБОУ «СОШ № 1 г Порхова», - 30 человек. В основной школе – 16 человек.  Среди них есть учащиеся, которые по медицинским показаниям не могут обучаться в классном кол</w:t>
      </w:r>
      <w:r>
        <w:rPr>
          <w:rFonts w:ascii="Times New Roman" w:hAnsi="Times New Roman"/>
          <w:sz w:val="24"/>
        </w:rPr>
        <w:t>лективе на очной форме обучения. Для удовлетворения потребностей каждой личности и предоставления возможности получения образования всем желающим, независимо от уровня психофизического здоровья, в школе организовано индивидуальное обучение детей  по адапти</w:t>
      </w:r>
      <w:r>
        <w:rPr>
          <w:rFonts w:ascii="Times New Roman" w:hAnsi="Times New Roman"/>
          <w:sz w:val="24"/>
        </w:rPr>
        <w:t>рованной основной общеобразовательной программе для детей с ограниченными возможностями здоровья.</w:t>
      </w:r>
      <w:r>
        <w:rPr>
          <w:rFonts w:ascii="Times New Roman" w:hAnsi="Times New Roman"/>
          <w:bCs/>
          <w:sz w:val="24"/>
        </w:rPr>
        <w:t xml:space="preserve"> Основанием для организации </w:t>
      </w:r>
      <w:r>
        <w:rPr>
          <w:rFonts w:ascii="Times New Roman" w:hAnsi="Times New Roman"/>
          <w:sz w:val="24"/>
        </w:rPr>
        <w:t>индивидуального обучения на дому</w:t>
      </w:r>
      <w:r>
        <w:rPr>
          <w:rFonts w:ascii="Times New Roman" w:hAnsi="Times New Roman"/>
          <w:bCs/>
          <w:sz w:val="24"/>
        </w:rPr>
        <w:t xml:space="preserve"> является заключение    и заявление родителей, на основании которых издаётся приказ директора школы</w:t>
      </w:r>
      <w:r>
        <w:rPr>
          <w:rFonts w:ascii="Times New Roman" w:hAnsi="Times New Roman"/>
          <w:bCs/>
          <w:sz w:val="24"/>
        </w:rPr>
        <w:t>.  Зачисление ребенка</w:t>
      </w:r>
      <w:r>
        <w:rPr>
          <w:rFonts w:ascii="Times New Roman" w:hAnsi="Times New Roman"/>
          <w:sz w:val="24"/>
        </w:rPr>
        <w:t xml:space="preserve"> с ограниченными возможностями здоровья</w:t>
      </w:r>
      <w:r>
        <w:rPr>
          <w:rFonts w:ascii="Times New Roman" w:hAnsi="Times New Roman"/>
          <w:bCs/>
          <w:sz w:val="24"/>
        </w:rPr>
        <w:t xml:space="preserve"> в </w:t>
      </w:r>
      <w:r>
        <w:rPr>
          <w:rFonts w:ascii="Times New Roman" w:hAnsi="Times New Roman"/>
          <w:sz w:val="24"/>
        </w:rPr>
        <w:t xml:space="preserve">МБОУ СОШ №1 </w:t>
      </w:r>
      <w:r>
        <w:rPr>
          <w:rFonts w:ascii="Times New Roman" w:hAnsi="Times New Roman"/>
          <w:bCs/>
          <w:sz w:val="24"/>
        </w:rPr>
        <w:t xml:space="preserve">осуществляется в общем порядке, установленном законодательством Российской Федерации, для приема граждан в образовательные учреждения. </w:t>
      </w:r>
    </w:p>
    <w:p w:rsidR="001A48DD" w:rsidRDefault="00AA6822">
      <w:pPr>
        <w:pStyle w:val="a0"/>
        <w:ind w:firstLine="708"/>
        <w:jc w:val="both"/>
      </w:pPr>
      <w:r>
        <w:rPr>
          <w:bCs/>
        </w:rPr>
        <w:t>Детям</w:t>
      </w:r>
      <w:r>
        <w:t xml:space="preserve"> с ограниченными возможностями здоровья,</w:t>
      </w:r>
      <w:r>
        <w:t xml:space="preserve"> обучающимся </w:t>
      </w:r>
      <w:r>
        <w:rPr>
          <w:bCs/>
        </w:rPr>
        <w:t xml:space="preserve">школа: </w:t>
      </w:r>
    </w:p>
    <w:p w:rsidR="001A48DD" w:rsidRDefault="00AA6822">
      <w:pPr>
        <w:pStyle w:val="a0"/>
        <w:widowControl w:val="0"/>
        <w:numPr>
          <w:ilvl w:val="0"/>
          <w:numId w:val="81"/>
        </w:numPr>
        <w:jc w:val="both"/>
      </w:pPr>
      <w:r>
        <w:rPr>
          <w:bCs/>
        </w:rPr>
        <w:t xml:space="preserve">бесплатно предоставляет на время обучения учебники, учебную, справочную и другую литературу, имеющиеся в школьной библиотеке; </w:t>
      </w:r>
    </w:p>
    <w:p w:rsidR="001A48DD" w:rsidRDefault="00AA6822">
      <w:pPr>
        <w:pStyle w:val="a0"/>
        <w:widowControl w:val="0"/>
        <w:numPr>
          <w:ilvl w:val="0"/>
          <w:numId w:val="81"/>
        </w:numPr>
        <w:jc w:val="both"/>
      </w:pPr>
      <w:r>
        <w:rPr>
          <w:bCs/>
        </w:rPr>
        <w:t xml:space="preserve">обеспечивает специалистами из числа педагогических работников; </w:t>
      </w:r>
    </w:p>
    <w:p w:rsidR="001A48DD" w:rsidRDefault="00AA6822">
      <w:pPr>
        <w:pStyle w:val="a0"/>
        <w:widowControl w:val="0"/>
        <w:numPr>
          <w:ilvl w:val="0"/>
          <w:numId w:val="81"/>
        </w:numPr>
        <w:jc w:val="both"/>
      </w:pPr>
      <w:r>
        <w:rPr>
          <w:bCs/>
        </w:rPr>
        <w:t>оказывает методическую консультативную помощ</w:t>
      </w:r>
      <w:r>
        <w:rPr>
          <w:bCs/>
        </w:rPr>
        <w:t xml:space="preserve">ь, необходимую для освоения общеобразовательных программ; </w:t>
      </w:r>
    </w:p>
    <w:p w:rsidR="001A48DD" w:rsidRDefault="00AA6822">
      <w:pPr>
        <w:pStyle w:val="a0"/>
        <w:widowControl w:val="0"/>
        <w:numPr>
          <w:ilvl w:val="0"/>
          <w:numId w:val="81"/>
        </w:numPr>
        <w:jc w:val="both"/>
      </w:pPr>
      <w:r>
        <w:rPr>
          <w:bCs/>
        </w:rPr>
        <w:t xml:space="preserve">осуществляет промежуточную и итоговую аттестацию; </w:t>
      </w:r>
    </w:p>
    <w:p w:rsidR="001A48DD" w:rsidRDefault="00AA6822">
      <w:pPr>
        <w:pStyle w:val="a0"/>
        <w:widowControl w:val="0"/>
        <w:numPr>
          <w:ilvl w:val="0"/>
          <w:numId w:val="81"/>
        </w:numPr>
        <w:jc w:val="both"/>
      </w:pPr>
      <w:r>
        <w:rPr>
          <w:bCs/>
        </w:rPr>
        <w:t xml:space="preserve">выдает прошедшим итоговую аттестацию документ государственного образца о соответствующем образовании. </w:t>
      </w:r>
    </w:p>
    <w:p w:rsidR="001A48DD" w:rsidRDefault="00AA6822">
      <w:pPr>
        <w:pStyle w:val="a0"/>
        <w:ind w:firstLine="720"/>
        <w:jc w:val="both"/>
      </w:pPr>
      <w:r>
        <w:t>Школьная администрация осуществляет текущий</w:t>
      </w:r>
      <w:r>
        <w:t xml:space="preserve"> контроль за освоением общеобразовательных программ обучающимися с ограниченными возможностями здоровья. Дети данной категории обеспечиваются медико-психологическим сопровождением  и такой поддержкой, которая позволяет им быть успешным, ощущать безопасност</w:t>
      </w:r>
      <w:r>
        <w:t>ь и свою уместность.</w:t>
      </w:r>
    </w:p>
    <w:p w:rsidR="001A48DD" w:rsidRDefault="00AA6822">
      <w:pPr>
        <w:pStyle w:val="a0"/>
        <w:ind w:firstLine="708"/>
        <w:jc w:val="both"/>
      </w:pPr>
      <w:r>
        <w:rPr>
          <w:bCs/>
        </w:rPr>
        <w:t xml:space="preserve">Ответственность за качество обучения несет школа. </w:t>
      </w:r>
      <w:r>
        <w:t>Для индивидуального обучения на дому детей с ограниченными возможностями здоровья в основной школе на 2014</w:t>
      </w:r>
      <w:r>
        <w:rPr>
          <w:color w:val="FF0000"/>
        </w:rPr>
        <w:t xml:space="preserve"> </w:t>
      </w:r>
      <w:r>
        <w:t xml:space="preserve">–  2015учебный год в школе составлены  индивидуальные учебные планы. </w:t>
      </w:r>
    </w:p>
    <w:p w:rsidR="001A48DD" w:rsidRDefault="00AA6822">
      <w:pPr>
        <w:pStyle w:val="2"/>
        <w:numPr>
          <w:ilvl w:val="1"/>
          <w:numId w:val="1"/>
        </w:numPr>
        <w:jc w:val="center"/>
      </w:pPr>
      <w:r>
        <w:rPr>
          <w:sz w:val="24"/>
          <w:szCs w:val="24"/>
        </w:rPr>
        <w:t>Ожидаемы</w:t>
      </w:r>
      <w:r>
        <w:rPr>
          <w:sz w:val="24"/>
          <w:szCs w:val="24"/>
        </w:rPr>
        <w:t>е образовательные результаты обучения в основной школе</w:t>
      </w:r>
    </w:p>
    <w:p w:rsidR="001A48DD" w:rsidRDefault="00AA6822">
      <w:pPr>
        <w:pStyle w:val="a0"/>
        <w:ind w:firstLine="426"/>
        <w:jc w:val="both"/>
      </w:pPr>
      <w:r>
        <w:rPr>
          <w:color w:val="000000"/>
        </w:rPr>
        <w:t>Выпускник основной школы должен обладать следующими характеристиками к окончанию 9-го класса:</w:t>
      </w:r>
    </w:p>
    <w:p w:rsidR="001A48DD" w:rsidRDefault="00AA6822">
      <w:pPr>
        <w:pStyle w:val="aff2"/>
        <w:numPr>
          <w:ilvl w:val="0"/>
          <w:numId w:val="60"/>
        </w:numPr>
        <w:jc w:val="both"/>
      </w:pPr>
      <w:r>
        <w:rPr>
          <w:color w:val="000000"/>
          <w:lang w:eastAsia="ru-RU"/>
        </w:rPr>
        <w:t>глубокое знание учебных предметов основного общего образования;</w:t>
      </w:r>
      <w:r>
        <w:t xml:space="preserve"> ориентирование на продолжение образования в 9-х классах с предпрофильной подготовкой, и далее в средних профессиональных заведениях и продолжение образования в 10 классе по программе профильного обучения </w:t>
      </w:r>
    </w:p>
    <w:p w:rsidR="001A48DD" w:rsidRDefault="00AA6822">
      <w:pPr>
        <w:pStyle w:val="aff2"/>
        <w:numPr>
          <w:ilvl w:val="0"/>
          <w:numId w:val="60"/>
        </w:numPr>
        <w:jc w:val="both"/>
      </w:pPr>
      <w:r>
        <w:t>достижение оптимального для каждого учащегося уров</w:t>
      </w:r>
      <w:r>
        <w:t xml:space="preserve">ня функциональной грамотности в соответствии с требованиями программы; </w:t>
      </w:r>
    </w:p>
    <w:p w:rsidR="001A48DD" w:rsidRDefault="00AA6822">
      <w:pPr>
        <w:pStyle w:val="a0"/>
        <w:numPr>
          <w:ilvl w:val="0"/>
          <w:numId w:val="60"/>
        </w:numPr>
        <w:jc w:val="both"/>
      </w:pPr>
      <w:r>
        <w:t xml:space="preserve">развитие положительной мотивации к образовательному процессу; </w:t>
      </w:r>
    </w:p>
    <w:p w:rsidR="001A48DD" w:rsidRDefault="00AA6822">
      <w:pPr>
        <w:pStyle w:val="a0"/>
        <w:numPr>
          <w:ilvl w:val="0"/>
          <w:numId w:val="60"/>
        </w:numPr>
        <w:jc w:val="both"/>
      </w:pPr>
      <w:r>
        <w:t xml:space="preserve">развитие познавательных способностей; </w:t>
      </w:r>
    </w:p>
    <w:p w:rsidR="001A48DD" w:rsidRDefault="001A48DD">
      <w:pPr>
        <w:pStyle w:val="a0"/>
        <w:ind w:left="720"/>
        <w:jc w:val="both"/>
      </w:pPr>
    </w:p>
    <w:p w:rsidR="001A48DD" w:rsidRDefault="00AA6822">
      <w:pPr>
        <w:pStyle w:val="a0"/>
        <w:numPr>
          <w:ilvl w:val="0"/>
          <w:numId w:val="15"/>
        </w:numPr>
        <w:jc w:val="both"/>
      </w:pPr>
      <w:r>
        <w:rPr>
          <w:color w:val="000000"/>
        </w:rPr>
        <w:t>высокий уровень способности решать практические задачи в реальных жизненных ситуа</w:t>
      </w:r>
      <w:r>
        <w:rPr>
          <w:color w:val="000000"/>
        </w:rPr>
        <w:t>циях (высокий уровень развития основных компетенций, достаточная функциональная грамотность);</w:t>
      </w:r>
    </w:p>
    <w:p w:rsidR="001A48DD" w:rsidRDefault="00AA6822">
      <w:pPr>
        <w:pStyle w:val="a0"/>
        <w:numPr>
          <w:ilvl w:val="0"/>
          <w:numId w:val="15"/>
        </w:numPr>
        <w:jc w:val="both"/>
      </w:pPr>
      <w:r>
        <w:rPr>
          <w:color w:val="000000"/>
        </w:rPr>
        <w:t>высокий уровень ценностного отношения (воспитанности) и способности к ведению здорового образа жизни;</w:t>
      </w:r>
    </w:p>
    <w:p w:rsidR="001A48DD" w:rsidRDefault="00AA6822">
      <w:pPr>
        <w:pStyle w:val="a0"/>
        <w:numPr>
          <w:ilvl w:val="0"/>
          <w:numId w:val="15"/>
        </w:numPr>
        <w:jc w:val="both"/>
      </w:pPr>
      <w:r>
        <w:t>информационную готовность к осуществлению зрелого выбора буд</w:t>
      </w:r>
      <w:r>
        <w:t xml:space="preserve">ущего профессионального пути           </w:t>
      </w:r>
    </w:p>
    <w:p w:rsidR="001A48DD" w:rsidRDefault="00AA6822">
      <w:pPr>
        <w:pStyle w:val="aff2"/>
        <w:numPr>
          <w:ilvl w:val="0"/>
          <w:numId w:val="61"/>
        </w:numPr>
        <w:jc w:val="both"/>
      </w:pPr>
      <w:r>
        <w:t>развитие творческих способностей.</w:t>
      </w:r>
    </w:p>
    <w:p w:rsidR="001A48DD" w:rsidRDefault="00AA6822">
      <w:pPr>
        <w:pStyle w:val="a0"/>
        <w:ind w:firstLine="708"/>
        <w:jc w:val="both"/>
      </w:pPr>
      <w:r>
        <w:lastRenderedPageBreak/>
        <w:tab/>
        <w:t xml:space="preserve">На ступени основного общего образования устанавливаются планируемые результаты освоения·программ по всем учебным предметам — Русский язык, Литература, Иностранный язык, Математика, </w:t>
      </w:r>
      <w:r>
        <w:t>Информатика и информационные технологии, История, Обществоведение (включая экономику и право), География, Природоведение, Физика, Химия, Биология, Изобразительное искусство, Музыка, Физическая культура, ОБЖ, Технология.</w:t>
      </w:r>
    </w:p>
    <w:p w:rsidR="001A48DD" w:rsidRDefault="00AA6822">
      <w:pPr>
        <w:pStyle w:val="a0"/>
        <w:widowControl w:val="0"/>
        <w:numPr>
          <w:ilvl w:val="0"/>
          <w:numId w:val="72"/>
        </w:numPr>
        <w:tabs>
          <w:tab w:val="left" w:pos="720"/>
        </w:tabs>
        <w:ind w:left="360" w:firstLine="0"/>
        <w:jc w:val="both"/>
      </w:pPr>
      <w:r>
        <w:rPr>
          <w:b/>
          <w:bCs/>
          <w:iCs/>
          <w:u w:val="single"/>
        </w:rPr>
        <w:t>В результате изучения русского языка</w:t>
      </w:r>
      <w:r>
        <w:rPr>
          <w:b/>
          <w:bCs/>
          <w:iCs/>
          <w:u w:val="single"/>
        </w:rPr>
        <w:t xml:space="preserve"> в основной школе ученик должен</w:t>
      </w:r>
    </w:p>
    <w:p w:rsidR="001A48DD" w:rsidRDefault="00AA6822">
      <w:pPr>
        <w:pStyle w:val="a0"/>
        <w:spacing w:before="240"/>
        <w:ind w:firstLine="567"/>
        <w:jc w:val="both"/>
      </w:pPr>
      <w:r>
        <w:rPr>
          <w:b/>
        </w:rPr>
        <w:t>знать</w:t>
      </w:r>
    </w:p>
    <w:p w:rsidR="001A48DD" w:rsidRDefault="00AA6822">
      <w:pPr>
        <w:pStyle w:val="a0"/>
        <w:numPr>
          <w:ilvl w:val="0"/>
          <w:numId w:val="76"/>
        </w:numPr>
        <w:spacing w:before="60"/>
        <w:jc w:val="both"/>
      </w:pPr>
      <w:r>
        <w:t>изученные разделы науки о языке;</w:t>
      </w:r>
    </w:p>
    <w:p w:rsidR="001A48DD" w:rsidRDefault="00AA6822">
      <w:pPr>
        <w:pStyle w:val="a0"/>
        <w:numPr>
          <w:ilvl w:val="0"/>
          <w:numId w:val="76"/>
        </w:numPr>
        <w:spacing w:before="60"/>
        <w:jc w:val="both"/>
      </w:pPr>
      <w:r>
        <w:t>смысл понятий речь устная и письменная; монолог, диалог и их виды; сфера и ситуация речевого общения; функциональные разновидности языка, их основные признаки; жанры; текст, его функцио</w:t>
      </w:r>
      <w:r>
        <w:t xml:space="preserve">нально-смысловые типы; </w:t>
      </w:r>
    </w:p>
    <w:p w:rsidR="001A48DD" w:rsidRDefault="00AA6822">
      <w:pPr>
        <w:pStyle w:val="a0"/>
        <w:numPr>
          <w:ilvl w:val="0"/>
          <w:numId w:val="76"/>
        </w:numPr>
        <w:spacing w:before="60"/>
        <w:jc w:val="both"/>
      </w:pPr>
      <w:r>
        <w:t xml:space="preserve">основные единицы языка, их признаки; </w:t>
      </w:r>
    </w:p>
    <w:p w:rsidR="001A48DD" w:rsidRDefault="00AA6822">
      <w:pPr>
        <w:pStyle w:val="a0"/>
        <w:numPr>
          <w:ilvl w:val="0"/>
          <w:numId w:val="76"/>
        </w:numPr>
        <w:spacing w:before="60"/>
        <w:jc w:val="both"/>
      </w:pPr>
      <w:r>
        <w:t>основные нормы русского литературного языка (орфоэпические, лексические, грамматические, орфографические, пунктуационные); нормы речевого этикета;</w:t>
      </w:r>
    </w:p>
    <w:p w:rsidR="001A48DD" w:rsidRDefault="001A48DD">
      <w:pPr>
        <w:pStyle w:val="a0"/>
        <w:spacing w:before="240"/>
        <w:ind w:firstLine="567"/>
        <w:jc w:val="both"/>
      </w:pPr>
    </w:p>
    <w:p w:rsidR="001A48DD" w:rsidRDefault="00AA6822">
      <w:pPr>
        <w:pStyle w:val="a0"/>
        <w:spacing w:before="240"/>
        <w:ind w:firstLine="567"/>
        <w:jc w:val="both"/>
      </w:pPr>
      <w:r>
        <w:rPr>
          <w:b/>
          <w:bCs/>
        </w:rPr>
        <w:t>уметь</w:t>
      </w:r>
    </w:p>
    <w:p w:rsidR="001A48DD" w:rsidRDefault="00AA6822">
      <w:pPr>
        <w:pStyle w:val="a0"/>
        <w:numPr>
          <w:ilvl w:val="0"/>
          <w:numId w:val="76"/>
        </w:numPr>
        <w:spacing w:before="60"/>
        <w:jc w:val="both"/>
      </w:pPr>
      <w:r>
        <w:t xml:space="preserve">объяснять роль языка в жизни человека и </w:t>
      </w:r>
      <w:r>
        <w:t>общества; роль русского языка как национального языка русского народа, как государственного языка Российской Федерации и языка межнационального общения;</w:t>
      </w:r>
    </w:p>
    <w:p w:rsidR="001A48DD" w:rsidRDefault="00AA6822">
      <w:pPr>
        <w:pStyle w:val="a0"/>
        <w:numPr>
          <w:ilvl w:val="0"/>
          <w:numId w:val="76"/>
        </w:numPr>
        <w:spacing w:before="60"/>
        <w:jc w:val="both"/>
      </w:pPr>
      <w:r>
        <w:t xml:space="preserve">определять тему, основную мысль текста, его принадлежность к определенной функциональной разновидности </w:t>
      </w:r>
      <w:r>
        <w:t xml:space="preserve">языка, функционально-смысловому типу и стилю; анализировать структуру и языковые особенности текста; </w:t>
      </w:r>
    </w:p>
    <w:p w:rsidR="001A48DD" w:rsidRDefault="00AA6822">
      <w:pPr>
        <w:pStyle w:val="a0"/>
        <w:numPr>
          <w:ilvl w:val="0"/>
          <w:numId w:val="76"/>
        </w:numPr>
        <w:spacing w:before="60"/>
        <w:jc w:val="both"/>
      </w:pPr>
      <w:r>
        <w:t>опознавать языковые единицы, проводить различные виды их анализа;</w:t>
      </w:r>
    </w:p>
    <w:p w:rsidR="001A48DD" w:rsidRDefault="00AA6822">
      <w:pPr>
        <w:pStyle w:val="a0"/>
        <w:spacing w:before="240"/>
        <w:ind w:left="567"/>
        <w:jc w:val="both"/>
      </w:pPr>
      <w:r>
        <w:rPr>
          <w:b/>
          <w:bCs/>
        </w:rPr>
        <w:t>использовать приобретенные знания и умения в практической деятельности и повседневной жи</w:t>
      </w:r>
      <w:r>
        <w:rPr>
          <w:b/>
          <w:bCs/>
        </w:rPr>
        <w:t>зни:</w:t>
      </w:r>
    </w:p>
    <w:p w:rsidR="001A48DD" w:rsidRDefault="00AA6822">
      <w:pPr>
        <w:pStyle w:val="a0"/>
        <w:numPr>
          <w:ilvl w:val="0"/>
          <w:numId w:val="76"/>
        </w:numPr>
        <w:spacing w:before="20"/>
        <w:jc w:val="both"/>
      </w:pPr>
      <w:r>
        <w:t xml:space="preserve">адекватно понимать информацию устного сообщения; </w:t>
      </w:r>
    </w:p>
    <w:p w:rsidR="001A48DD" w:rsidRDefault="00AA6822">
      <w:pPr>
        <w:pStyle w:val="a0"/>
        <w:numPr>
          <w:ilvl w:val="0"/>
          <w:numId w:val="76"/>
        </w:numPr>
        <w:spacing w:before="20"/>
        <w:jc w:val="both"/>
      </w:pPr>
      <w:r>
        <w:t>читать тексты разных стилей, используя разные виды чтения (изучающее, ознакомительное, просмотровое);</w:t>
      </w:r>
    </w:p>
    <w:p w:rsidR="001A48DD" w:rsidRDefault="001A48DD">
      <w:pPr>
        <w:pStyle w:val="a0"/>
        <w:spacing w:before="20"/>
        <w:ind w:left="567"/>
        <w:jc w:val="both"/>
      </w:pPr>
    </w:p>
    <w:p w:rsidR="001A48DD" w:rsidRDefault="00AA6822">
      <w:pPr>
        <w:pStyle w:val="a0"/>
        <w:numPr>
          <w:ilvl w:val="0"/>
          <w:numId w:val="76"/>
        </w:numPr>
        <w:spacing w:before="20"/>
        <w:jc w:val="both"/>
      </w:pPr>
      <w:r>
        <w:t>воспроизводить текст с заданной степенью свернутости (пересказ, изложение, конспект, план);</w:t>
      </w:r>
    </w:p>
    <w:p w:rsidR="001A48DD" w:rsidRDefault="00AA6822">
      <w:pPr>
        <w:pStyle w:val="a0"/>
        <w:numPr>
          <w:ilvl w:val="0"/>
          <w:numId w:val="76"/>
        </w:numPr>
        <w:spacing w:before="20"/>
        <w:jc w:val="both"/>
      </w:pPr>
      <w:r>
        <w:t>осущес</w:t>
      </w:r>
      <w:r>
        <w:t>твлять выбор и организацию языковых средств в соответствии с темой, целями, сферой и ситуацией общения в собственной речевой практике;</w:t>
      </w:r>
    </w:p>
    <w:p w:rsidR="001A48DD" w:rsidRDefault="00AA6822">
      <w:pPr>
        <w:pStyle w:val="a0"/>
        <w:numPr>
          <w:ilvl w:val="0"/>
          <w:numId w:val="76"/>
        </w:numPr>
        <w:spacing w:before="20"/>
        <w:jc w:val="both"/>
      </w:pPr>
      <w:r>
        <w:t>владеть различными видами монолога (повествование, описание, рассуждение, смешанный вид монолога) и диалога (побуждение к</w:t>
      </w:r>
      <w:r>
        <w:t xml:space="preserve"> действию, обмен мнениями, установление и регулирование межличностных отношений);</w:t>
      </w:r>
    </w:p>
    <w:p w:rsidR="001A48DD" w:rsidRDefault="00AA6822">
      <w:pPr>
        <w:pStyle w:val="a0"/>
        <w:numPr>
          <w:ilvl w:val="0"/>
          <w:numId w:val="76"/>
        </w:numPr>
        <w:spacing w:before="20"/>
        <w:jc w:val="both"/>
      </w:pPr>
      <w:r>
        <w:t xml:space="preserve">свободно, точно и правильно излагать свои мысли в устной и письменной форме, соблюдая нормы построения текста (логичность, последовательность, связность, соответствие теме и </w:t>
      </w:r>
      <w:r>
        <w:t>др.);</w:t>
      </w:r>
    </w:p>
    <w:p w:rsidR="001A48DD" w:rsidRDefault="00AA6822">
      <w:pPr>
        <w:pStyle w:val="a0"/>
        <w:numPr>
          <w:ilvl w:val="0"/>
          <w:numId w:val="76"/>
        </w:numPr>
        <w:spacing w:before="20"/>
        <w:jc w:val="both"/>
      </w:pPr>
      <w:r>
        <w:t>соблюдать этические нормы речевого общения (нормы речевого этикета);</w:t>
      </w:r>
    </w:p>
    <w:p w:rsidR="001A48DD" w:rsidRDefault="00AA6822">
      <w:pPr>
        <w:pStyle w:val="a0"/>
        <w:numPr>
          <w:ilvl w:val="0"/>
          <w:numId w:val="76"/>
        </w:numPr>
        <w:spacing w:before="60"/>
        <w:jc w:val="both"/>
      </w:pPr>
      <w:r>
        <w:t>соблюдать в практике речевого общения основные произносительные, лексические, грамматические нормы современного русского литературного языка;</w:t>
      </w:r>
    </w:p>
    <w:p w:rsidR="001A48DD" w:rsidRDefault="00AA6822">
      <w:pPr>
        <w:pStyle w:val="a0"/>
        <w:numPr>
          <w:ilvl w:val="0"/>
          <w:numId w:val="76"/>
        </w:numPr>
        <w:spacing w:before="20"/>
        <w:jc w:val="both"/>
      </w:pPr>
      <w:r>
        <w:lastRenderedPageBreak/>
        <w:t>соблюдать в практике письма основные пр</w:t>
      </w:r>
      <w:r>
        <w:t>авила орфографии и пунктуации;</w:t>
      </w:r>
    </w:p>
    <w:p w:rsidR="001A48DD" w:rsidRDefault="00AA6822">
      <w:pPr>
        <w:pStyle w:val="a0"/>
        <w:numPr>
          <w:ilvl w:val="0"/>
          <w:numId w:val="76"/>
        </w:numPr>
        <w:spacing w:before="20"/>
        <w:jc w:val="both"/>
      </w:pPr>
      <w:r>
        <w:t>владеть навыками речевого самоконтроля: оценивать свою речь с точки зрения ее правильности, находить грамматические и речевые ошибки и недочеты, исправлять их, совершенствовать и редактировать собственные тексты;</w:t>
      </w:r>
    </w:p>
    <w:p w:rsidR="001A48DD" w:rsidRDefault="00AA6822">
      <w:pPr>
        <w:pStyle w:val="a0"/>
        <w:numPr>
          <w:ilvl w:val="0"/>
          <w:numId w:val="76"/>
        </w:numPr>
        <w:spacing w:before="20"/>
        <w:jc w:val="both"/>
      </w:pPr>
      <w:r>
        <w:t>извлекать ин</w:t>
      </w:r>
      <w:r>
        <w:t>формацию из различных источников; свободно пользоваться лингвистическими словарями, справочной литературой, средствами массовой информации, в том числе представленными в электронном виде на различных информационных носителях (компакт-диски учебного назначе</w:t>
      </w:r>
      <w:r>
        <w:t>ния, ресурсы Интернета).</w:t>
      </w:r>
    </w:p>
    <w:p w:rsidR="001A48DD" w:rsidRDefault="001A48DD">
      <w:pPr>
        <w:pStyle w:val="a0"/>
        <w:widowControl w:val="0"/>
        <w:spacing w:before="240"/>
        <w:ind w:left="360"/>
        <w:jc w:val="both"/>
      </w:pPr>
    </w:p>
    <w:p w:rsidR="001A48DD" w:rsidRDefault="001A48DD">
      <w:pPr>
        <w:pStyle w:val="a0"/>
        <w:widowControl w:val="0"/>
        <w:spacing w:before="240"/>
        <w:jc w:val="both"/>
      </w:pPr>
    </w:p>
    <w:p w:rsidR="001A48DD" w:rsidRDefault="00AA6822">
      <w:pPr>
        <w:pStyle w:val="a0"/>
        <w:widowControl w:val="0"/>
        <w:numPr>
          <w:ilvl w:val="0"/>
          <w:numId w:val="72"/>
        </w:numPr>
        <w:tabs>
          <w:tab w:val="left" w:pos="720"/>
        </w:tabs>
        <w:spacing w:before="240"/>
        <w:ind w:left="360" w:firstLine="0"/>
        <w:jc w:val="both"/>
      </w:pPr>
      <w:r>
        <w:rPr>
          <w:b/>
          <w:bCs/>
          <w:iCs/>
          <w:u w:val="single"/>
        </w:rPr>
        <w:t>В результате изучения литературы ученик должен</w:t>
      </w:r>
    </w:p>
    <w:p w:rsidR="001A48DD" w:rsidRDefault="00AA6822">
      <w:pPr>
        <w:pStyle w:val="a0"/>
        <w:spacing w:before="240"/>
        <w:ind w:firstLine="567"/>
        <w:jc w:val="both"/>
      </w:pPr>
      <w:r>
        <w:rPr>
          <w:b/>
        </w:rPr>
        <w:t>знать</w:t>
      </w:r>
    </w:p>
    <w:p w:rsidR="001A48DD" w:rsidRDefault="00AA6822">
      <w:pPr>
        <w:pStyle w:val="a0"/>
        <w:numPr>
          <w:ilvl w:val="0"/>
          <w:numId w:val="73"/>
        </w:numPr>
        <w:spacing w:before="60"/>
        <w:jc w:val="both"/>
      </w:pPr>
      <w:r>
        <w:t>содержание литературных произведений, подлежащих обязательному изучению;</w:t>
      </w:r>
    </w:p>
    <w:p w:rsidR="001A48DD" w:rsidRDefault="00AA6822">
      <w:pPr>
        <w:pStyle w:val="a0"/>
        <w:numPr>
          <w:ilvl w:val="0"/>
          <w:numId w:val="73"/>
        </w:numPr>
        <w:spacing w:before="60"/>
        <w:jc w:val="both"/>
      </w:pPr>
      <w:r>
        <w:t xml:space="preserve">наизусть стихотворные тексты и фрагменты прозаических текстов, подлежащих обязательному изучению (по </w:t>
      </w:r>
      <w:r>
        <w:t>выбору);</w:t>
      </w:r>
    </w:p>
    <w:p w:rsidR="001A48DD" w:rsidRDefault="00AA6822">
      <w:pPr>
        <w:pStyle w:val="a0"/>
        <w:numPr>
          <w:ilvl w:val="0"/>
          <w:numId w:val="73"/>
        </w:numPr>
        <w:spacing w:before="60"/>
        <w:jc w:val="both"/>
      </w:pPr>
      <w:r>
        <w:t>основные факты жизненного и творческого пути писателей-классиков;</w:t>
      </w:r>
    </w:p>
    <w:p w:rsidR="001A48DD" w:rsidRDefault="00AA6822">
      <w:pPr>
        <w:pStyle w:val="a0"/>
        <w:numPr>
          <w:ilvl w:val="0"/>
          <w:numId w:val="73"/>
        </w:numPr>
        <w:spacing w:before="60"/>
        <w:jc w:val="both"/>
      </w:pPr>
      <w:r>
        <w:t>историко-культурный контекст изучаемых произведений;</w:t>
      </w:r>
    </w:p>
    <w:p w:rsidR="001A48DD" w:rsidRDefault="00AA6822">
      <w:pPr>
        <w:pStyle w:val="a0"/>
        <w:numPr>
          <w:ilvl w:val="0"/>
          <w:numId w:val="73"/>
        </w:numPr>
        <w:spacing w:before="60"/>
        <w:jc w:val="both"/>
      </w:pPr>
      <w:r>
        <w:t>основные теоретико-литературные понятия;</w:t>
      </w:r>
    </w:p>
    <w:p w:rsidR="001A48DD" w:rsidRDefault="00AA6822">
      <w:pPr>
        <w:pStyle w:val="a0"/>
        <w:spacing w:before="240"/>
        <w:ind w:firstLine="567"/>
        <w:jc w:val="both"/>
      </w:pPr>
      <w:r>
        <w:rPr>
          <w:b/>
          <w:bCs/>
        </w:rPr>
        <w:t>уметь</w:t>
      </w:r>
    </w:p>
    <w:p w:rsidR="001A48DD" w:rsidRDefault="001A48DD">
      <w:pPr>
        <w:pStyle w:val="a0"/>
        <w:spacing w:before="60"/>
        <w:ind w:left="720"/>
        <w:jc w:val="both"/>
      </w:pPr>
    </w:p>
    <w:p w:rsidR="001A48DD" w:rsidRDefault="00AA6822">
      <w:pPr>
        <w:pStyle w:val="a0"/>
        <w:numPr>
          <w:ilvl w:val="0"/>
          <w:numId w:val="74"/>
        </w:numPr>
        <w:spacing w:before="60"/>
        <w:jc w:val="both"/>
      </w:pPr>
      <w:r>
        <w:t xml:space="preserve">работать с книгой (находить нужную информацию, выделять главное, сравнивать </w:t>
      </w:r>
      <w:r>
        <w:t>фрагменты, составлять тезисы и план прочитанного, выделяя смысловые части);</w:t>
      </w:r>
    </w:p>
    <w:p w:rsidR="001A48DD" w:rsidRDefault="00AA6822">
      <w:pPr>
        <w:pStyle w:val="a0"/>
        <w:numPr>
          <w:ilvl w:val="0"/>
          <w:numId w:val="74"/>
        </w:numPr>
        <w:spacing w:before="60"/>
        <w:jc w:val="both"/>
      </w:pPr>
      <w:r>
        <w:t>определять принадлежность художественного произведения к одному из литературных родов и жанров;</w:t>
      </w:r>
    </w:p>
    <w:p w:rsidR="001A48DD" w:rsidRDefault="00AA6822">
      <w:pPr>
        <w:pStyle w:val="a0"/>
        <w:numPr>
          <w:ilvl w:val="0"/>
          <w:numId w:val="74"/>
        </w:numPr>
        <w:spacing w:before="60"/>
        <w:jc w:val="both"/>
      </w:pPr>
      <w:r>
        <w:t xml:space="preserve">выявлять авторскую позицию; </w:t>
      </w:r>
    </w:p>
    <w:p w:rsidR="001A48DD" w:rsidRDefault="00AA6822">
      <w:pPr>
        <w:pStyle w:val="a0"/>
        <w:numPr>
          <w:ilvl w:val="0"/>
          <w:numId w:val="74"/>
        </w:numPr>
        <w:spacing w:before="60"/>
        <w:jc w:val="both"/>
      </w:pPr>
      <w:r>
        <w:t>выражать свое отношение к прочитанному;</w:t>
      </w:r>
    </w:p>
    <w:p w:rsidR="001A48DD" w:rsidRDefault="00AA6822">
      <w:pPr>
        <w:pStyle w:val="a0"/>
        <w:numPr>
          <w:ilvl w:val="0"/>
          <w:numId w:val="74"/>
        </w:numPr>
        <w:spacing w:before="60"/>
        <w:jc w:val="both"/>
      </w:pPr>
      <w:r>
        <w:t>сопоставлять ли</w:t>
      </w:r>
      <w:r>
        <w:t>тературные произведения;</w:t>
      </w:r>
    </w:p>
    <w:p w:rsidR="001A48DD" w:rsidRDefault="00AA6822">
      <w:pPr>
        <w:pStyle w:val="a0"/>
        <w:numPr>
          <w:ilvl w:val="0"/>
          <w:numId w:val="74"/>
        </w:numPr>
        <w:spacing w:before="60"/>
        <w:jc w:val="both"/>
      </w:pPr>
      <w:r>
        <w:t>выделять и формулировать тему, идею, проблематику изученного произведения; характеризовать героев, сопоставлять героев одного или нескольких произведений;</w:t>
      </w:r>
    </w:p>
    <w:p w:rsidR="001A48DD" w:rsidRDefault="00AA6822">
      <w:pPr>
        <w:pStyle w:val="a0"/>
        <w:numPr>
          <w:ilvl w:val="0"/>
          <w:numId w:val="74"/>
        </w:numPr>
        <w:spacing w:before="60"/>
        <w:jc w:val="both"/>
      </w:pPr>
      <w:r>
        <w:t>характеризовать особенности сюжета, композиции, роль изобразительно-выразите</w:t>
      </w:r>
      <w:r>
        <w:t>льных средств;</w:t>
      </w:r>
    </w:p>
    <w:p w:rsidR="001A48DD" w:rsidRDefault="00AA6822">
      <w:pPr>
        <w:pStyle w:val="a0"/>
        <w:numPr>
          <w:ilvl w:val="0"/>
          <w:numId w:val="74"/>
        </w:numPr>
        <w:spacing w:before="60"/>
        <w:jc w:val="both"/>
      </w:pPr>
      <w:r>
        <w:t>выразительно читать произведения (или фрагменты), в том числе выученные наизусть, соблюдая нормы литературного произношения;</w:t>
      </w:r>
    </w:p>
    <w:p w:rsidR="001A48DD" w:rsidRDefault="00AA6822">
      <w:pPr>
        <w:pStyle w:val="a0"/>
        <w:numPr>
          <w:ilvl w:val="0"/>
          <w:numId w:val="74"/>
        </w:numPr>
        <w:spacing w:before="60"/>
        <w:jc w:val="both"/>
      </w:pPr>
      <w:r>
        <w:t>владеть различными видами пересказа;</w:t>
      </w:r>
    </w:p>
    <w:p w:rsidR="001A48DD" w:rsidRDefault="00AA6822">
      <w:pPr>
        <w:pStyle w:val="a0"/>
        <w:numPr>
          <w:ilvl w:val="0"/>
          <w:numId w:val="74"/>
        </w:numPr>
        <w:spacing w:before="60"/>
        <w:jc w:val="both"/>
      </w:pPr>
      <w:r>
        <w:t>строить устные и письменные высказывания в связи с изученным произведением;</w:t>
      </w:r>
    </w:p>
    <w:p w:rsidR="001A48DD" w:rsidRDefault="00AA6822">
      <w:pPr>
        <w:pStyle w:val="a0"/>
        <w:numPr>
          <w:ilvl w:val="0"/>
          <w:numId w:val="74"/>
        </w:numPr>
        <w:spacing w:before="60"/>
        <w:jc w:val="both"/>
      </w:pPr>
      <w:r>
        <w:t>уча</w:t>
      </w:r>
      <w:r>
        <w:t>ствовать в диалоге по прочитанным произведениям, понимать чужую точку зрения и аргументировано отстаивать свою;</w:t>
      </w:r>
    </w:p>
    <w:p w:rsidR="001A48DD" w:rsidRDefault="00AA6822">
      <w:pPr>
        <w:pStyle w:val="a0"/>
        <w:numPr>
          <w:ilvl w:val="0"/>
          <w:numId w:val="74"/>
        </w:numPr>
        <w:spacing w:before="60"/>
        <w:jc w:val="both"/>
      </w:pPr>
      <w:r>
        <w:lastRenderedPageBreak/>
        <w:t>писать изложения с элементами сочинения, отзывы о самостоятельно прочитанных произведениях, сочинения (сочинения – только для выпускников школ с</w:t>
      </w:r>
      <w:r>
        <w:t xml:space="preserve"> русским (родным) языком обучения);</w:t>
      </w:r>
    </w:p>
    <w:p w:rsidR="001A48DD" w:rsidRDefault="00AA6822">
      <w:pPr>
        <w:pStyle w:val="a0"/>
        <w:spacing w:before="240"/>
        <w:ind w:left="567"/>
        <w:jc w:val="both"/>
      </w:pPr>
      <w:r>
        <w:rPr>
          <w:b/>
          <w:bCs/>
        </w:rPr>
        <w:t>использовать приобретенные знания и умения в практической деятельности и повседневной жизни:</w:t>
      </w:r>
    </w:p>
    <w:p w:rsidR="001A48DD" w:rsidRDefault="00AA6822">
      <w:pPr>
        <w:pStyle w:val="a0"/>
        <w:numPr>
          <w:ilvl w:val="0"/>
          <w:numId w:val="75"/>
        </w:numPr>
        <w:spacing w:before="60"/>
        <w:jc w:val="both"/>
      </w:pPr>
      <w:r>
        <w:t>создавать связный текст (устный и письменный) на необходимую тему с учетом норм русского литературного языка;</w:t>
      </w:r>
    </w:p>
    <w:p w:rsidR="001A48DD" w:rsidRDefault="00AA6822">
      <w:pPr>
        <w:pStyle w:val="a0"/>
        <w:numPr>
          <w:ilvl w:val="0"/>
          <w:numId w:val="75"/>
        </w:numPr>
        <w:spacing w:before="60"/>
        <w:jc w:val="both"/>
      </w:pPr>
      <w:r>
        <w:t xml:space="preserve">находить и </w:t>
      </w:r>
      <w:r>
        <w:t>грамотно использовать нужную информацию о литературе, о конкретном произведении и его авторе с помощью различных источников (справочная литература, периодика, телевидение, ресурсы Интернета);</w:t>
      </w:r>
    </w:p>
    <w:p w:rsidR="001A48DD" w:rsidRDefault="00AA6822">
      <w:pPr>
        <w:pStyle w:val="a0"/>
        <w:numPr>
          <w:ilvl w:val="0"/>
          <w:numId w:val="75"/>
        </w:numPr>
        <w:spacing w:before="60"/>
        <w:ind w:left="426" w:firstLine="0"/>
        <w:jc w:val="both"/>
      </w:pPr>
      <w:r>
        <w:t>ориентироваться в мире художественной литературы, отбирать произ</w:t>
      </w:r>
      <w:r>
        <w:t>ведения, обладающие высокой эстетической ценностью.</w:t>
      </w:r>
    </w:p>
    <w:p w:rsidR="001A48DD" w:rsidRDefault="00AA6822">
      <w:pPr>
        <w:pStyle w:val="a0"/>
        <w:widowControl w:val="0"/>
        <w:numPr>
          <w:ilvl w:val="0"/>
          <w:numId w:val="72"/>
        </w:numPr>
        <w:tabs>
          <w:tab w:val="left" w:pos="720"/>
        </w:tabs>
        <w:spacing w:before="240"/>
        <w:ind w:left="360" w:firstLine="0"/>
        <w:jc w:val="both"/>
      </w:pPr>
      <w:r>
        <w:rPr>
          <w:b/>
          <w:bCs/>
          <w:iCs/>
          <w:u w:val="single"/>
        </w:rPr>
        <w:t>В результате изучения иностранного языка ученик должен</w:t>
      </w:r>
    </w:p>
    <w:p w:rsidR="001A48DD" w:rsidRDefault="00AA6822">
      <w:pPr>
        <w:pStyle w:val="a0"/>
        <w:spacing w:before="240"/>
        <w:ind w:firstLine="567"/>
        <w:jc w:val="both"/>
      </w:pPr>
      <w:r>
        <w:rPr>
          <w:b/>
        </w:rPr>
        <w:t>знать</w:t>
      </w:r>
    </w:p>
    <w:p w:rsidR="001A48DD" w:rsidRDefault="00AA6822">
      <w:pPr>
        <w:pStyle w:val="a0"/>
        <w:numPr>
          <w:ilvl w:val="0"/>
          <w:numId w:val="69"/>
        </w:numPr>
        <w:spacing w:before="60"/>
        <w:jc w:val="both"/>
      </w:pPr>
      <w:r>
        <w:t>основные значения изученных лексических единиц (слов, словосочетаний); основные способы словообразования (аффиксация, словосложение, конверсия)</w:t>
      </w:r>
      <w:r>
        <w:t>;</w:t>
      </w:r>
    </w:p>
    <w:p w:rsidR="001A48DD" w:rsidRDefault="00AA6822">
      <w:pPr>
        <w:pStyle w:val="a0"/>
        <w:widowControl w:val="0"/>
        <w:numPr>
          <w:ilvl w:val="0"/>
          <w:numId w:val="69"/>
        </w:numPr>
        <w:spacing w:before="60"/>
        <w:jc w:val="both"/>
      </w:pPr>
      <w:r>
        <w:t>основные нормы речевого этикета (реплики-клише, наиболее распространенная оценочная лексика), принятые в стране изучаемого языка;</w:t>
      </w:r>
    </w:p>
    <w:p w:rsidR="001A48DD" w:rsidRDefault="00AA6822">
      <w:pPr>
        <w:pStyle w:val="a0"/>
        <w:widowControl w:val="0"/>
        <w:numPr>
          <w:ilvl w:val="0"/>
          <w:numId w:val="69"/>
        </w:numPr>
        <w:spacing w:before="60"/>
        <w:jc w:val="both"/>
      </w:pPr>
      <w:r>
        <w:t>признаки изученных грамматических явлений (видо-временных форм глаголов, модальных глаголов и их эквивалентов, артиклей, сущ</w:t>
      </w:r>
      <w:r>
        <w:t>ествительных, степеней сравнения прилагательных и наречий, местоимений, числительных, предлогов);</w:t>
      </w:r>
    </w:p>
    <w:p w:rsidR="001A48DD" w:rsidRDefault="00AA6822">
      <w:pPr>
        <w:pStyle w:val="a0"/>
        <w:widowControl w:val="0"/>
        <w:numPr>
          <w:ilvl w:val="0"/>
          <w:numId w:val="69"/>
        </w:numPr>
        <w:spacing w:before="60"/>
        <w:jc w:val="both"/>
      </w:pPr>
      <w:r>
        <w:t>особенности структуры и интонации различных коммуникативных типов простых и сложных предложений изучаемого иностранного языка;</w:t>
      </w:r>
    </w:p>
    <w:p w:rsidR="001A48DD" w:rsidRDefault="001A48DD">
      <w:pPr>
        <w:pStyle w:val="a0"/>
        <w:widowControl w:val="0"/>
        <w:spacing w:before="60"/>
        <w:ind w:left="567"/>
        <w:jc w:val="both"/>
      </w:pPr>
    </w:p>
    <w:p w:rsidR="001A48DD" w:rsidRDefault="00AA6822">
      <w:pPr>
        <w:pStyle w:val="a0"/>
        <w:widowControl w:val="0"/>
        <w:numPr>
          <w:ilvl w:val="0"/>
          <w:numId w:val="69"/>
        </w:numPr>
        <w:spacing w:before="60"/>
        <w:jc w:val="both"/>
      </w:pPr>
      <w:r>
        <w:t>роль владения иностранными язы</w:t>
      </w:r>
      <w:r>
        <w:t>ками в современном мире, особенности образа жизни, быта, культуры стран изучаемого языка (всемирно известные достопримечательности, выдающиеся люди и их вклад в мировую культуру), сходство и различия в традициях своей страны и стран изучаемого языка;</w:t>
      </w:r>
    </w:p>
    <w:p w:rsidR="001A48DD" w:rsidRDefault="00AA6822">
      <w:pPr>
        <w:pStyle w:val="a0"/>
        <w:spacing w:before="240"/>
        <w:ind w:left="567"/>
        <w:jc w:val="both"/>
      </w:pPr>
      <w:r>
        <w:rPr>
          <w:b/>
          <w:bCs/>
        </w:rPr>
        <w:t>испол</w:t>
      </w:r>
      <w:r>
        <w:rPr>
          <w:b/>
          <w:bCs/>
        </w:rPr>
        <w:t>ьзовать приобретенные знания и умения в практической деятельности и повседневной жизни:</w:t>
      </w:r>
    </w:p>
    <w:p w:rsidR="001A48DD" w:rsidRDefault="00AA6822">
      <w:pPr>
        <w:pStyle w:val="25"/>
        <w:spacing w:before="240" w:line="100" w:lineRule="atLeast"/>
        <w:ind w:firstLine="567"/>
        <w:jc w:val="both"/>
      </w:pPr>
      <w:r>
        <w:rPr>
          <w:rFonts w:ascii="Times New Roman" w:hAnsi="Times New Roman"/>
          <w:b/>
          <w:sz w:val="24"/>
        </w:rPr>
        <w:t>в области говорения</w:t>
      </w:r>
    </w:p>
    <w:p w:rsidR="001A48DD" w:rsidRDefault="00AA6822">
      <w:pPr>
        <w:pStyle w:val="a0"/>
        <w:numPr>
          <w:ilvl w:val="0"/>
          <w:numId w:val="69"/>
        </w:numPr>
        <w:spacing w:before="40"/>
        <w:jc w:val="both"/>
      </w:pPr>
      <w:r>
        <w:t>начинать, вести/поддерживать и заканчивать беседу в стандартных ситуациях общения, соблюдая нормы речевого этикета, при необходимости переспрашивая,</w:t>
      </w:r>
      <w:r>
        <w:t xml:space="preserve"> уточняя;</w:t>
      </w:r>
    </w:p>
    <w:p w:rsidR="001A48DD" w:rsidRDefault="00AA6822">
      <w:pPr>
        <w:pStyle w:val="a0"/>
        <w:numPr>
          <w:ilvl w:val="0"/>
          <w:numId w:val="69"/>
        </w:numPr>
        <w:spacing w:before="40"/>
        <w:jc w:val="both"/>
      </w:pPr>
      <w:r>
        <w:t>расспросить собеседника и ответить на его вопросы, высказать свое мнение, просьбу, ответить на предложение собеседника согласием/отказом, опираясь на изученную тематику и усвоенный лексико-грамматический материал;</w:t>
      </w:r>
    </w:p>
    <w:p w:rsidR="001A48DD" w:rsidRDefault="00AA6822">
      <w:pPr>
        <w:pStyle w:val="a0"/>
        <w:numPr>
          <w:ilvl w:val="0"/>
          <w:numId w:val="69"/>
        </w:numPr>
        <w:spacing w:before="40"/>
        <w:jc w:val="both"/>
      </w:pPr>
      <w:r>
        <w:t xml:space="preserve">рассказать о себе, своей семье, </w:t>
      </w:r>
      <w:r>
        <w:t>друзьях, своих интересах и планах на будущее, сообщить краткие сведения о своей стране и стране изучаемого языка;</w:t>
      </w:r>
    </w:p>
    <w:p w:rsidR="001A48DD" w:rsidRDefault="00AA6822">
      <w:pPr>
        <w:pStyle w:val="a0"/>
        <w:numPr>
          <w:ilvl w:val="0"/>
          <w:numId w:val="69"/>
        </w:numPr>
        <w:spacing w:before="40"/>
        <w:jc w:val="both"/>
      </w:pPr>
      <w:r>
        <w:t>делать краткие сообщения, описывать события/явления (в рамках пройденных тем), передавать основное содержание, основную мысль прочитанного или</w:t>
      </w:r>
      <w:r>
        <w:t xml:space="preserve"> услышанного, выражать свое отношение к прочитанному/услышанному, кратко характеризовать персонаж;</w:t>
      </w:r>
    </w:p>
    <w:p w:rsidR="001A48DD" w:rsidRDefault="00AA6822">
      <w:pPr>
        <w:pStyle w:val="25"/>
        <w:spacing w:before="240" w:line="100" w:lineRule="atLeast"/>
        <w:ind w:firstLine="567"/>
        <w:jc w:val="both"/>
      </w:pPr>
      <w:r>
        <w:rPr>
          <w:rFonts w:ascii="Times New Roman" w:hAnsi="Times New Roman"/>
          <w:b/>
          <w:sz w:val="24"/>
        </w:rPr>
        <w:t>в области аудирования</w:t>
      </w:r>
    </w:p>
    <w:p w:rsidR="001A48DD" w:rsidRDefault="00AA6822">
      <w:pPr>
        <w:pStyle w:val="a0"/>
        <w:numPr>
          <w:ilvl w:val="0"/>
          <w:numId w:val="69"/>
        </w:numPr>
        <w:spacing w:before="40"/>
        <w:jc w:val="both"/>
      </w:pPr>
      <w:r>
        <w:lastRenderedPageBreak/>
        <w:t>понимать основное содержание кратких, несложных аутентичных функциональных текстов (прогноз погоды, программы теле/радио передач, объяв</w:t>
      </w:r>
      <w:r>
        <w:t>ления на вокзале/в аэропорту) и выделять для себя отдельную значимую информацию;</w:t>
      </w:r>
    </w:p>
    <w:p w:rsidR="001A48DD" w:rsidRDefault="00AA6822">
      <w:pPr>
        <w:pStyle w:val="a0"/>
        <w:numPr>
          <w:ilvl w:val="0"/>
          <w:numId w:val="69"/>
        </w:numPr>
        <w:spacing w:before="40"/>
        <w:jc w:val="both"/>
      </w:pPr>
      <w:r>
        <w:t>понимать основное содержание несложных аутентичных текстов, относящихся к разным коммуникативным типам речи (сообщение, рассказ), уметь определять тему текста, выделять главны</w:t>
      </w:r>
      <w:r>
        <w:t>е факты в тексте, опуская второстепенные;</w:t>
      </w:r>
    </w:p>
    <w:p w:rsidR="001A48DD" w:rsidRDefault="00AA6822">
      <w:pPr>
        <w:pStyle w:val="25"/>
        <w:spacing w:before="240" w:line="100" w:lineRule="atLeast"/>
        <w:ind w:firstLine="567"/>
        <w:jc w:val="both"/>
      </w:pPr>
      <w:r>
        <w:rPr>
          <w:rFonts w:ascii="Times New Roman" w:hAnsi="Times New Roman"/>
          <w:b/>
          <w:sz w:val="24"/>
        </w:rPr>
        <w:t>в области чтения</w:t>
      </w:r>
    </w:p>
    <w:p w:rsidR="001A48DD" w:rsidRDefault="00AA6822">
      <w:pPr>
        <w:pStyle w:val="a0"/>
        <w:numPr>
          <w:ilvl w:val="0"/>
          <w:numId w:val="69"/>
        </w:numPr>
        <w:spacing w:before="40"/>
        <w:jc w:val="both"/>
      </w:pPr>
      <w:r>
        <w:t>читать аутентичные тексты разных жанров преимущественно с пониманием основного содержания (определять тему, выделять основную мысль, выделять главные факты, опуская второстепенные, устанавливать ло</w:t>
      </w:r>
      <w:r>
        <w:t>гическую последовательность основных фактов текста);</w:t>
      </w:r>
    </w:p>
    <w:p w:rsidR="001A48DD" w:rsidRDefault="00AA6822">
      <w:pPr>
        <w:pStyle w:val="a0"/>
        <w:numPr>
          <w:ilvl w:val="0"/>
          <w:numId w:val="69"/>
        </w:numPr>
        <w:spacing w:before="40"/>
        <w:jc w:val="both"/>
      </w:pPr>
      <w:r>
        <w:t>читать несложные аутентичные тексты разных жанров с полным и точным пониманием, используя различные приемы смысловой переработки текста (языковую догадку, анализ, выборочный перевод), оценивать полученну</w:t>
      </w:r>
      <w:r>
        <w:t>ю информацию, выражать свое мнение;</w:t>
      </w:r>
    </w:p>
    <w:p w:rsidR="001A48DD" w:rsidRDefault="00AA6822">
      <w:pPr>
        <w:pStyle w:val="a0"/>
        <w:numPr>
          <w:ilvl w:val="0"/>
          <w:numId w:val="69"/>
        </w:numPr>
        <w:spacing w:before="40"/>
        <w:jc w:val="both"/>
      </w:pPr>
      <w:r>
        <w:t>читать текст с выборочным пониманием нужной или интересующей информации;</w:t>
      </w:r>
    </w:p>
    <w:p w:rsidR="001A48DD" w:rsidRDefault="00AA6822">
      <w:pPr>
        <w:pStyle w:val="25"/>
        <w:spacing w:before="240" w:line="100" w:lineRule="atLeast"/>
        <w:ind w:firstLine="567"/>
        <w:jc w:val="both"/>
      </w:pPr>
      <w:r>
        <w:rPr>
          <w:rFonts w:ascii="Times New Roman" w:hAnsi="Times New Roman"/>
          <w:b/>
          <w:sz w:val="24"/>
        </w:rPr>
        <w:t>в области письменной речи</w:t>
      </w:r>
    </w:p>
    <w:p w:rsidR="001A48DD" w:rsidRDefault="00AA6822">
      <w:pPr>
        <w:pStyle w:val="a0"/>
        <w:numPr>
          <w:ilvl w:val="0"/>
          <w:numId w:val="69"/>
        </w:numPr>
        <w:spacing w:before="40"/>
        <w:jc w:val="both"/>
      </w:pPr>
      <w:r>
        <w:t>заполнять анкеты и формуляры;</w:t>
      </w:r>
    </w:p>
    <w:p w:rsidR="001A48DD" w:rsidRDefault="00AA6822">
      <w:pPr>
        <w:pStyle w:val="a0"/>
        <w:numPr>
          <w:ilvl w:val="0"/>
          <w:numId w:val="69"/>
        </w:numPr>
        <w:spacing w:before="40"/>
        <w:jc w:val="both"/>
      </w:pPr>
      <w:r>
        <w:t>писать поздравления, личные письма с опорой на образец (расспрашивать адресат о его жизни и</w:t>
      </w:r>
      <w:r>
        <w:t xml:space="preserve"> делах, сообщать то же о себе, выражать благодарность, просьбу, употребляя формулы речевого этикета, принятые в странах изучаемого языка;</w:t>
      </w:r>
    </w:p>
    <w:p w:rsidR="001A48DD" w:rsidRDefault="00AA6822">
      <w:pPr>
        <w:pStyle w:val="a0"/>
        <w:spacing w:before="240"/>
        <w:ind w:firstLine="567"/>
        <w:jc w:val="both"/>
      </w:pPr>
      <w:r>
        <w:rPr>
          <w:b/>
        </w:rPr>
        <w:t>владеть способами познавательной деятельности:</w:t>
      </w:r>
    </w:p>
    <w:p w:rsidR="001A48DD" w:rsidRDefault="001A48DD">
      <w:pPr>
        <w:pStyle w:val="a0"/>
        <w:widowControl w:val="0"/>
        <w:spacing w:before="40"/>
        <w:ind w:left="567"/>
        <w:jc w:val="both"/>
      </w:pPr>
    </w:p>
    <w:p w:rsidR="001A48DD" w:rsidRDefault="00AA6822">
      <w:pPr>
        <w:pStyle w:val="a0"/>
        <w:widowControl w:val="0"/>
        <w:numPr>
          <w:ilvl w:val="0"/>
          <w:numId w:val="69"/>
        </w:numPr>
        <w:spacing w:before="40"/>
        <w:jc w:val="both"/>
      </w:pPr>
      <w:r>
        <w:t>ориентироваться в иноязычном  письменном и аудиотексте: определять его</w:t>
      </w:r>
      <w:r>
        <w:t xml:space="preserve"> содержание по заголовку, выделять основную информацию;</w:t>
      </w:r>
    </w:p>
    <w:p w:rsidR="001A48DD" w:rsidRDefault="00AA6822">
      <w:pPr>
        <w:pStyle w:val="a0"/>
        <w:widowControl w:val="0"/>
        <w:numPr>
          <w:ilvl w:val="0"/>
          <w:numId w:val="69"/>
        </w:numPr>
        <w:spacing w:before="40"/>
        <w:jc w:val="both"/>
      </w:pPr>
      <w:r>
        <w:t xml:space="preserve">использовать двуязычный словарь; </w:t>
      </w:r>
    </w:p>
    <w:p w:rsidR="001A48DD" w:rsidRDefault="00AA6822">
      <w:pPr>
        <w:pStyle w:val="a0"/>
        <w:widowControl w:val="0"/>
        <w:numPr>
          <w:ilvl w:val="0"/>
          <w:numId w:val="69"/>
        </w:numPr>
        <w:spacing w:before="40"/>
        <w:jc w:val="both"/>
      </w:pPr>
      <w:r>
        <w:t>использовать переспрос, перифраз, синонимичные средства, языковую догадку в процессе устного и письменного общения на иностранном языке.</w:t>
      </w:r>
    </w:p>
    <w:p w:rsidR="001A48DD" w:rsidRDefault="001A48DD">
      <w:pPr>
        <w:pStyle w:val="a0"/>
        <w:spacing w:before="40"/>
        <w:jc w:val="both"/>
      </w:pPr>
    </w:p>
    <w:p w:rsidR="001A48DD" w:rsidRDefault="00AA6822">
      <w:pPr>
        <w:pStyle w:val="a0"/>
        <w:widowControl w:val="0"/>
        <w:numPr>
          <w:ilvl w:val="0"/>
          <w:numId w:val="72"/>
        </w:numPr>
        <w:tabs>
          <w:tab w:val="left" w:pos="720"/>
        </w:tabs>
        <w:spacing w:before="40"/>
        <w:ind w:left="360" w:firstLine="0"/>
        <w:jc w:val="both"/>
      </w:pPr>
      <w:r>
        <w:rPr>
          <w:b/>
          <w:u w:val="single"/>
        </w:rPr>
        <w:t xml:space="preserve">В результате изучения </w:t>
      </w:r>
      <w:r>
        <w:rPr>
          <w:b/>
          <w:u w:val="single"/>
        </w:rPr>
        <w:t>математики ученик должен</w:t>
      </w:r>
    </w:p>
    <w:p w:rsidR="001A48DD" w:rsidRDefault="00AA6822">
      <w:pPr>
        <w:pStyle w:val="a0"/>
        <w:spacing w:before="240"/>
        <w:ind w:firstLine="567"/>
        <w:jc w:val="both"/>
      </w:pPr>
      <w:r>
        <w:rPr>
          <w:b/>
        </w:rPr>
        <w:t>знать/понимать</w:t>
      </w:r>
      <w:r>
        <w:rPr>
          <w:rStyle w:val="af1"/>
        </w:rPr>
        <w:footnoteReference w:id="1"/>
      </w:r>
    </w:p>
    <w:p w:rsidR="001A48DD" w:rsidRDefault="00AA6822">
      <w:pPr>
        <w:pStyle w:val="a0"/>
        <w:numPr>
          <w:ilvl w:val="0"/>
          <w:numId w:val="69"/>
        </w:numPr>
        <w:spacing w:before="60"/>
        <w:jc w:val="both"/>
      </w:pPr>
      <w:r>
        <w:t>существо понятия математического доказательства; примеры доказательств;</w:t>
      </w:r>
    </w:p>
    <w:p w:rsidR="001A48DD" w:rsidRDefault="00AA6822">
      <w:pPr>
        <w:pStyle w:val="a0"/>
        <w:numPr>
          <w:ilvl w:val="0"/>
          <w:numId w:val="69"/>
        </w:numPr>
        <w:spacing w:before="60"/>
        <w:jc w:val="both"/>
      </w:pPr>
      <w:r>
        <w:t>существо понятия алгоритма; примеры алгоритмов;</w:t>
      </w:r>
    </w:p>
    <w:p w:rsidR="001A48DD" w:rsidRDefault="00AA6822">
      <w:pPr>
        <w:pStyle w:val="a0"/>
        <w:numPr>
          <w:ilvl w:val="0"/>
          <w:numId w:val="69"/>
        </w:numPr>
        <w:spacing w:before="60"/>
        <w:jc w:val="both"/>
      </w:pPr>
      <w:r>
        <w:t>как используются математические формулы, уравнения и неравенства; примеры их применения для реш</w:t>
      </w:r>
      <w:r>
        <w:t>ения математических и практических задач;</w:t>
      </w:r>
    </w:p>
    <w:p w:rsidR="001A48DD" w:rsidRDefault="00AA6822">
      <w:pPr>
        <w:pStyle w:val="a0"/>
        <w:numPr>
          <w:ilvl w:val="0"/>
          <w:numId w:val="69"/>
        </w:numPr>
        <w:spacing w:before="60"/>
        <w:jc w:val="both"/>
      </w:pPr>
      <w:r>
        <w:t>как математически определенные функции могут описывать реальные зависимости; приводить примеры такого описания;</w:t>
      </w:r>
    </w:p>
    <w:p w:rsidR="001A48DD" w:rsidRDefault="00AA6822">
      <w:pPr>
        <w:pStyle w:val="a0"/>
        <w:numPr>
          <w:ilvl w:val="0"/>
          <w:numId w:val="69"/>
        </w:numPr>
        <w:spacing w:before="60"/>
        <w:jc w:val="both"/>
      </w:pPr>
      <w:r>
        <w:lastRenderedPageBreak/>
        <w:t>как потребности практики привели математическую науку к необходимости расширения понятия числа;</w:t>
      </w:r>
    </w:p>
    <w:p w:rsidR="001A48DD" w:rsidRDefault="00AA6822">
      <w:pPr>
        <w:pStyle w:val="a0"/>
        <w:numPr>
          <w:ilvl w:val="0"/>
          <w:numId w:val="69"/>
        </w:numPr>
        <w:spacing w:before="60"/>
        <w:jc w:val="both"/>
      </w:pPr>
      <w:r>
        <w:t>вероят</w:t>
      </w:r>
      <w:r>
        <w:t>ностный характер многих закономерностей окружающего мира; примеры статистических закономерностей и выводов;</w:t>
      </w:r>
    </w:p>
    <w:p w:rsidR="001A48DD" w:rsidRDefault="00AA6822">
      <w:pPr>
        <w:pStyle w:val="a0"/>
        <w:numPr>
          <w:ilvl w:val="0"/>
          <w:numId w:val="69"/>
        </w:numPr>
        <w:spacing w:before="60"/>
        <w:jc w:val="both"/>
      </w:pPr>
      <w:r>
        <w:t>каким образом геометрия возникла из практических задач землемерия;  примеры геометрических объектов и утверждений о них, важных для практики;</w:t>
      </w:r>
    </w:p>
    <w:p w:rsidR="001A48DD" w:rsidRDefault="00AA6822">
      <w:pPr>
        <w:pStyle w:val="a0"/>
        <w:numPr>
          <w:ilvl w:val="0"/>
          <w:numId w:val="69"/>
        </w:numPr>
        <w:spacing w:before="60"/>
        <w:jc w:val="both"/>
      </w:pPr>
      <w:r>
        <w:t xml:space="preserve">смысл </w:t>
      </w:r>
      <w:r>
        <w:t>идеализации, позволяющей решать задачи реальной действительности математическими методами, примеры ошибок, возникающих при идеализации;</w:t>
      </w:r>
    </w:p>
    <w:p w:rsidR="001A48DD" w:rsidRDefault="00AA6822">
      <w:pPr>
        <w:pStyle w:val="a0"/>
        <w:spacing w:before="120"/>
        <w:ind w:firstLine="567"/>
        <w:jc w:val="both"/>
      </w:pPr>
      <w:r>
        <w:rPr>
          <w:u w:val="single"/>
        </w:rPr>
        <w:t>Арифметика</w:t>
      </w:r>
    </w:p>
    <w:p w:rsidR="001A48DD" w:rsidRDefault="00AA6822">
      <w:pPr>
        <w:pStyle w:val="a0"/>
        <w:spacing w:before="120"/>
        <w:ind w:firstLine="567"/>
        <w:jc w:val="both"/>
      </w:pPr>
      <w:r>
        <w:rPr>
          <w:b/>
        </w:rPr>
        <w:t>уметь</w:t>
      </w:r>
    </w:p>
    <w:p w:rsidR="001A48DD" w:rsidRDefault="00AA6822">
      <w:pPr>
        <w:pStyle w:val="a0"/>
        <w:numPr>
          <w:ilvl w:val="0"/>
          <w:numId w:val="69"/>
        </w:numPr>
        <w:spacing w:before="60"/>
        <w:jc w:val="both"/>
      </w:pPr>
      <w:r>
        <w:t>выполнять устно арифметические действия: сложение и вычитание двузначных чисел и десятичных дробей с дв</w:t>
      </w:r>
      <w:r>
        <w:t>умя знаками, умножение однозначных чисел, арифметические операции с обыкновенными дробями с однозначным знаменателем и числителем;</w:t>
      </w:r>
    </w:p>
    <w:p w:rsidR="001A48DD" w:rsidRDefault="00AA6822">
      <w:pPr>
        <w:pStyle w:val="a0"/>
        <w:numPr>
          <w:ilvl w:val="0"/>
          <w:numId w:val="69"/>
        </w:numPr>
        <w:spacing w:before="60"/>
        <w:jc w:val="both"/>
      </w:pPr>
      <w:r>
        <w:t>переходить от одной формы записи чисел к другой, представлять десятичную дробь в виде обыкновенной и в простейших случаях обы</w:t>
      </w:r>
      <w:r>
        <w:t>кновенную в виде десятичной, проценты — в виде дроби и дробь — в виде процентов; записывать большие и малые числа с использованием целых степеней десятки;</w:t>
      </w:r>
    </w:p>
    <w:p w:rsidR="001A48DD" w:rsidRDefault="00AA6822">
      <w:pPr>
        <w:pStyle w:val="a0"/>
        <w:numPr>
          <w:ilvl w:val="0"/>
          <w:numId w:val="69"/>
        </w:numPr>
        <w:spacing w:before="60"/>
        <w:jc w:val="both"/>
      </w:pPr>
      <w:r>
        <w:t>выполнять арифметические действия с рациональными числами, сравнивать рациональные и действительные ч</w:t>
      </w:r>
      <w:r>
        <w:t>исла; находить в несложных случаях значения степеней с целыми показателями и корней; находить значения числовых выражений;</w:t>
      </w:r>
    </w:p>
    <w:p w:rsidR="001A48DD" w:rsidRDefault="001A48DD">
      <w:pPr>
        <w:pStyle w:val="a0"/>
        <w:spacing w:before="60"/>
        <w:ind w:left="567"/>
        <w:jc w:val="both"/>
      </w:pPr>
    </w:p>
    <w:p w:rsidR="001A48DD" w:rsidRDefault="00AA6822">
      <w:pPr>
        <w:pStyle w:val="a0"/>
        <w:numPr>
          <w:ilvl w:val="0"/>
          <w:numId w:val="69"/>
        </w:numPr>
        <w:spacing w:before="60"/>
        <w:jc w:val="both"/>
      </w:pPr>
      <w:r>
        <w:t>округлять целые числа и десятичные дроби, находить приближения чисел с недостатком и с избытком, выполнять оценку числовых выражений</w:t>
      </w:r>
      <w:r>
        <w:t>;</w:t>
      </w:r>
    </w:p>
    <w:p w:rsidR="001A48DD" w:rsidRDefault="00AA6822">
      <w:pPr>
        <w:pStyle w:val="a0"/>
        <w:numPr>
          <w:ilvl w:val="0"/>
          <w:numId w:val="69"/>
        </w:numPr>
        <w:spacing w:before="60"/>
        <w:jc w:val="both"/>
      </w:pPr>
      <w:r>
        <w:t>пользоваться основными единицами длины, массы, времени, скорости, площади, объема; выражать более крупные единицы через более мелкие и наоборот;</w:t>
      </w:r>
    </w:p>
    <w:p w:rsidR="001A48DD" w:rsidRDefault="00AA6822">
      <w:pPr>
        <w:pStyle w:val="a0"/>
        <w:numPr>
          <w:ilvl w:val="0"/>
          <w:numId w:val="69"/>
        </w:numPr>
        <w:spacing w:before="60"/>
        <w:jc w:val="both"/>
      </w:pPr>
      <w:r>
        <w:t>решать текстовые задачи, включая задачи, связанные с отношением и с пропорциональностью величин, дробями и пр</w:t>
      </w:r>
      <w:r>
        <w:t>оцентами;</w:t>
      </w:r>
    </w:p>
    <w:p w:rsidR="001A48DD" w:rsidRDefault="00AA6822">
      <w:pPr>
        <w:pStyle w:val="a0"/>
        <w:spacing w:before="240"/>
        <w:ind w:left="567"/>
        <w:jc w:val="both"/>
      </w:pPr>
      <w:r>
        <w:rPr>
          <w:b/>
        </w:rPr>
        <w:t xml:space="preserve">использовать приобретенные знания и умения в практической деятельности и повседневной жизни </w:t>
      </w:r>
      <w:r>
        <w:t>для:</w:t>
      </w:r>
    </w:p>
    <w:p w:rsidR="001A48DD" w:rsidRDefault="00AA6822">
      <w:pPr>
        <w:pStyle w:val="a0"/>
        <w:numPr>
          <w:ilvl w:val="0"/>
          <w:numId w:val="69"/>
        </w:numPr>
        <w:spacing w:before="60"/>
        <w:jc w:val="both"/>
      </w:pPr>
      <w:r>
        <w:t>решения несложных практических расчетных задач, в том числе c использованием при необходимости справочных материалов, калькулятора, компьютера;</w:t>
      </w:r>
    </w:p>
    <w:p w:rsidR="001A48DD" w:rsidRDefault="00AA6822">
      <w:pPr>
        <w:pStyle w:val="a0"/>
        <w:numPr>
          <w:ilvl w:val="0"/>
          <w:numId w:val="69"/>
        </w:numPr>
        <w:spacing w:before="60"/>
        <w:jc w:val="both"/>
      </w:pPr>
      <w:r>
        <w:t>устной прикидки и оценки результата вычислений; проверки результата вычисления с использованием различных приемов;</w:t>
      </w:r>
    </w:p>
    <w:p w:rsidR="001A48DD" w:rsidRDefault="00AA6822">
      <w:pPr>
        <w:pStyle w:val="a0"/>
        <w:numPr>
          <w:ilvl w:val="0"/>
          <w:numId w:val="69"/>
        </w:numPr>
        <w:spacing w:before="60"/>
        <w:jc w:val="both"/>
      </w:pPr>
      <w:r>
        <w:t>интерпретации результатов решения задач с учетом ограничений, связанных с реальными свойствами рассматриваемых процессов и явлений;</w:t>
      </w:r>
    </w:p>
    <w:p w:rsidR="001A48DD" w:rsidRDefault="001A48DD">
      <w:pPr>
        <w:pStyle w:val="a0"/>
        <w:spacing w:before="60"/>
        <w:jc w:val="both"/>
      </w:pPr>
    </w:p>
    <w:p w:rsidR="001A48DD" w:rsidRDefault="00AA6822">
      <w:pPr>
        <w:pStyle w:val="a0"/>
        <w:spacing w:before="60"/>
        <w:ind w:firstLine="567"/>
        <w:jc w:val="both"/>
      </w:pPr>
      <w:r>
        <w:rPr>
          <w:u w:val="single"/>
        </w:rPr>
        <w:t>Алгебра</w:t>
      </w:r>
    </w:p>
    <w:p w:rsidR="001A48DD" w:rsidRDefault="00AA6822">
      <w:pPr>
        <w:pStyle w:val="a0"/>
        <w:spacing w:before="120"/>
        <w:ind w:firstLine="567"/>
        <w:jc w:val="both"/>
      </w:pPr>
      <w:r>
        <w:rPr>
          <w:b/>
        </w:rPr>
        <w:t>уметь</w:t>
      </w:r>
    </w:p>
    <w:p w:rsidR="001A48DD" w:rsidRDefault="00AA6822">
      <w:pPr>
        <w:pStyle w:val="a0"/>
        <w:numPr>
          <w:ilvl w:val="0"/>
          <w:numId w:val="69"/>
        </w:numPr>
        <w:spacing w:before="60"/>
        <w:jc w:val="both"/>
      </w:pPr>
      <w:r>
        <w:t>составлять буквенные выражения и формулы по условиям задач; осуществлять в выражениях и формулах числовые подстановки и выполнять соответствующие вычисления, осуществлять подстановку одного выражения в другое; выражать из формул одну переменную через</w:t>
      </w:r>
      <w:r>
        <w:t xml:space="preserve"> остальные;</w:t>
      </w:r>
    </w:p>
    <w:p w:rsidR="001A48DD" w:rsidRDefault="00AA6822">
      <w:pPr>
        <w:pStyle w:val="a0"/>
        <w:numPr>
          <w:ilvl w:val="0"/>
          <w:numId w:val="69"/>
        </w:numPr>
        <w:spacing w:before="60"/>
        <w:jc w:val="both"/>
      </w:pPr>
      <w:r>
        <w:lastRenderedPageBreak/>
        <w:t>выполнять основные действия со степенями с целыми показателями, с многочленами и с алгебраическими дробями; выполнять разложение многочленов на множители; выполнять тождественные преобразования рациональных выражений;</w:t>
      </w:r>
    </w:p>
    <w:p w:rsidR="001A48DD" w:rsidRDefault="00AA6822">
      <w:pPr>
        <w:pStyle w:val="a0"/>
        <w:numPr>
          <w:ilvl w:val="0"/>
          <w:numId w:val="69"/>
        </w:numPr>
        <w:spacing w:before="60"/>
        <w:jc w:val="both"/>
      </w:pPr>
      <w:r>
        <w:t>применять свойства арифмет</w:t>
      </w:r>
      <w:r>
        <w:t>ических квадратных корней для вычисления значений и преобразований числовых выражений, содержащих квадратные корни;</w:t>
      </w:r>
    </w:p>
    <w:p w:rsidR="001A48DD" w:rsidRDefault="00AA6822">
      <w:pPr>
        <w:pStyle w:val="a0"/>
        <w:numPr>
          <w:ilvl w:val="0"/>
          <w:numId w:val="69"/>
        </w:numPr>
        <w:spacing w:before="60"/>
        <w:jc w:val="both"/>
      </w:pPr>
      <w:r>
        <w:t>решать линейные, квадратные уравнения и рациональные уравнения, сводящиеся к ним, системы двух линейных уравнений и несложные нелинейные сис</w:t>
      </w:r>
      <w:r>
        <w:t>темы;</w:t>
      </w:r>
    </w:p>
    <w:p w:rsidR="001A48DD" w:rsidRDefault="00AA6822">
      <w:pPr>
        <w:pStyle w:val="a0"/>
        <w:numPr>
          <w:ilvl w:val="0"/>
          <w:numId w:val="69"/>
        </w:numPr>
        <w:spacing w:before="60"/>
        <w:jc w:val="both"/>
      </w:pPr>
      <w:r>
        <w:t>решать линейные и квадратные неравенства с одной переменной и их системы;</w:t>
      </w:r>
    </w:p>
    <w:p w:rsidR="001A48DD" w:rsidRDefault="00AA6822">
      <w:pPr>
        <w:pStyle w:val="a0"/>
        <w:numPr>
          <w:ilvl w:val="0"/>
          <w:numId w:val="69"/>
        </w:numPr>
        <w:spacing w:before="60"/>
        <w:jc w:val="both"/>
      </w:pPr>
      <w:r>
        <w:t>решать текстовые задачи алгебраическим методом, интерпретировать полученный результат, проводить отбор решений, исходя из формулировки задачи;</w:t>
      </w:r>
    </w:p>
    <w:p w:rsidR="001A48DD" w:rsidRDefault="00AA6822">
      <w:pPr>
        <w:pStyle w:val="a0"/>
        <w:numPr>
          <w:ilvl w:val="0"/>
          <w:numId w:val="69"/>
        </w:numPr>
        <w:spacing w:before="60"/>
        <w:jc w:val="both"/>
      </w:pPr>
      <w:r>
        <w:t>изображать числа точками на коорд</w:t>
      </w:r>
      <w:r>
        <w:t>инатной прямой;</w:t>
      </w:r>
    </w:p>
    <w:p w:rsidR="001A48DD" w:rsidRDefault="00AA6822">
      <w:pPr>
        <w:pStyle w:val="a0"/>
        <w:numPr>
          <w:ilvl w:val="0"/>
          <w:numId w:val="69"/>
        </w:numPr>
        <w:spacing w:before="60"/>
        <w:jc w:val="both"/>
      </w:pPr>
      <w:r>
        <w:t xml:space="preserve">определять координаты точки плоскости, строить точки с заданными координатами; изображать множество решений линейного неравенства; </w:t>
      </w:r>
    </w:p>
    <w:p w:rsidR="001A48DD" w:rsidRDefault="001A48DD">
      <w:pPr>
        <w:pStyle w:val="a0"/>
        <w:spacing w:before="60"/>
        <w:ind w:left="567"/>
        <w:jc w:val="both"/>
      </w:pPr>
    </w:p>
    <w:p w:rsidR="001A48DD" w:rsidRDefault="00AA6822">
      <w:pPr>
        <w:pStyle w:val="a0"/>
        <w:numPr>
          <w:ilvl w:val="0"/>
          <w:numId w:val="69"/>
        </w:numPr>
        <w:spacing w:before="60"/>
        <w:jc w:val="both"/>
      </w:pPr>
      <w:r>
        <w:t>распознавать арифметические и геометрические прогрессии; решать задачи с применением формулы общего члена и</w:t>
      </w:r>
      <w:r>
        <w:t xml:space="preserve"> суммы нескольких первых членов; </w:t>
      </w:r>
    </w:p>
    <w:p w:rsidR="001A48DD" w:rsidRDefault="00AA6822">
      <w:pPr>
        <w:pStyle w:val="a0"/>
        <w:numPr>
          <w:ilvl w:val="0"/>
          <w:numId w:val="69"/>
        </w:numPr>
        <w:spacing w:before="60"/>
        <w:jc w:val="both"/>
      </w:pPr>
      <w:r>
        <w:t>находить значения функции, заданной формулой, таблицей, графиком по ее аргументу; находить значение аргумента по значению функции, заданной графиком или таблицей;</w:t>
      </w:r>
    </w:p>
    <w:p w:rsidR="001A48DD" w:rsidRDefault="00AA6822">
      <w:pPr>
        <w:pStyle w:val="a0"/>
        <w:numPr>
          <w:ilvl w:val="0"/>
          <w:numId w:val="69"/>
        </w:numPr>
        <w:spacing w:before="60"/>
        <w:jc w:val="both"/>
      </w:pPr>
      <w:r>
        <w:t>определять свойства функции по ее графику; применять графич</w:t>
      </w:r>
      <w:r>
        <w:t xml:space="preserve">еские представления при решении уравнений, систем, неравенств; </w:t>
      </w:r>
    </w:p>
    <w:p w:rsidR="001A48DD" w:rsidRDefault="00AA6822">
      <w:pPr>
        <w:pStyle w:val="a0"/>
        <w:numPr>
          <w:ilvl w:val="0"/>
          <w:numId w:val="69"/>
        </w:numPr>
        <w:spacing w:before="60"/>
        <w:jc w:val="both"/>
      </w:pPr>
      <w:r>
        <w:t>описывать свойства изученных функций, строить их графики;</w:t>
      </w:r>
    </w:p>
    <w:p w:rsidR="001A48DD" w:rsidRDefault="001A48DD">
      <w:pPr>
        <w:pStyle w:val="a0"/>
        <w:spacing w:before="240"/>
        <w:ind w:left="567"/>
        <w:jc w:val="both"/>
      </w:pPr>
    </w:p>
    <w:p w:rsidR="001A48DD" w:rsidRDefault="00AA6822">
      <w:pPr>
        <w:pStyle w:val="a0"/>
        <w:spacing w:before="240"/>
        <w:ind w:left="567"/>
        <w:jc w:val="both"/>
      </w:pPr>
      <w:r>
        <w:rPr>
          <w:b/>
        </w:rPr>
        <w:t xml:space="preserve">использовать приобретенные знания и умения в практической деятельности и повседневной жизни </w:t>
      </w:r>
      <w:r>
        <w:t>для:</w:t>
      </w:r>
    </w:p>
    <w:p w:rsidR="001A48DD" w:rsidRDefault="00AA6822">
      <w:pPr>
        <w:pStyle w:val="a0"/>
        <w:numPr>
          <w:ilvl w:val="0"/>
          <w:numId w:val="69"/>
        </w:numPr>
        <w:spacing w:before="60"/>
        <w:jc w:val="both"/>
      </w:pPr>
      <w:r>
        <w:t>выполнения расчетов по формулам, сос</w:t>
      </w:r>
      <w:r>
        <w:t>тавления формул, выражающих зависимости между реальными величинами; нахождения нужной формулы в справочных материалах;</w:t>
      </w:r>
    </w:p>
    <w:p w:rsidR="001A48DD" w:rsidRDefault="00AA6822">
      <w:pPr>
        <w:pStyle w:val="a0"/>
        <w:numPr>
          <w:ilvl w:val="0"/>
          <w:numId w:val="69"/>
        </w:numPr>
        <w:spacing w:before="60"/>
        <w:jc w:val="both"/>
      </w:pPr>
      <w:r>
        <w:t xml:space="preserve">моделирования практических ситуаций и исследовании построенных моделей с использованием аппарата алгебры; </w:t>
      </w:r>
    </w:p>
    <w:p w:rsidR="001A48DD" w:rsidRDefault="00AA6822">
      <w:pPr>
        <w:pStyle w:val="a0"/>
        <w:numPr>
          <w:ilvl w:val="0"/>
          <w:numId w:val="69"/>
        </w:numPr>
        <w:spacing w:before="60"/>
        <w:jc w:val="both"/>
      </w:pPr>
      <w:r>
        <w:t xml:space="preserve">описания зависимостей между </w:t>
      </w:r>
      <w:r>
        <w:t>физическими величинами соответствующими формулами при исследовании несложных практических ситуаций;</w:t>
      </w:r>
    </w:p>
    <w:p w:rsidR="001A48DD" w:rsidRDefault="00AA6822">
      <w:pPr>
        <w:pStyle w:val="a0"/>
        <w:numPr>
          <w:ilvl w:val="0"/>
          <w:numId w:val="69"/>
        </w:numPr>
        <w:spacing w:before="60"/>
        <w:jc w:val="both"/>
      </w:pPr>
      <w:r>
        <w:t>интерпретации графиков реальных зависимостей между величинами;</w:t>
      </w:r>
    </w:p>
    <w:p w:rsidR="001A48DD" w:rsidRDefault="00AA6822">
      <w:pPr>
        <w:pStyle w:val="a0"/>
        <w:spacing w:before="120"/>
        <w:ind w:firstLine="567"/>
        <w:jc w:val="both"/>
      </w:pPr>
      <w:r>
        <w:rPr>
          <w:u w:val="single"/>
        </w:rPr>
        <w:t>Геометрия</w:t>
      </w:r>
    </w:p>
    <w:p w:rsidR="001A48DD" w:rsidRDefault="00AA6822">
      <w:pPr>
        <w:pStyle w:val="a0"/>
        <w:spacing w:before="120"/>
        <w:ind w:firstLine="567"/>
        <w:jc w:val="both"/>
      </w:pPr>
      <w:r>
        <w:rPr>
          <w:b/>
        </w:rPr>
        <w:t>уметь</w:t>
      </w:r>
    </w:p>
    <w:p w:rsidR="001A48DD" w:rsidRDefault="00AA6822">
      <w:pPr>
        <w:pStyle w:val="a0"/>
        <w:numPr>
          <w:ilvl w:val="0"/>
          <w:numId w:val="69"/>
        </w:numPr>
        <w:spacing w:before="60"/>
        <w:jc w:val="both"/>
      </w:pPr>
      <w:r>
        <w:t>пользоваться языком геометрии для описания предметов окружающего мира;</w:t>
      </w:r>
    </w:p>
    <w:p w:rsidR="001A48DD" w:rsidRDefault="00AA6822">
      <w:pPr>
        <w:pStyle w:val="a0"/>
        <w:numPr>
          <w:ilvl w:val="0"/>
          <w:numId w:val="69"/>
        </w:numPr>
        <w:spacing w:before="60"/>
        <w:jc w:val="both"/>
      </w:pPr>
      <w:r>
        <w:t xml:space="preserve">распознавать геометрические фигуры, различать их взаимное расположение; </w:t>
      </w:r>
    </w:p>
    <w:p w:rsidR="001A48DD" w:rsidRDefault="00AA6822">
      <w:pPr>
        <w:pStyle w:val="a0"/>
        <w:numPr>
          <w:ilvl w:val="0"/>
          <w:numId w:val="69"/>
        </w:numPr>
        <w:spacing w:before="60"/>
        <w:jc w:val="both"/>
      </w:pPr>
      <w:r>
        <w:t>изображать геометрические фигуры; выполнять чертежи по условию задач; осуществлять преобразования фигур;</w:t>
      </w:r>
    </w:p>
    <w:p w:rsidR="001A48DD" w:rsidRDefault="00AA6822">
      <w:pPr>
        <w:pStyle w:val="a0"/>
        <w:numPr>
          <w:ilvl w:val="0"/>
          <w:numId w:val="69"/>
        </w:numPr>
        <w:spacing w:before="60"/>
        <w:jc w:val="both"/>
      </w:pPr>
      <w:r>
        <w:lastRenderedPageBreak/>
        <w:t>распознавать на чертежах, моделях и в окружающей обстановке основные пространс</w:t>
      </w:r>
      <w:r>
        <w:t>твенные тела, изображать их;</w:t>
      </w:r>
    </w:p>
    <w:p w:rsidR="001A48DD" w:rsidRDefault="00AA6822">
      <w:pPr>
        <w:pStyle w:val="a0"/>
        <w:numPr>
          <w:ilvl w:val="0"/>
          <w:numId w:val="69"/>
        </w:numPr>
        <w:spacing w:before="60"/>
        <w:jc w:val="both"/>
      </w:pPr>
      <w:r>
        <w:t xml:space="preserve">в простейших случаях строить сечения и развертки пространственных тел; </w:t>
      </w:r>
    </w:p>
    <w:p w:rsidR="001A48DD" w:rsidRDefault="00AA6822">
      <w:pPr>
        <w:pStyle w:val="a0"/>
        <w:numPr>
          <w:ilvl w:val="0"/>
          <w:numId w:val="69"/>
        </w:numPr>
        <w:spacing w:before="60"/>
        <w:jc w:val="both"/>
      </w:pPr>
      <w:r>
        <w:t>проводить операции над векторами, вычислять длину и координаты вектора, угол между векторами;</w:t>
      </w:r>
    </w:p>
    <w:p w:rsidR="001A48DD" w:rsidRDefault="00AA6822">
      <w:pPr>
        <w:pStyle w:val="a0"/>
        <w:numPr>
          <w:ilvl w:val="0"/>
          <w:numId w:val="69"/>
        </w:numPr>
        <w:spacing w:before="60"/>
        <w:jc w:val="both"/>
      </w:pPr>
      <w:r>
        <w:t>вычислять значения геометрических величин (длин, углов, площа</w:t>
      </w:r>
      <w:r>
        <w:t>дей, объемов), в том числе: для углов от 0 до 180</w:t>
      </w:r>
      <w:r>
        <w:rPr>
          <w:rFonts w:ascii="Symbol" w:hAnsi="Symbol"/>
        </w:rPr>
        <w:t></w:t>
      </w:r>
      <w:r>
        <w:t xml:space="preserve"> определять значения тригонометрических функций по заданным значениям углов; находить значения тригонометрических функций по значению одной из них, находить стороны, углы и площади треугольников, длины лома</w:t>
      </w:r>
      <w:r>
        <w:t>ных, дуг окружности, площадей основных геометрических фигур и фигур, составленных из них;</w:t>
      </w:r>
    </w:p>
    <w:p w:rsidR="001A48DD" w:rsidRDefault="00AA6822">
      <w:pPr>
        <w:pStyle w:val="a0"/>
        <w:numPr>
          <w:ilvl w:val="0"/>
          <w:numId w:val="69"/>
        </w:numPr>
        <w:spacing w:before="60"/>
        <w:jc w:val="both"/>
      </w:pPr>
      <w:r>
        <w:t>решать геометрические задачи, опираясь на изученные свойства фигур и отношений между ними, применяя дополнительные построения, алгебраический и тригонометрический апп</w:t>
      </w:r>
      <w:r>
        <w:t>арат, идеи симметрии;</w:t>
      </w:r>
    </w:p>
    <w:p w:rsidR="001A48DD" w:rsidRDefault="00AA6822">
      <w:pPr>
        <w:pStyle w:val="a0"/>
        <w:numPr>
          <w:ilvl w:val="0"/>
          <w:numId w:val="69"/>
        </w:numPr>
        <w:spacing w:before="60"/>
        <w:jc w:val="both"/>
      </w:pPr>
      <w:r>
        <w:t xml:space="preserve">проводить доказательные рассуждения при решении задач, используя известные теоремы, обнаруживая возможности для их использования; </w:t>
      </w:r>
    </w:p>
    <w:p w:rsidR="001A48DD" w:rsidRDefault="001A48DD">
      <w:pPr>
        <w:pStyle w:val="a0"/>
        <w:spacing w:before="60"/>
        <w:jc w:val="both"/>
      </w:pPr>
    </w:p>
    <w:p w:rsidR="001A48DD" w:rsidRDefault="00AA6822">
      <w:pPr>
        <w:pStyle w:val="a0"/>
        <w:numPr>
          <w:ilvl w:val="0"/>
          <w:numId w:val="69"/>
        </w:numPr>
        <w:spacing w:before="60"/>
        <w:jc w:val="both"/>
      </w:pPr>
      <w:r>
        <w:t>решать простейшие планиметрические задачи в пространстве;</w:t>
      </w:r>
    </w:p>
    <w:p w:rsidR="001A48DD" w:rsidRDefault="00AA6822">
      <w:pPr>
        <w:pStyle w:val="a0"/>
        <w:spacing w:before="240"/>
        <w:ind w:left="567"/>
        <w:jc w:val="both"/>
      </w:pPr>
      <w:r>
        <w:rPr>
          <w:b/>
        </w:rPr>
        <w:t>использовать приобретенные знания и умения в</w:t>
      </w:r>
      <w:r>
        <w:rPr>
          <w:b/>
        </w:rPr>
        <w:t xml:space="preserve"> практической деятельности и повседневной жизни </w:t>
      </w:r>
      <w:r>
        <w:t>для:</w:t>
      </w:r>
    </w:p>
    <w:p w:rsidR="001A48DD" w:rsidRDefault="00AA6822">
      <w:pPr>
        <w:pStyle w:val="a0"/>
        <w:numPr>
          <w:ilvl w:val="0"/>
          <w:numId w:val="69"/>
        </w:numPr>
        <w:spacing w:before="60"/>
        <w:jc w:val="both"/>
      </w:pPr>
      <w:r>
        <w:t>описания реальных ситуаций на языке геометрии;</w:t>
      </w:r>
    </w:p>
    <w:p w:rsidR="001A48DD" w:rsidRDefault="00AA6822">
      <w:pPr>
        <w:pStyle w:val="a0"/>
        <w:numPr>
          <w:ilvl w:val="0"/>
          <w:numId w:val="69"/>
        </w:numPr>
        <w:tabs>
          <w:tab w:val="left" w:pos="851"/>
        </w:tabs>
        <w:spacing w:before="60"/>
        <w:jc w:val="both"/>
      </w:pPr>
      <w:r>
        <w:t>расчетов, включающих простейшие тригонометрические формулы;</w:t>
      </w:r>
    </w:p>
    <w:p w:rsidR="001A48DD" w:rsidRDefault="00AA6822">
      <w:pPr>
        <w:pStyle w:val="a0"/>
        <w:numPr>
          <w:ilvl w:val="0"/>
          <w:numId w:val="69"/>
        </w:numPr>
        <w:spacing w:before="60"/>
        <w:jc w:val="both"/>
      </w:pPr>
      <w:r>
        <w:t>решения геометрических задач с использованием тригонометрии</w:t>
      </w:r>
    </w:p>
    <w:p w:rsidR="001A48DD" w:rsidRDefault="00AA6822">
      <w:pPr>
        <w:pStyle w:val="a0"/>
        <w:numPr>
          <w:ilvl w:val="0"/>
          <w:numId w:val="69"/>
        </w:numPr>
        <w:spacing w:before="60"/>
        <w:jc w:val="both"/>
      </w:pPr>
      <w:r>
        <w:t>решения практических задач, связанны</w:t>
      </w:r>
      <w:r>
        <w:t>х с нахождением геометрических величин (используя при необходимости справочники и технические средства);</w:t>
      </w:r>
    </w:p>
    <w:p w:rsidR="001A48DD" w:rsidRDefault="00AA6822">
      <w:pPr>
        <w:pStyle w:val="a0"/>
        <w:numPr>
          <w:ilvl w:val="0"/>
          <w:numId w:val="69"/>
        </w:numPr>
        <w:spacing w:before="60"/>
        <w:jc w:val="both"/>
      </w:pPr>
      <w:r>
        <w:t>построений геометрическими инструментами (линейка, угольник, циркуль, транспортир).</w:t>
      </w:r>
    </w:p>
    <w:p w:rsidR="001A48DD" w:rsidRDefault="001A48DD">
      <w:pPr>
        <w:pStyle w:val="a0"/>
        <w:spacing w:before="60"/>
        <w:jc w:val="both"/>
      </w:pPr>
    </w:p>
    <w:p w:rsidR="001A48DD" w:rsidRDefault="00AA6822">
      <w:pPr>
        <w:pStyle w:val="a0"/>
        <w:spacing w:before="60"/>
        <w:jc w:val="both"/>
      </w:pPr>
      <w:r>
        <w:rPr>
          <w:u w:val="single"/>
        </w:rPr>
        <w:t>Элементы логики, комбинаторики, статистики и теории вероятности</w:t>
      </w:r>
    </w:p>
    <w:p w:rsidR="001A48DD" w:rsidRDefault="00AA6822">
      <w:pPr>
        <w:pStyle w:val="a0"/>
        <w:spacing w:before="120"/>
        <w:ind w:firstLine="567"/>
        <w:jc w:val="both"/>
      </w:pPr>
      <w:r>
        <w:rPr>
          <w:b/>
        </w:rPr>
        <w:t>уметь</w:t>
      </w:r>
    </w:p>
    <w:p w:rsidR="001A48DD" w:rsidRDefault="00AA6822">
      <w:pPr>
        <w:pStyle w:val="a0"/>
        <w:numPr>
          <w:ilvl w:val="0"/>
          <w:numId w:val="69"/>
        </w:numPr>
        <w:spacing w:before="60"/>
        <w:jc w:val="both"/>
      </w:pPr>
      <w:r>
        <w:t xml:space="preserve">проводить несложные доказательства, получать простейшие следствия из известных или ранее полученных утверждений, оценивать логическую правильность рассуждений, использовать примеры для иллюстрации и контрпримеры для опровержения утверждений; </w:t>
      </w:r>
    </w:p>
    <w:p w:rsidR="001A48DD" w:rsidRDefault="00AA6822">
      <w:pPr>
        <w:pStyle w:val="a0"/>
        <w:numPr>
          <w:ilvl w:val="0"/>
          <w:numId w:val="69"/>
        </w:numPr>
        <w:spacing w:before="60"/>
        <w:jc w:val="both"/>
      </w:pPr>
      <w:r>
        <w:t>извлека</w:t>
      </w:r>
      <w:r>
        <w:t>ть информацию, представленную в таблицах, на диаграммах, графиках; составлять таблицы, строить диаграммы и графики;</w:t>
      </w:r>
    </w:p>
    <w:p w:rsidR="001A48DD" w:rsidRDefault="00AA6822">
      <w:pPr>
        <w:pStyle w:val="a0"/>
        <w:numPr>
          <w:ilvl w:val="0"/>
          <w:numId w:val="69"/>
        </w:numPr>
        <w:spacing w:before="60"/>
        <w:jc w:val="both"/>
      </w:pPr>
      <w:r>
        <w:t>решать комбинаторные задачи путем систематического перебора возможных вариантов, а также с использованием правила умножения;</w:t>
      </w:r>
    </w:p>
    <w:p w:rsidR="001A48DD" w:rsidRDefault="00AA6822">
      <w:pPr>
        <w:pStyle w:val="a0"/>
        <w:numPr>
          <w:ilvl w:val="0"/>
          <w:numId w:val="69"/>
        </w:numPr>
        <w:spacing w:before="60"/>
        <w:jc w:val="both"/>
      </w:pPr>
      <w:r>
        <w:t>вычислять средн</w:t>
      </w:r>
      <w:r>
        <w:t>ие значения результатов измерений;</w:t>
      </w:r>
    </w:p>
    <w:p w:rsidR="001A48DD" w:rsidRDefault="00AA6822">
      <w:pPr>
        <w:pStyle w:val="a0"/>
        <w:numPr>
          <w:ilvl w:val="0"/>
          <w:numId w:val="69"/>
        </w:numPr>
        <w:spacing w:before="60"/>
        <w:jc w:val="both"/>
      </w:pPr>
      <w:r>
        <w:t>находить частоту события, используя собственные наблюдения и готовые статистические данные;</w:t>
      </w:r>
    </w:p>
    <w:p w:rsidR="001A48DD" w:rsidRDefault="00AA6822">
      <w:pPr>
        <w:pStyle w:val="a0"/>
        <w:numPr>
          <w:ilvl w:val="0"/>
          <w:numId w:val="69"/>
        </w:numPr>
        <w:spacing w:before="60"/>
        <w:jc w:val="both"/>
      </w:pPr>
      <w:r>
        <w:t>находить вероятности случайных событий в простейших случаях;</w:t>
      </w:r>
    </w:p>
    <w:p w:rsidR="001A48DD" w:rsidRDefault="00AA6822">
      <w:pPr>
        <w:pStyle w:val="a0"/>
        <w:spacing w:before="240"/>
        <w:ind w:left="567"/>
        <w:jc w:val="both"/>
      </w:pPr>
      <w:r>
        <w:rPr>
          <w:b/>
        </w:rPr>
        <w:t>использовать приобретенные знания и умения в практической деятельнос</w:t>
      </w:r>
      <w:r>
        <w:rPr>
          <w:b/>
        </w:rPr>
        <w:t xml:space="preserve">ти и повседневной жизни </w:t>
      </w:r>
      <w:r>
        <w:t>для:</w:t>
      </w:r>
    </w:p>
    <w:p w:rsidR="001A48DD" w:rsidRDefault="00AA6822">
      <w:pPr>
        <w:pStyle w:val="a0"/>
        <w:numPr>
          <w:ilvl w:val="0"/>
          <w:numId w:val="69"/>
        </w:numPr>
        <w:spacing w:before="60"/>
        <w:jc w:val="both"/>
      </w:pPr>
      <w:r>
        <w:t>выстраивания аргументации при доказательстве (в форме монолога и диалога);</w:t>
      </w:r>
    </w:p>
    <w:p w:rsidR="001A48DD" w:rsidRDefault="00AA6822">
      <w:pPr>
        <w:pStyle w:val="a0"/>
        <w:numPr>
          <w:ilvl w:val="0"/>
          <w:numId w:val="69"/>
        </w:numPr>
        <w:spacing w:before="60"/>
        <w:jc w:val="both"/>
      </w:pPr>
      <w:r>
        <w:t xml:space="preserve">распознавания логически некорректных рассуждений; </w:t>
      </w:r>
    </w:p>
    <w:p w:rsidR="001A48DD" w:rsidRDefault="00AA6822">
      <w:pPr>
        <w:pStyle w:val="a0"/>
        <w:numPr>
          <w:ilvl w:val="0"/>
          <w:numId w:val="69"/>
        </w:numPr>
        <w:spacing w:before="60"/>
        <w:jc w:val="both"/>
      </w:pPr>
      <w:r>
        <w:lastRenderedPageBreak/>
        <w:t>записи математических утверждений, доказательств;</w:t>
      </w:r>
    </w:p>
    <w:p w:rsidR="001A48DD" w:rsidRDefault="00AA6822">
      <w:pPr>
        <w:pStyle w:val="a0"/>
        <w:numPr>
          <w:ilvl w:val="0"/>
          <w:numId w:val="69"/>
        </w:numPr>
        <w:spacing w:before="60"/>
        <w:jc w:val="both"/>
      </w:pPr>
      <w:r>
        <w:t xml:space="preserve">анализа реальных числовых данных, представленных в </w:t>
      </w:r>
      <w:r>
        <w:t>виде диаграмм, графиков, таблиц;</w:t>
      </w:r>
    </w:p>
    <w:p w:rsidR="001A48DD" w:rsidRDefault="00AA6822">
      <w:pPr>
        <w:pStyle w:val="a0"/>
        <w:numPr>
          <w:ilvl w:val="0"/>
          <w:numId w:val="69"/>
        </w:numPr>
        <w:spacing w:before="60"/>
        <w:jc w:val="both"/>
      </w:pPr>
      <w:r>
        <w:t>решения практических задач в повседневной и профессиональной деятельности с использованием действий с числами, процентов, длин, площадей, объемов, времени, скорости;</w:t>
      </w:r>
    </w:p>
    <w:p w:rsidR="001A48DD" w:rsidRDefault="00AA6822">
      <w:pPr>
        <w:pStyle w:val="a0"/>
        <w:numPr>
          <w:ilvl w:val="0"/>
          <w:numId w:val="69"/>
        </w:numPr>
        <w:spacing w:before="60"/>
        <w:jc w:val="both"/>
      </w:pPr>
      <w:r>
        <w:t>решения учебных и практических задач, требующих системати</w:t>
      </w:r>
      <w:r>
        <w:t>ческого перебора вариантов;</w:t>
      </w:r>
    </w:p>
    <w:p w:rsidR="001A48DD" w:rsidRDefault="001A48DD">
      <w:pPr>
        <w:pStyle w:val="a0"/>
        <w:numPr>
          <w:ilvl w:val="0"/>
          <w:numId w:val="69"/>
        </w:numPr>
        <w:spacing w:before="60"/>
        <w:jc w:val="both"/>
      </w:pPr>
    </w:p>
    <w:p w:rsidR="001A48DD" w:rsidRDefault="001A48DD">
      <w:pPr>
        <w:pStyle w:val="a0"/>
        <w:spacing w:before="60"/>
        <w:ind w:left="567"/>
        <w:jc w:val="both"/>
      </w:pPr>
    </w:p>
    <w:p w:rsidR="001A48DD" w:rsidRDefault="00AA6822">
      <w:pPr>
        <w:pStyle w:val="a0"/>
        <w:numPr>
          <w:ilvl w:val="0"/>
          <w:numId w:val="69"/>
        </w:numPr>
        <w:spacing w:before="60"/>
        <w:jc w:val="both"/>
      </w:pPr>
      <w:r>
        <w:t>сравнения шансов наступления случайных событий, оценки вероятности случайного события в практических ситуациях, сопоставления модели с реальной ситуацией;</w:t>
      </w:r>
    </w:p>
    <w:p w:rsidR="001A48DD" w:rsidRDefault="00AA6822">
      <w:pPr>
        <w:pStyle w:val="a0"/>
        <w:numPr>
          <w:ilvl w:val="0"/>
          <w:numId w:val="69"/>
        </w:numPr>
        <w:spacing w:before="60"/>
        <w:jc w:val="both"/>
      </w:pPr>
      <w:r>
        <w:t>понимания статистических утверждений.</w:t>
      </w:r>
    </w:p>
    <w:p w:rsidR="001A48DD" w:rsidRDefault="00AA6822">
      <w:pPr>
        <w:pStyle w:val="a0"/>
        <w:widowControl w:val="0"/>
        <w:numPr>
          <w:ilvl w:val="0"/>
          <w:numId w:val="72"/>
        </w:numPr>
        <w:tabs>
          <w:tab w:val="left" w:pos="720"/>
        </w:tabs>
        <w:spacing w:before="120"/>
        <w:ind w:left="360" w:firstLine="0"/>
        <w:jc w:val="both"/>
      </w:pPr>
      <w:r>
        <w:rPr>
          <w:b/>
          <w:u w:val="single"/>
        </w:rPr>
        <w:t>В результате изучения информатики</w:t>
      </w:r>
      <w:r>
        <w:rPr>
          <w:b/>
          <w:u w:val="single"/>
        </w:rPr>
        <w:t xml:space="preserve"> и информационно-коммуникационных технологий ученик должен</w:t>
      </w:r>
    </w:p>
    <w:p w:rsidR="001A48DD" w:rsidRDefault="00AA6822">
      <w:pPr>
        <w:pStyle w:val="a0"/>
        <w:spacing w:before="240"/>
        <w:ind w:firstLine="567"/>
        <w:jc w:val="both"/>
      </w:pPr>
      <w:r>
        <w:rPr>
          <w:b/>
        </w:rPr>
        <w:t>знать/понимать</w:t>
      </w:r>
    </w:p>
    <w:p w:rsidR="001A48DD" w:rsidRDefault="00AA6822">
      <w:pPr>
        <w:pStyle w:val="a0"/>
        <w:numPr>
          <w:ilvl w:val="0"/>
          <w:numId w:val="69"/>
        </w:numPr>
        <w:spacing w:before="60"/>
        <w:jc w:val="both"/>
      </w:pPr>
      <w:r>
        <w:t>виды информационных процессов; примеры источников и приемников информации;</w:t>
      </w:r>
    </w:p>
    <w:p w:rsidR="001A48DD" w:rsidRDefault="00AA6822">
      <w:pPr>
        <w:pStyle w:val="a0"/>
        <w:numPr>
          <w:ilvl w:val="0"/>
          <w:numId w:val="69"/>
        </w:numPr>
        <w:spacing w:before="60"/>
        <w:jc w:val="both"/>
      </w:pPr>
      <w:r>
        <w:t xml:space="preserve">единицы измерения количества и скорости передачи информации; принцип дискретного (цифрового) представления информации; </w:t>
      </w:r>
    </w:p>
    <w:p w:rsidR="001A48DD" w:rsidRDefault="00AA6822">
      <w:pPr>
        <w:pStyle w:val="a0"/>
        <w:numPr>
          <w:ilvl w:val="0"/>
          <w:numId w:val="69"/>
        </w:numPr>
        <w:spacing w:before="60"/>
        <w:jc w:val="both"/>
      </w:pPr>
      <w:r>
        <w:t>основные свойства алгоритма, типы алгоритмических конструкций: следование, ветвление, цикл; понятие вспомогательного алгоритма;</w:t>
      </w:r>
    </w:p>
    <w:p w:rsidR="001A48DD" w:rsidRDefault="00AA6822">
      <w:pPr>
        <w:pStyle w:val="a0"/>
        <w:numPr>
          <w:ilvl w:val="0"/>
          <w:numId w:val="69"/>
        </w:numPr>
        <w:spacing w:before="60"/>
        <w:jc w:val="both"/>
      </w:pPr>
      <w:r>
        <w:t>программ</w:t>
      </w:r>
      <w:r>
        <w:t>ный принцип работы компьютера;</w:t>
      </w:r>
    </w:p>
    <w:p w:rsidR="001A48DD" w:rsidRDefault="00AA6822">
      <w:pPr>
        <w:pStyle w:val="a0"/>
        <w:numPr>
          <w:ilvl w:val="0"/>
          <w:numId w:val="69"/>
        </w:numPr>
        <w:spacing w:before="60"/>
        <w:jc w:val="both"/>
      </w:pPr>
      <w:r>
        <w:t>назначение и функции используемых информационных и коммуникационных технологий;</w:t>
      </w:r>
    </w:p>
    <w:p w:rsidR="001A48DD" w:rsidRDefault="00AA6822">
      <w:pPr>
        <w:pStyle w:val="a0"/>
        <w:spacing w:before="240"/>
        <w:ind w:firstLine="567"/>
        <w:jc w:val="both"/>
      </w:pPr>
      <w:r>
        <w:rPr>
          <w:b/>
        </w:rPr>
        <w:t>уметь</w:t>
      </w:r>
    </w:p>
    <w:p w:rsidR="001A48DD" w:rsidRDefault="00AA6822">
      <w:pPr>
        <w:pStyle w:val="a0"/>
        <w:numPr>
          <w:ilvl w:val="0"/>
          <w:numId w:val="69"/>
        </w:numPr>
        <w:spacing w:before="60"/>
        <w:jc w:val="both"/>
      </w:pPr>
      <w:r>
        <w:t>выполнять базовые операции над объектами: цепочками символов, числами, списками, деревьями; проверять свойства этих объектов; выполнять и с</w:t>
      </w:r>
      <w:r>
        <w:t>троить простые алгоритмы;</w:t>
      </w:r>
    </w:p>
    <w:p w:rsidR="001A48DD" w:rsidRDefault="00AA6822">
      <w:pPr>
        <w:pStyle w:val="a0"/>
        <w:numPr>
          <w:ilvl w:val="0"/>
          <w:numId w:val="69"/>
        </w:numPr>
        <w:spacing w:before="60"/>
        <w:jc w:val="both"/>
      </w:pPr>
      <w:r>
        <w:t>оперировать информационными объектами, используя графический интерфейс: открывать, именовать, сохранять объекты, архивировать и разархивировать информацию, пользоваться меню и окнами, справочной системой; предпринимать меры антиви</w:t>
      </w:r>
      <w:r>
        <w:t>русной безопасности;</w:t>
      </w:r>
    </w:p>
    <w:p w:rsidR="001A48DD" w:rsidRDefault="00AA6822">
      <w:pPr>
        <w:pStyle w:val="a0"/>
        <w:numPr>
          <w:ilvl w:val="0"/>
          <w:numId w:val="69"/>
        </w:numPr>
        <w:spacing w:before="60"/>
        <w:jc w:val="both"/>
      </w:pPr>
      <w:r>
        <w:t>оценивать числовые параметры информационных объектов и процессов: объем памяти, необходимый для хранения информации; скорость передачи информации;</w:t>
      </w:r>
    </w:p>
    <w:p w:rsidR="001A48DD" w:rsidRDefault="00AA6822">
      <w:pPr>
        <w:pStyle w:val="a0"/>
        <w:numPr>
          <w:ilvl w:val="0"/>
          <w:numId w:val="69"/>
        </w:numPr>
        <w:spacing w:before="60"/>
        <w:jc w:val="both"/>
      </w:pPr>
      <w:r>
        <w:t>создавать информационные объекты, в том числе:</w:t>
      </w:r>
    </w:p>
    <w:p w:rsidR="001A48DD" w:rsidRDefault="00AA6822">
      <w:pPr>
        <w:pStyle w:val="aff0"/>
        <w:spacing w:line="276" w:lineRule="auto"/>
      </w:pPr>
      <w:r>
        <w:t>-</w:t>
      </w:r>
      <w:r>
        <w:tab/>
      </w:r>
      <w:r>
        <w:rPr>
          <w:rFonts w:ascii="Times New Roman" w:hAnsi="Times New Roman"/>
          <w:sz w:val="24"/>
          <w:szCs w:val="24"/>
        </w:rPr>
        <w:t xml:space="preserve">структурировать текст, используя </w:t>
      </w:r>
      <w:r>
        <w:rPr>
          <w:rFonts w:ascii="Times New Roman" w:hAnsi="Times New Roman"/>
          <w:sz w:val="24"/>
          <w:szCs w:val="24"/>
        </w:rPr>
        <w:t>нумерацию страниц, списки, ссылки, оглавления; проводить проверку правописания; использовать в тексте таблицы, изображения;</w:t>
      </w:r>
    </w:p>
    <w:p w:rsidR="001A48DD" w:rsidRDefault="00AA6822">
      <w:pPr>
        <w:pStyle w:val="aff0"/>
        <w:spacing w:line="276" w:lineRule="auto"/>
      </w:pPr>
      <w:r>
        <w:rPr>
          <w:rFonts w:ascii="Times New Roman" w:hAnsi="Times New Roman"/>
          <w:sz w:val="24"/>
          <w:szCs w:val="24"/>
        </w:rPr>
        <w:t>-</w:t>
      </w:r>
      <w:r>
        <w:rPr>
          <w:rFonts w:ascii="Times New Roman" w:hAnsi="Times New Roman"/>
          <w:sz w:val="24"/>
          <w:szCs w:val="24"/>
        </w:rPr>
        <w:tab/>
        <w:t>создавать и использовать различные формы представления информации: формулы, графики, диаграммы, таблицы (в том числе динамические,</w:t>
      </w:r>
      <w:r>
        <w:rPr>
          <w:rFonts w:ascii="Times New Roman" w:hAnsi="Times New Roman"/>
          <w:sz w:val="24"/>
          <w:szCs w:val="24"/>
        </w:rPr>
        <w:t xml:space="preserve"> электронные, в частности – в практических задачах), переходить от одного представления данных к другому;</w:t>
      </w:r>
    </w:p>
    <w:p w:rsidR="001A48DD" w:rsidRDefault="00AA6822">
      <w:pPr>
        <w:pStyle w:val="aff0"/>
        <w:spacing w:line="276" w:lineRule="auto"/>
      </w:pPr>
      <w:r>
        <w:rPr>
          <w:rFonts w:ascii="Times New Roman" w:hAnsi="Times New Roman"/>
          <w:sz w:val="24"/>
          <w:szCs w:val="24"/>
        </w:rPr>
        <w:t>-</w:t>
      </w:r>
      <w:r>
        <w:rPr>
          <w:rFonts w:ascii="Times New Roman" w:hAnsi="Times New Roman"/>
          <w:sz w:val="24"/>
          <w:szCs w:val="24"/>
        </w:rPr>
        <w:tab/>
        <w:t>создавать рисунки, чертежи, графические представления реального объекта, в частности, в процессе проектирования с использованием основных операций г</w:t>
      </w:r>
      <w:r>
        <w:rPr>
          <w:rFonts w:ascii="Times New Roman" w:hAnsi="Times New Roman"/>
          <w:sz w:val="24"/>
          <w:szCs w:val="24"/>
        </w:rPr>
        <w:t>рафических редакторов, учебных систем автоматизированного проектирования; осуществлять простейшую обработку цифровых изображений;</w:t>
      </w:r>
    </w:p>
    <w:p w:rsidR="001A48DD" w:rsidRDefault="00AA6822">
      <w:pPr>
        <w:pStyle w:val="aff0"/>
        <w:spacing w:line="276" w:lineRule="auto"/>
      </w:pPr>
      <w:r>
        <w:rPr>
          <w:rFonts w:ascii="Times New Roman" w:hAnsi="Times New Roman"/>
          <w:sz w:val="24"/>
          <w:szCs w:val="24"/>
        </w:rPr>
        <w:lastRenderedPageBreak/>
        <w:t>-</w:t>
      </w:r>
      <w:r>
        <w:rPr>
          <w:rFonts w:ascii="Times New Roman" w:hAnsi="Times New Roman"/>
          <w:sz w:val="24"/>
          <w:szCs w:val="24"/>
        </w:rPr>
        <w:tab/>
        <w:t>создавать записи в базе данных;</w:t>
      </w:r>
    </w:p>
    <w:p w:rsidR="001A48DD" w:rsidRDefault="00AA6822">
      <w:pPr>
        <w:pStyle w:val="aff0"/>
        <w:spacing w:line="276" w:lineRule="auto"/>
      </w:pPr>
      <w:r>
        <w:rPr>
          <w:rFonts w:ascii="Times New Roman" w:hAnsi="Times New Roman"/>
          <w:sz w:val="24"/>
          <w:szCs w:val="24"/>
        </w:rPr>
        <w:t>-</w:t>
      </w:r>
      <w:r>
        <w:rPr>
          <w:rFonts w:ascii="Times New Roman" w:hAnsi="Times New Roman"/>
          <w:sz w:val="24"/>
          <w:szCs w:val="24"/>
        </w:rPr>
        <w:tab/>
        <w:t>создавать презентации на основе шаблонов;</w:t>
      </w:r>
    </w:p>
    <w:p w:rsidR="001A48DD" w:rsidRDefault="001A48DD">
      <w:pPr>
        <w:pStyle w:val="a0"/>
        <w:spacing w:before="60"/>
        <w:jc w:val="both"/>
      </w:pPr>
    </w:p>
    <w:p w:rsidR="001A48DD" w:rsidRDefault="001A48DD">
      <w:pPr>
        <w:pStyle w:val="a0"/>
        <w:spacing w:before="60"/>
        <w:ind w:left="567"/>
        <w:jc w:val="both"/>
      </w:pPr>
    </w:p>
    <w:p w:rsidR="001A48DD" w:rsidRDefault="001A48DD">
      <w:pPr>
        <w:pStyle w:val="a0"/>
        <w:spacing w:before="60"/>
        <w:ind w:left="567"/>
        <w:jc w:val="both"/>
      </w:pPr>
    </w:p>
    <w:p w:rsidR="001A48DD" w:rsidRDefault="00AA6822">
      <w:pPr>
        <w:pStyle w:val="a0"/>
        <w:numPr>
          <w:ilvl w:val="0"/>
          <w:numId w:val="69"/>
        </w:numPr>
        <w:spacing w:before="60"/>
        <w:jc w:val="both"/>
      </w:pPr>
      <w:r>
        <w:t>искать информацию с применением правил поиска</w:t>
      </w:r>
      <w:r>
        <w:t xml:space="preserve"> (построения запросов) в базах данных, компьютерных сетях, некомпьютерных источниках информации (справочниках и словарях, каталогах, библиотеках) при выполнении заданий и проектов по различным учебным дисциплинам;</w:t>
      </w:r>
    </w:p>
    <w:p w:rsidR="001A48DD" w:rsidRDefault="00AA6822">
      <w:pPr>
        <w:pStyle w:val="a0"/>
        <w:numPr>
          <w:ilvl w:val="0"/>
          <w:numId w:val="69"/>
        </w:numPr>
        <w:spacing w:before="60"/>
        <w:jc w:val="both"/>
      </w:pPr>
      <w:r>
        <w:t>пользоваться персональным компьютером и ег</w:t>
      </w:r>
      <w:r>
        <w:t>о периферийным оборудованием (принтером, сканером, модемом, мультимедийным проектором, цифровой камерой, цифровым датчиком); следовать требованиям техники безопасности, гигиены, эргономики и ресурсосбережения при работе со средствами информационных и комму</w:t>
      </w:r>
      <w:r>
        <w:t>никационных технологий;</w:t>
      </w:r>
    </w:p>
    <w:p w:rsidR="001A48DD" w:rsidRDefault="00AA6822">
      <w:pPr>
        <w:pStyle w:val="a0"/>
        <w:spacing w:before="240"/>
        <w:ind w:left="567"/>
        <w:jc w:val="both"/>
      </w:pPr>
      <w:r>
        <w:rPr>
          <w:b/>
        </w:rPr>
        <w:t xml:space="preserve">использовать приобретенные знания и умения в практической деятельности и повседневной жизни </w:t>
      </w:r>
      <w:r>
        <w:t>для:</w:t>
      </w:r>
    </w:p>
    <w:p w:rsidR="001A48DD" w:rsidRDefault="00AA6822">
      <w:pPr>
        <w:pStyle w:val="a0"/>
        <w:numPr>
          <w:ilvl w:val="0"/>
          <w:numId w:val="69"/>
        </w:numPr>
        <w:spacing w:before="60"/>
        <w:jc w:val="both"/>
      </w:pPr>
      <w:r>
        <w:t>создания простейших моделей объектов и процессов в виде изображений и чертежей, динамических (электронных) таблиц, программ (в том числ</w:t>
      </w:r>
      <w:r>
        <w:t>е в форме блок-схем);</w:t>
      </w:r>
    </w:p>
    <w:p w:rsidR="001A48DD" w:rsidRDefault="00AA6822">
      <w:pPr>
        <w:pStyle w:val="a0"/>
        <w:numPr>
          <w:ilvl w:val="0"/>
          <w:numId w:val="69"/>
        </w:numPr>
        <w:spacing w:before="60"/>
        <w:jc w:val="both"/>
      </w:pPr>
      <w:r>
        <w:t>проведения компьютерных экспериментов с использованием готовых моделей объектов и процессов;</w:t>
      </w:r>
    </w:p>
    <w:p w:rsidR="001A48DD" w:rsidRDefault="00AA6822">
      <w:pPr>
        <w:pStyle w:val="a0"/>
        <w:numPr>
          <w:ilvl w:val="0"/>
          <w:numId w:val="69"/>
        </w:numPr>
        <w:spacing w:before="60"/>
        <w:jc w:val="both"/>
      </w:pPr>
      <w:r>
        <w:t>создания информационных объектов, в том числе для оформления результатов учебной работы;</w:t>
      </w:r>
    </w:p>
    <w:p w:rsidR="001A48DD" w:rsidRDefault="00AA6822">
      <w:pPr>
        <w:pStyle w:val="a0"/>
        <w:numPr>
          <w:ilvl w:val="0"/>
          <w:numId w:val="69"/>
        </w:numPr>
        <w:spacing w:before="60"/>
        <w:jc w:val="both"/>
      </w:pPr>
      <w:r>
        <w:t xml:space="preserve">организации индивидуального информационного </w:t>
      </w:r>
      <w:r>
        <w:t>пространства, создания личных коллекций информационных объектов;</w:t>
      </w:r>
    </w:p>
    <w:p w:rsidR="001A48DD" w:rsidRDefault="00AA6822">
      <w:pPr>
        <w:pStyle w:val="a0"/>
        <w:numPr>
          <w:ilvl w:val="0"/>
          <w:numId w:val="69"/>
        </w:numPr>
        <w:spacing w:before="60"/>
        <w:jc w:val="both"/>
      </w:pPr>
      <w:r>
        <w:t>передачи информации по телекоммуникационным каналам в учебной и личной переписке, использования информационных ресурсов общества с соблюдением соответствующих правовых и этических норм.</w:t>
      </w:r>
    </w:p>
    <w:p w:rsidR="001A48DD" w:rsidRDefault="001A48DD">
      <w:pPr>
        <w:pStyle w:val="a0"/>
        <w:spacing w:before="60"/>
        <w:jc w:val="both"/>
      </w:pPr>
    </w:p>
    <w:p w:rsidR="001A48DD" w:rsidRDefault="00AA6822">
      <w:pPr>
        <w:pStyle w:val="a0"/>
        <w:widowControl w:val="0"/>
        <w:numPr>
          <w:ilvl w:val="0"/>
          <w:numId w:val="72"/>
        </w:numPr>
        <w:tabs>
          <w:tab w:val="left" w:pos="720"/>
        </w:tabs>
        <w:spacing w:before="240"/>
        <w:ind w:left="360" w:firstLine="0"/>
        <w:jc w:val="both"/>
      </w:pPr>
      <w:r>
        <w:rPr>
          <w:b/>
          <w:bCs/>
          <w:iCs/>
          <w:u w:val="single"/>
        </w:rPr>
        <w:t>В ре</w:t>
      </w:r>
      <w:r>
        <w:rPr>
          <w:b/>
          <w:bCs/>
          <w:iCs/>
          <w:u w:val="single"/>
        </w:rPr>
        <w:t>зультате изучения истории ученик должен</w:t>
      </w:r>
    </w:p>
    <w:p w:rsidR="001A48DD" w:rsidRDefault="00AA6822">
      <w:pPr>
        <w:pStyle w:val="a0"/>
        <w:spacing w:before="240"/>
        <w:ind w:firstLine="567"/>
        <w:jc w:val="both"/>
      </w:pPr>
      <w:r>
        <w:rPr>
          <w:b/>
        </w:rPr>
        <w:t>знать</w:t>
      </w:r>
    </w:p>
    <w:p w:rsidR="001A48DD" w:rsidRDefault="00AA6822">
      <w:pPr>
        <w:pStyle w:val="a0"/>
        <w:numPr>
          <w:ilvl w:val="0"/>
          <w:numId w:val="69"/>
        </w:numPr>
        <w:spacing w:before="60"/>
        <w:jc w:val="both"/>
      </w:pPr>
      <w:r>
        <w:t>основные виды исторических источников;</w:t>
      </w:r>
    </w:p>
    <w:p w:rsidR="001A48DD" w:rsidRDefault="00AA6822">
      <w:pPr>
        <w:pStyle w:val="a0"/>
        <w:numPr>
          <w:ilvl w:val="0"/>
          <w:numId w:val="69"/>
        </w:numPr>
        <w:spacing w:before="60"/>
        <w:jc w:val="both"/>
      </w:pPr>
      <w:r>
        <w:t>основные этапы и ключевые события истории России и мира с древности до наших дней; выдающихся деятелей отечественной и всеобщей истории;</w:t>
      </w:r>
    </w:p>
    <w:p w:rsidR="001A48DD" w:rsidRDefault="00AA6822">
      <w:pPr>
        <w:pStyle w:val="a0"/>
        <w:numPr>
          <w:ilvl w:val="0"/>
          <w:numId w:val="69"/>
        </w:numPr>
        <w:spacing w:before="60"/>
        <w:jc w:val="both"/>
      </w:pPr>
      <w:r>
        <w:t>важнейшие достижения культуры и си</w:t>
      </w:r>
      <w:r>
        <w:t>стемы ценностей, сформировавшиеся в ходе исторического развития;</w:t>
      </w:r>
    </w:p>
    <w:p w:rsidR="001A48DD" w:rsidRDefault="00AA6822">
      <w:pPr>
        <w:pStyle w:val="a0"/>
        <w:spacing w:before="240"/>
        <w:ind w:firstLine="567"/>
        <w:jc w:val="both"/>
      </w:pPr>
      <w:r>
        <w:rPr>
          <w:b/>
          <w:bCs/>
        </w:rPr>
        <w:t>уметь</w:t>
      </w:r>
    </w:p>
    <w:p w:rsidR="001A48DD" w:rsidRDefault="00AA6822">
      <w:pPr>
        <w:pStyle w:val="a0"/>
        <w:numPr>
          <w:ilvl w:val="0"/>
          <w:numId w:val="69"/>
        </w:numPr>
        <w:spacing w:before="60"/>
        <w:jc w:val="both"/>
      </w:pPr>
      <w:r>
        <w:t>работать с хронологией (соотносить даты событий отечественной и всеобщей истории с веком; определять последовательность и длительность важнейших событий отечественной и всеобщей истории</w:t>
      </w:r>
      <w:r>
        <w:t>);</w:t>
      </w:r>
    </w:p>
    <w:p w:rsidR="001A48DD" w:rsidRDefault="00AA6822">
      <w:pPr>
        <w:pStyle w:val="a0"/>
        <w:numPr>
          <w:ilvl w:val="0"/>
          <w:numId w:val="69"/>
        </w:numPr>
        <w:spacing w:before="60"/>
        <w:jc w:val="both"/>
      </w:pPr>
      <w:r>
        <w:lastRenderedPageBreak/>
        <w:t>работать с историческим источником (отвечать на вопросы и решать поставленные учебные задачи, опираясь на текст исторического документа; использовать факты, содержащиеся в источниках, в рассказе об исторических  событиях; сравнивать свидетельства разных</w:t>
      </w:r>
      <w:r>
        <w:t xml:space="preserve"> источников); </w:t>
      </w:r>
    </w:p>
    <w:p w:rsidR="001A48DD" w:rsidRDefault="001A48DD">
      <w:pPr>
        <w:pStyle w:val="a0"/>
        <w:spacing w:before="60"/>
        <w:ind w:left="567"/>
        <w:jc w:val="both"/>
      </w:pPr>
    </w:p>
    <w:p w:rsidR="001A48DD" w:rsidRDefault="001A48DD">
      <w:pPr>
        <w:pStyle w:val="a0"/>
        <w:spacing w:before="60"/>
        <w:ind w:left="567"/>
        <w:jc w:val="both"/>
      </w:pPr>
    </w:p>
    <w:p w:rsidR="001A48DD" w:rsidRDefault="00AA6822">
      <w:pPr>
        <w:pStyle w:val="a0"/>
        <w:numPr>
          <w:ilvl w:val="0"/>
          <w:numId w:val="69"/>
        </w:numPr>
        <w:spacing w:before="60"/>
        <w:jc w:val="both"/>
      </w:pPr>
      <w:r>
        <w:t>работать с исторической картой (показывать на картах России и мира территории расселения народов, границы государств, города, места значительных исторических событий);</w:t>
      </w:r>
    </w:p>
    <w:p w:rsidR="001A48DD" w:rsidRDefault="00AA6822">
      <w:pPr>
        <w:pStyle w:val="a0"/>
        <w:numPr>
          <w:ilvl w:val="0"/>
          <w:numId w:val="69"/>
        </w:numPr>
        <w:spacing w:before="60"/>
        <w:jc w:val="both"/>
      </w:pPr>
      <w:r>
        <w:t>описывать исторические события и памятники культуры (рассказывать о важ</w:t>
      </w:r>
      <w:r>
        <w:t>нейших исторических событиях и их участниках, показывая знание необходимых  фактов, дат, терминов; давать описание исторических событий и памятников культуры на основе текста и иллюстративного материала учебника, фрагментов исторических источников; использ</w:t>
      </w:r>
      <w:r>
        <w:t xml:space="preserve">овать приобретенные знания при написании творческих работ, отчетов об экскурсиях, рефератов, сочинений); </w:t>
      </w:r>
    </w:p>
    <w:p w:rsidR="001A48DD" w:rsidRDefault="00AA6822">
      <w:pPr>
        <w:pStyle w:val="a0"/>
        <w:numPr>
          <w:ilvl w:val="0"/>
          <w:numId w:val="69"/>
        </w:numPr>
        <w:spacing w:before="60"/>
        <w:jc w:val="both"/>
      </w:pPr>
      <w:r>
        <w:t>анализировать, объяснять, оценивать исторические факты и явления (соотносить общие исторические процессы и отдельные факты; выявлять существенные черт</w:t>
      </w:r>
      <w:r>
        <w:t>ы исторических процессов, явлений и событий; группировать исторические явления и события по заданному признаку; объяснять смысл основных исторических понятий и терминов, выявлять общность и различия сравниваемых исторических событий и явлений; определять н</w:t>
      </w:r>
      <w:r>
        <w:t xml:space="preserve">а основе учебного материала причины и следствия важнейших исторических событий); </w:t>
      </w:r>
    </w:p>
    <w:p w:rsidR="001A48DD" w:rsidRDefault="00AA6822">
      <w:pPr>
        <w:pStyle w:val="a0"/>
        <w:numPr>
          <w:ilvl w:val="0"/>
          <w:numId w:val="69"/>
        </w:numPr>
        <w:spacing w:before="60"/>
        <w:jc w:val="both"/>
      </w:pPr>
      <w:r>
        <w:t>объяснять свое отношение к наиболее значительным событиям и личностям истории России и всеобщей истории, достижениям отечественной и мировой культуры;</w:t>
      </w:r>
    </w:p>
    <w:p w:rsidR="001A48DD" w:rsidRDefault="00AA6822">
      <w:pPr>
        <w:pStyle w:val="a0"/>
        <w:spacing w:before="240"/>
        <w:ind w:left="567"/>
        <w:jc w:val="both"/>
      </w:pPr>
      <w:r>
        <w:rPr>
          <w:b/>
          <w:bCs/>
        </w:rPr>
        <w:t>использовать приобретен</w:t>
      </w:r>
      <w:r>
        <w:rPr>
          <w:b/>
          <w:bCs/>
        </w:rPr>
        <w:t>ные знания и умения в практической деятельности и повседневной жизни для:</w:t>
      </w:r>
    </w:p>
    <w:p w:rsidR="001A48DD" w:rsidRDefault="00AA6822">
      <w:pPr>
        <w:pStyle w:val="a0"/>
        <w:numPr>
          <w:ilvl w:val="0"/>
          <w:numId w:val="69"/>
        </w:numPr>
        <w:spacing w:before="60"/>
        <w:jc w:val="both"/>
      </w:pPr>
      <w:r>
        <w:t>понимать особенности современной жизни, сравнивая события и явления прошлого и настоящего;</w:t>
      </w:r>
    </w:p>
    <w:p w:rsidR="001A48DD" w:rsidRDefault="00AA6822">
      <w:pPr>
        <w:pStyle w:val="a0"/>
        <w:numPr>
          <w:ilvl w:val="0"/>
          <w:numId w:val="69"/>
        </w:numPr>
        <w:spacing w:before="60"/>
        <w:jc w:val="both"/>
      </w:pPr>
      <w:r>
        <w:t>анализировать причины текущих событий в России и мире;</w:t>
      </w:r>
    </w:p>
    <w:p w:rsidR="001A48DD" w:rsidRDefault="00AA6822">
      <w:pPr>
        <w:pStyle w:val="a0"/>
        <w:numPr>
          <w:ilvl w:val="0"/>
          <w:numId w:val="69"/>
        </w:numPr>
        <w:spacing w:before="60"/>
        <w:jc w:val="both"/>
      </w:pPr>
      <w:r>
        <w:t xml:space="preserve">высказывать свое отношение к </w:t>
      </w:r>
      <w:r>
        <w:t>современным событиям и явлениям, опираясь на представления об историческом опыте человечества;</w:t>
      </w:r>
    </w:p>
    <w:p w:rsidR="001A48DD" w:rsidRDefault="00AA6822">
      <w:pPr>
        <w:pStyle w:val="a0"/>
        <w:numPr>
          <w:ilvl w:val="0"/>
          <w:numId w:val="69"/>
        </w:numPr>
        <w:spacing w:before="60"/>
        <w:jc w:val="both"/>
      </w:pPr>
      <w:r>
        <w:t>использовать знания об историческом пути и традициях народов России и мира в общении с людьми другой культуры, национальной и религиозной принадлежности.</w:t>
      </w:r>
    </w:p>
    <w:p w:rsidR="001A48DD" w:rsidRDefault="001A48DD">
      <w:pPr>
        <w:pStyle w:val="a0"/>
        <w:widowControl w:val="0"/>
        <w:spacing w:before="240"/>
        <w:ind w:left="720"/>
        <w:jc w:val="both"/>
      </w:pPr>
    </w:p>
    <w:p w:rsidR="001A48DD" w:rsidRDefault="00AA6822">
      <w:pPr>
        <w:pStyle w:val="a0"/>
        <w:widowControl w:val="0"/>
        <w:numPr>
          <w:ilvl w:val="0"/>
          <w:numId w:val="72"/>
        </w:numPr>
        <w:tabs>
          <w:tab w:val="left" w:pos="720"/>
        </w:tabs>
        <w:spacing w:before="240"/>
        <w:ind w:left="360" w:firstLine="0"/>
        <w:jc w:val="both"/>
      </w:pPr>
      <w:r>
        <w:rPr>
          <w:b/>
          <w:bCs/>
          <w:iCs/>
          <w:u w:val="single"/>
        </w:rPr>
        <w:t>В резу</w:t>
      </w:r>
      <w:r>
        <w:rPr>
          <w:b/>
          <w:bCs/>
          <w:iCs/>
          <w:u w:val="single"/>
        </w:rPr>
        <w:t>льтате изучения обществознания ученик должен</w:t>
      </w:r>
    </w:p>
    <w:p w:rsidR="001A48DD" w:rsidRDefault="00AA6822">
      <w:pPr>
        <w:pStyle w:val="a0"/>
        <w:spacing w:before="240"/>
        <w:ind w:firstLine="567"/>
        <w:jc w:val="both"/>
      </w:pPr>
      <w:r>
        <w:rPr>
          <w:b/>
        </w:rPr>
        <w:t>знать:</w:t>
      </w:r>
    </w:p>
    <w:p w:rsidR="001A48DD" w:rsidRDefault="00AA6822">
      <w:pPr>
        <w:pStyle w:val="a0"/>
        <w:numPr>
          <w:ilvl w:val="0"/>
          <w:numId w:val="69"/>
        </w:numPr>
        <w:spacing w:before="60"/>
        <w:jc w:val="both"/>
      </w:pPr>
      <w:r>
        <w:t xml:space="preserve">основные положения и понятия, отражающие природу человека, его взаимодействие с другими людьми, функционирование и развитие общества как формы совместной  деятельности людей, характерные черты и признаки </w:t>
      </w:r>
      <w:r>
        <w:t>основных сфер жизни общества (экономической, социальной и пр.), основные принципы и институты права, правовые и моральные нормы, регулирующие общественные отношения;</w:t>
      </w:r>
    </w:p>
    <w:p w:rsidR="001A48DD" w:rsidRDefault="00AA6822">
      <w:pPr>
        <w:pStyle w:val="a0"/>
        <w:spacing w:before="240"/>
        <w:ind w:firstLine="567"/>
        <w:jc w:val="both"/>
      </w:pPr>
      <w:r>
        <w:rPr>
          <w:b/>
          <w:bCs/>
        </w:rPr>
        <w:t>уметь:</w:t>
      </w:r>
    </w:p>
    <w:p w:rsidR="001A48DD" w:rsidRDefault="00AA6822">
      <w:pPr>
        <w:pStyle w:val="a0"/>
        <w:numPr>
          <w:ilvl w:val="0"/>
          <w:numId w:val="69"/>
        </w:numPr>
        <w:spacing w:before="60"/>
        <w:jc w:val="both"/>
      </w:pPr>
      <w:r>
        <w:rPr>
          <w:bCs/>
          <w:iCs/>
        </w:rPr>
        <w:lastRenderedPageBreak/>
        <w:t xml:space="preserve">характеризовать (описывать): </w:t>
      </w:r>
      <w:r>
        <w:t>общество как форму жизнедеятельности людей; основные с</w:t>
      </w:r>
      <w:r>
        <w:t>феры общественной жизни; социальную структуру общества; социальные роли; этнические группы; межнациональные отношения; социальные конфликты; основные вызовы и угрозы ХХI века; семью как малую группу; брак; неполную семью; отношения между поколениями; понят</w:t>
      </w:r>
      <w:r>
        <w:t xml:space="preserve">ие «образ жизни»; межличностные отношения; </w:t>
      </w:r>
    </w:p>
    <w:p w:rsidR="001A48DD" w:rsidRDefault="001A48DD">
      <w:pPr>
        <w:pStyle w:val="a0"/>
        <w:spacing w:before="60"/>
        <w:jc w:val="both"/>
      </w:pPr>
    </w:p>
    <w:p w:rsidR="001A48DD" w:rsidRDefault="00AA6822">
      <w:pPr>
        <w:pStyle w:val="a0"/>
        <w:numPr>
          <w:ilvl w:val="0"/>
          <w:numId w:val="69"/>
        </w:numPr>
        <w:spacing w:before="60"/>
        <w:jc w:val="both"/>
      </w:pPr>
      <w:r>
        <w:t>межличностные конфликты и пути их разрешения; отклоняющееся поведение; понятия «власть», «политический режим», «демократия»; формы участия граждан в политической жизни; особенности сферы духовной культуры; понят</w:t>
      </w:r>
      <w:r>
        <w:t xml:space="preserve">ия «мораль», «мировоззрение», «свобода совести»; роль религии и церкви в современном обществе; виды органов государства; порядок взаимоотношения государственных органов и граждан; экономику как сферу общественной жизни, ограниченность ресурсов, разделение </w:t>
      </w:r>
      <w:r>
        <w:t>труда, факторы, влияющие на производительность труда, рыночный механизм, рекламу, предпринимательство и его организационно-правовые формы, основные источники доходов и статьи расходов семейного бюджета, экономические меры социальной поддержки, налоги, упла</w:t>
      </w:r>
      <w:r>
        <w:t>чиваемые гражданами;</w:t>
      </w:r>
    </w:p>
    <w:p w:rsidR="001A48DD" w:rsidRDefault="00AA6822">
      <w:pPr>
        <w:pStyle w:val="a0"/>
        <w:numPr>
          <w:ilvl w:val="0"/>
          <w:numId w:val="69"/>
        </w:numPr>
        <w:spacing w:before="60"/>
        <w:jc w:val="both"/>
      </w:pPr>
      <w:r>
        <w:rPr>
          <w:bCs/>
          <w:iCs/>
        </w:rPr>
        <w:t>объяснять:</w:t>
      </w:r>
      <w:r>
        <w:t xml:space="preserve"> взаимосвязь общества и природы; сфер общественной жизни; многообразие социальных ролей в подростковом возрасте; сущность социальной ответственности; пути разрешения социальных конфликтов; причины и опасность международного т</w:t>
      </w:r>
      <w:r>
        <w:t>ерроризма; социальную значимость здорового образа жизни; опасность наркомании и алкоголизма для человека и общества; роль политики в жизни общества; принцип разделения властей; особенности развития демократии в современном мире; опасность политического экс</w:t>
      </w:r>
      <w:r>
        <w:t>тремизма; возможности получения общего и профессионального образования в Российской Федерации; значение науки в жизни современного общества; роль права в жизни общества и государства; взаимосвязь права и государства; способы реализации и защиты прав и своб</w:t>
      </w:r>
      <w:r>
        <w:t>од гражданина; особенности реализации прав несовершеннолетних в сфере гражданских, семейных, трудовых, административных и уголовных отношений; роль обмена и торговли, происхождение денег, роль конкуренции, функции фирмы в рыночной экономике, роль государст</w:t>
      </w:r>
      <w:r>
        <w:t>ва в рыночной экономике, неравенство доходов;</w:t>
      </w:r>
    </w:p>
    <w:p w:rsidR="001A48DD" w:rsidRDefault="00AA6822">
      <w:pPr>
        <w:pStyle w:val="a0"/>
        <w:numPr>
          <w:ilvl w:val="0"/>
          <w:numId w:val="69"/>
        </w:numPr>
        <w:spacing w:before="60"/>
        <w:jc w:val="both"/>
      </w:pPr>
      <w:r>
        <w:rPr>
          <w:bCs/>
          <w:iCs/>
        </w:rPr>
        <w:t>сравнивать (различать):</w:t>
      </w:r>
      <w:r>
        <w:t xml:space="preserve"> понятия «солидарность», «лояльность», «толерантность»; «социальные ценности» и «социальные нормы»; формальные и неформальные группы; органы государственной власти и местного самоуправлен</w:t>
      </w:r>
      <w:r>
        <w:t>ия; выборы и референдум; политические партии и движения; большие и малые социальные группы; отношения, регулируемые правом и другими социальными нормами на примерах конкретных ситуаций; виды правоотношений, правонарушений и юридической ответственности; пол</w:t>
      </w:r>
      <w:r>
        <w:t xml:space="preserve">номочия высших органов законодательной, исполнительной и судебной власти; сферу компетенции судов, правоохранительных органов; спрос и потребности, формы собственности, формы торговли, выгоды и трудности предпринимательской деятельности, а также работы по </w:t>
      </w:r>
      <w:r>
        <w:t xml:space="preserve">найму, малое предпринимательство и индивидуальную трудовую деятельность, формы заработной платы, формы сбережения граждан; основные налоги, уплачиваемые гражданами; </w:t>
      </w:r>
    </w:p>
    <w:p w:rsidR="001A48DD" w:rsidRDefault="00AA6822">
      <w:pPr>
        <w:pStyle w:val="a0"/>
        <w:numPr>
          <w:ilvl w:val="0"/>
          <w:numId w:val="69"/>
        </w:numPr>
        <w:spacing w:before="60"/>
        <w:jc w:val="both"/>
      </w:pPr>
      <w:r>
        <w:rPr>
          <w:bCs/>
          <w:iCs/>
        </w:rPr>
        <w:t>вычислять на условных примерах:</w:t>
      </w:r>
      <w:r>
        <w:t xml:space="preserve"> альтернативную стоимость, производительность труда, доход </w:t>
      </w:r>
      <w:r>
        <w:t>от банковских вкладов, доход от ценных бумаг, затраты, выручку, прибыль, индивидуальный подоходный налог, семейный бюджет; делать расчеты с использованием обменных курсов валют;</w:t>
      </w:r>
    </w:p>
    <w:p w:rsidR="001A48DD" w:rsidRDefault="00AA6822">
      <w:pPr>
        <w:pStyle w:val="a0"/>
        <w:spacing w:before="240"/>
        <w:ind w:left="567"/>
        <w:jc w:val="both"/>
      </w:pPr>
      <w:r>
        <w:rPr>
          <w:b/>
          <w:bCs/>
        </w:rPr>
        <w:t xml:space="preserve">использовать приобретенные знания и умения в практической деятельности и </w:t>
      </w:r>
      <w:r>
        <w:rPr>
          <w:b/>
          <w:bCs/>
        </w:rPr>
        <w:t>повседневной жизни:</w:t>
      </w:r>
    </w:p>
    <w:p w:rsidR="001A48DD" w:rsidRDefault="00AA6822">
      <w:pPr>
        <w:pStyle w:val="a0"/>
        <w:numPr>
          <w:ilvl w:val="0"/>
          <w:numId w:val="69"/>
        </w:numPr>
        <w:spacing w:before="60"/>
        <w:jc w:val="both"/>
      </w:pPr>
      <w:r>
        <w:t>в процессе выполнения типичных для подростка социальных ролей;</w:t>
      </w:r>
    </w:p>
    <w:p w:rsidR="001A48DD" w:rsidRDefault="00AA6822">
      <w:pPr>
        <w:pStyle w:val="a0"/>
        <w:numPr>
          <w:ilvl w:val="0"/>
          <w:numId w:val="69"/>
        </w:numPr>
        <w:spacing w:before="60"/>
        <w:jc w:val="both"/>
      </w:pPr>
      <w:r>
        <w:t>для общей ориентации в актуальных общественных событиях и процессах;</w:t>
      </w:r>
    </w:p>
    <w:p w:rsidR="001A48DD" w:rsidRDefault="00AA6822">
      <w:pPr>
        <w:pStyle w:val="a0"/>
        <w:numPr>
          <w:ilvl w:val="0"/>
          <w:numId w:val="69"/>
        </w:numPr>
        <w:spacing w:before="60"/>
        <w:jc w:val="both"/>
      </w:pPr>
      <w:r>
        <w:t>для нравственной и правовой оценки конкретных поступков людей;</w:t>
      </w:r>
    </w:p>
    <w:p w:rsidR="001A48DD" w:rsidRDefault="00AA6822">
      <w:pPr>
        <w:pStyle w:val="a0"/>
        <w:numPr>
          <w:ilvl w:val="0"/>
          <w:numId w:val="69"/>
        </w:numPr>
        <w:spacing w:before="60"/>
        <w:jc w:val="both"/>
      </w:pPr>
      <w:r>
        <w:t>для реализации и защиты прав человека и г</w:t>
      </w:r>
      <w:r>
        <w:t xml:space="preserve">ражданина; </w:t>
      </w:r>
    </w:p>
    <w:p w:rsidR="001A48DD" w:rsidRDefault="00AA6822">
      <w:pPr>
        <w:pStyle w:val="a0"/>
        <w:numPr>
          <w:ilvl w:val="0"/>
          <w:numId w:val="69"/>
        </w:numPr>
        <w:spacing w:before="60"/>
        <w:jc w:val="both"/>
      </w:pPr>
      <w:r>
        <w:t>для первичного анализа и использования социальной (в том числе экономической и правовой) информации;</w:t>
      </w:r>
    </w:p>
    <w:p w:rsidR="001A48DD" w:rsidRDefault="00AA6822">
      <w:pPr>
        <w:pStyle w:val="a0"/>
        <w:numPr>
          <w:ilvl w:val="0"/>
          <w:numId w:val="69"/>
        </w:numPr>
        <w:spacing w:before="60"/>
        <w:jc w:val="both"/>
      </w:pPr>
      <w:r>
        <w:lastRenderedPageBreak/>
        <w:t>в процессе реализации и защиты прав человека и гражданина.</w:t>
      </w:r>
    </w:p>
    <w:p w:rsidR="001A48DD" w:rsidRDefault="001A48DD">
      <w:pPr>
        <w:pStyle w:val="a0"/>
      </w:pPr>
    </w:p>
    <w:p w:rsidR="001A48DD" w:rsidRDefault="00AA6822">
      <w:pPr>
        <w:pStyle w:val="a0"/>
      </w:pPr>
      <w:r>
        <w:rPr>
          <w:b/>
        </w:rPr>
        <w:t>Должен получить опыт познавательной и практической деятельности:</w:t>
      </w:r>
    </w:p>
    <w:p w:rsidR="001A48DD" w:rsidRDefault="00AA6822">
      <w:pPr>
        <w:pStyle w:val="a0"/>
        <w:jc w:val="both"/>
      </w:pPr>
      <w:r>
        <w:t xml:space="preserve">-опыт получения </w:t>
      </w:r>
      <w:r>
        <w:t>социальной информации из разнообразных (в том числе экономических и правовых) источников, осмысления представленных в них различных подходов и точек зрения;</w:t>
      </w:r>
    </w:p>
    <w:p w:rsidR="001A48DD" w:rsidRDefault="00AA6822">
      <w:pPr>
        <w:pStyle w:val="a0"/>
        <w:jc w:val="both"/>
      </w:pPr>
      <w:r>
        <w:t>-опыт решения познавательных и практических задач, отражающих типичные жизненные ситуации;</w:t>
      </w:r>
    </w:p>
    <w:p w:rsidR="001A48DD" w:rsidRDefault="00AA6822">
      <w:pPr>
        <w:pStyle w:val="a0"/>
        <w:jc w:val="both"/>
      </w:pPr>
      <w:r>
        <w:t>-опыт кр</w:t>
      </w:r>
      <w:r>
        <w:t>итического осмысления различных трактовок общественных событий, умения отделять факты от их интерпретаций, формулировать на этой основе собственные оценочные суждения;</w:t>
      </w:r>
    </w:p>
    <w:p w:rsidR="001A48DD" w:rsidRDefault="00AA6822">
      <w:pPr>
        <w:pStyle w:val="a0"/>
        <w:jc w:val="both"/>
      </w:pPr>
      <w:r>
        <w:t>-опыт наблюдения и оценки явлений и событий, происходящих в социальной жизни, с опорой н</w:t>
      </w:r>
      <w:r>
        <w:t xml:space="preserve">а экономические, правовые, социально-политические знания; </w:t>
      </w:r>
    </w:p>
    <w:p w:rsidR="001A48DD" w:rsidRDefault="00AA6822">
      <w:pPr>
        <w:pStyle w:val="a0"/>
        <w:jc w:val="both"/>
      </w:pPr>
      <w:r>
        <w:t>-опыт оценки собственных действий и действий других людей с точки зрения нравственности, права и экономической рациональности;</w:t>
      </w:r>
    </w:p>
    <w:p w:rsidR="001A48DD" w:rsidRDefault="00AA6822">
      <w:pPr>
        <w:pStyle w:val="a0"/>
        <w:jc w:val="both"/>
      </w:pPr>
      <w:r>
        <w:t>-опыт участия в обучающих играх (ролевых, ситуативных, деловых), трени</w:t>
      </w:r>
      <w:r>
        <w:t>нгах, моделирующих ситуации из реальной жизни, выполнения творческих работ по обществоведческой тематике;</w:t>
      </w:r>
    </w:p>
    <w:p w:rsidR="001A48DD" w:rsidRDefault="00AA6822">
      <w:pPr>
        <w:pStyle w:val="a0"/>
        <w:jc w:val="both"/>
      </w:pPr>
      <w:r>
        <w:t>-опыт конструктивного разрешения конфликтных ситуаций в реальной жизни и в моделируемых учебных задачах;</w:t>
      </w:r>
    </w:p>
    <w:p w:rsidR="001A48DD" w:rsidRDefault="00AA6822">
      <w:pPr>
        <w:pStyle w:val="a0"/>
        <w:jc w:val="both"/>
      </w:pPr>
      <w:r>
        <w:t>-опыт совместной деятельности в процессе учас</w:t>
      </w:r>
      <w:r>
        <w:t>тия в ученических социальных проектах в школе, микрорайоне, городе.</w:t>
      </w:r>
    </w:p>
    <w:p w:rsidR="001A48DD" w:rsidRDefault="001A48DD">
      <w:pPr>
        <w:pStyle w:val="a0"/>
        <w:widowControl w:val="0"/>
        <w:spacing w:before="240"/>
        <w:ind w:left="360"/>
        <w:jc w:val="both"/>
      </w:pPr>
    </w:p>
    <w:p w:rsidR="001A48DD" w:rsidRDefault="00AA6822">
      <w:pPr>
        <w:pStyle w:val="a0"/>
        <w:widowControl w:val="0"/>
        <w:numPr>
          <w:ilvl w:val="0"/>
          <w:numId w:val="72"/>
        </w:numPr>
        <w:tabs>
          <w:tab w:val="left" w:pos="720"/>
        </w:tabs>
        <w:spacing w:before="240"/>
        <w:ind w:left="360" w:firstLine="0"/>
        <w:jc w:val="both"/>
      </w:pPr>
      <w:r>
        <w:rPr>
          <w:b/>
          <w:bCs/>
          <w:iCs/>
          <w:u w:val="single"/>
        </w:rPr>
        <w:t>В результате изучения географии ученик должен</w:t>
      </w:r>
    </w:p>
    <w:p w:rsidR="001A48DD" w:rsidRDefault="00AA6822">
      <w:pPr>
        <w:pStyle w:val="a0"/>
        <w:spacing w:before="240"/>
        <w:ind w:firstLine="567"/>
        <w:jc w:val="both"/>
      </w:pPr>
      <w:r>
        <w:rPr>
          <w:b/>
        </w:rPr>
        <w:t>знать:</w:t>
      </w:r>
    </w:p>
    <w:p w:rsidR="001A48DD" w:rsidRDefault="00AA6822">
      <w:pPr>
        <w:pStyle w:val="a0"/>
        <w:numPr>
          <w:ilvl w:val="0"/>
          <w:numId w:val="69"/>
        </w:numPr>
        <w:spacing w:before="60"/>
        <w:jc w:val="both"/>
      </w:pPr>
      <w:r>
        <w:t>основные географические понятия и термины; различия плана, глобуса и географических карт по содержанию, масштабу, способам картографич</w:t>
      </w:r>
      <w:r>
        <w:t>еского изображения; выдающиеся географические открытия и путешествия;</w:t>
      </w:r>
    </w:p>
    <w:p w:rsidR="001A48DD" w:rsidRDefault="00AA6822">
      <w:pPr>
        <w:pStyle w:val="a0"/>
        <w:numPr>
          <w:ilvl w:val="0"/>
          <w:numId w:val="69"/>
        </w:numPr>
        <w:spacing w:before="60"/>
        <w:jc w:val="both"/>
      </w:pPr>
      <w:r>
        <w:t>географические следствия движений Земли, географические явления и процессы в геосферах, взаимосвязи между ними, их изменение в результате деятельности человека; географическую зональност</w:t>
      </w:r>
      <w:r>
        <w:t>ь и поясность;</w:t>
      </w:r>
    </w:p>
    <w:p w:rsidR="001A48DD" w:rsidRDefault="00AA6822">
      <w:pPr>
        <w:pStyle w:val="a0"/>
        <w:numPr>
          <w:ilvl w:val="0"/>
          <w:numId w:val="69"/>
        </w:numPr>
        <w:spacing w:before="60"/>
        <w:jc w:val="both"/>
      </w:pPr>
      <w:r>
        <w:t>разнообразие природы материков и океанов, народов Земли и их географию; различия в хозяйственном освоении разных территорий и акваторий; связь между географическим положением, природными условиями, ресурсами и хозяйством отдельных регионов и</w:t>
      </w:r>
      <w:r>
        <w:t xml:space="preserve"> стран; </w:t>
      </w:r>
    </w:p>
    <w:p w:rsidR="001A48DD" w:rsidRDefault="00AA6822">
      <w:pPr>
        <w:pStyle w:val="a0"/>
        <w:numPr>
          <w:ilvl w:val="0"/>
          <w:numId w:val="69"/>
        </w:numPr>
        <w:spacing w:before="60"/>
        <w:jc w:val="both"/>
      </w:pPr>
      <w:r>
        <w:t>специфику географического положения и административно-территориальное устройство Российской Федерации; особенности ее природы, населения, основных отраслей хозяйства, природно-хозяйственных зон и районов;</w:t>
      </w:r>
    </w:p>
    <w:p w:rsidR="001A48DD" w:rsidRDefault="001A48DD">
      <w:pPr>
        <w:pStyle w:val="a0"/>
        <w:spacing w:before="60"/>
        <w:ind w:left="567"/>
        <w:jc w:val="both"/>
      </w:pPr>
    </w:p>
    <w:p w:rsidR="001A48DD" w:rsidRDefault="00AA6822">
      <w:pPr>
        <w:pStyle w:val="a0"/>
        <w:numPr>
          <w:ilvl w:val="0"/>
          <w:numId w:val="69"/>
        </w:numPr>
        <w:spacing w:before="60"/>
        <w:jc w:val="both"/>
      </w:pPr>
      <w:r>
        <w:t>природные и антропогенные причины возникн</w:t>
      </w:r>
      <w:r>
        <w:t>овения экологических проблем на локальном, региональном и глобальном уровнях; меры по сохранению природы и защите от стихийных природных явлений;</w:t>
      </w:r>
    </w:p>
    <w:p w:rsidR="001A48DD" w:rsidRDefault="00AA6822">
      <w:pPr>
        <w:pStyle w:val="a0"/>
        <w:spacing w:before="240"/>
        <w:ind w:firstLine="567"/>
        <w:jc w:val="both"/>
      </w:pPr>
      <w:r>
        <w:rPr>
          <w:b/>
          <w:bCs/>
        </w:rPr>
        <w:t>уметь:</w:t>
      </w:r>
    </w:p>
    <w:p w:rsidR="001A48DD" w:rsidRDefault="00AA6822">
      <w:pPr>
        <w:pStyle w:val="a0"/>
        <w:numPr>
          <w:ilvl w:val="0"/>
          <w:numId w:val="69"/>
        </w:numPr>
        <w:spacing w:before="60"/>
        <w:jc w:val="both"/>
      </w:pPr>
      <w:r>
        <w:t>определять на местности, плане и карте расстояния, направления, высоты точек; географические координаты</w:t>
      </w:r>
      <w:r>
        <w:t xml:space="preserve"> и местоположение географических объектов;</w:t>
      </w:r>
    </w:p>
    <w:p w:rsidR="001A48DD" w:rsidRDefault="00AA6822">
      <w:pPr>
        <w:pStyle w:val="a0"/>
        <w:numPr>
          <w:ilvl w:val="0"/>
          <w:numId w:val="69"/>
        </w:numPr>
        <w:spacing w:before="60"/>
        <w:jc w:val="both"/>
      </w:pPr>
      <w:r>
        <w:t>выделять и описывать существенные признаки географических объектов и явлений;</w:t>
      </w:r>
    </w:p>
    <w:p w:rsidR="001A48DD" w:rsidRDefault="00AA6822">
      <w:pPr>
        <w:pStyle w:val="a0"/>
        <w:numPr>
          <w:ilvl w:val="0"/>
          <w:numId w:val="69"/>
        </w:numPr>
        <w:spacing w:before="60"/>
        <w:jc w:val="both"/>
      </w:pPr>
      <w:r>
        <w:lastRenderedPageBreak/>
        <w:t xml:space="preserve">находить в разных источниках и анализировать информацию, необходимую для изучения географических объектов и явлений, разных территорий </w:t>
      </w:r>
      <w:r>
        <w:t>Земли, их обеспеченности природными ресурсами, необходимыми для жизни и деятельности населения; демографической ситуации в России, размещения основных хозяйственных отраслей и производств, тенденций их развития;</w:t>
      </w:r>
    </w:p>
    <w:p w:rsidR="001A48DD" w:rsidRDefault="00AA6822">
      <w:pPr>
        <w:pStyle w:val="a0"/>
        <w:numPr>
          <w:ilvl w:val="0"/>
          <w:numId w:val="69"/>
        </w:numPr>
        <w:spacing w:before="60"/>
        <w:jc w:val="both"/>
      </w:pPr>
      <w:r>
        <w:t>приводить примеры: использования и охраны пр</w:t>
      </w:r>
      <w:r>
        <w:t>иродных ресурсов, адаптации человека к природным условиям проживания в городе и сельской местности, формирования культурно-бытовых особенностей народов под влиянием среды их обитания; крупнейших сырьевых и топливно-энергетических баз, районов и центров про</w:t>
      </w:r>
      <w:r>
        <w:t>изводства важнейших видов продукции, основных коммуникаций и их узлов, отраслей хозяйства, внутригосударственных и внешних экономических связей России, а также крупнейших регионов и стран мира;</w:t>
      </w:r>
    </w:p>
    <w:p w:rsidR="001A48DD" w:rsidRDefault="00AA6822">
      <w:pPr>
        <w:pStyle w:val="a0"/>
        <w:numPr>
          <w:ilvl w:val="0"/>
          <w:numId w:val="69"/>
        </w:numPr>
        <w:spacing w:before="60"/>
        <w:jc w:val="both"/>
      </w:pPr>
      <w:r>
        <w:t>составлять краткую географическую характеристику разных террит</w:t>
      </w:r>
      <w:r>
        <w:t>орий;</w:t>
      </w:r>
    </w:p>
    <w:p w:rsidR="001A48DD" w:rsidRDefault="00AA6822">
      <w:pPr>
        <w:pStyle w:val="a0"/>
        <w:spacing w:before="240"/>
        <w:ind w:left="567"/>
        <w:jc w:val="both"/>
      </w:pPr>
      <w:r>
        <w:rPr>
          <w:bCs/>
        </w:rPr>
        <w:t>использовать приобретенные знания и умения в практической деятельности и повседневной жизни для:</w:t>
      </w:r>
    </w:p>
    <w:p w:rsidR="001A48DD" w:rsidRDefault="00AA6822">
      <w:pPr>
        <w:pStyle w:val="a0"/>
        <w:numPr>
          <w:ilvl w:val="0"/>
          <w:numId w:val="69"/>
        </w:numPr>
        <w:spacing w:before="60"/>
        <w:jc w:val="both"/>
      </w:pPr>
      <w:r>
        <w:t>определять географические координаты, направления и измерять расстояния на местности, глобусе, плане и географической карте; проводить глазомерную съемку</w:t>
      </w:r>
      <w:r>
        <w:t xml:space="preserve"> участка местности; ориентироваться на местности; определять поясное время; читать карты различного содержания;</w:t>
      </w:r>
    </w:p>
    <w:p w:rsidR="001A48DD" w:rsidRDefault="00AA6822">
      <w:pPr>
        <w:pStyle w:val="a0"/>
        <w:numPr>
          <w:ilvl w:val="0"/>
          <w:numId w:val="69"/>
        </w:numPr>
        <w:spacing w:before="60"/>
        <w:jc w:val="both"/>
      </w:pPr>
      <w:r>
        <w:t>учитывать фенологические изменения в природе своей местности; проводить наблюдения за отдельными географическими объектами, процессами и явления</w:t>
      </w:r>
      <w:r>
        <w:t xml:space="preserve">ми, их изменениями в результате природных и антропогенных воздействий; оценивать их последствия; </w:t>
      </w:r>
    </w:p>
    <w:p w:rsidR="001A48DD" w:rsidRDefault="00AA6822">
      <w:pPr>
        <w:pStyle w:val="a0"/>
        <w:numPr>
          <w:ilvl w:val="0"/>
          <w:numId w:val="69"/>
        </w:numPr>
        <w:spacing w:before="60"/>
        <w:jc w:val="both"/>
      </w:pPr>
      <w:r>
        <w:t>пользоваться приборами и инструментами (барометром, термометром, гигрометром, флюгером) для наблюдения за погодой, состоянием воздуха, воды и почвы в своей ме</w:t>
      </w:r>
      <w:r>
        <w:t>стности; различать комфортные и дискомфортные значения параметров природных компонентов своей местности – температуры, влажности, давления, преобладающих направлений и силы ветра;</w:t>
      </w:r>
    </w:p>
    <w:p w:rsidR="001A48DD" w:rsidRDefault="00AA6822">
      <w:pPr>
        <w:pStyle w:val="a0"/>
        <w:numPr>
          <w:ilvl w:val="0"/>
          <w:numId w:val="69"/>
        </w:numPr>
        <w:spacing w:before="60"/>
        <w:jc w:val="both"/>
      </w:pPr>
      <w:r>
        <w:t>решать практические задачи геоэкологического содержания для определения каче</w:t>
      </w:r>
      <w:r>
        <w:t>ства окружающей среды своей местности, путей ее сохранения и улучшения;</w:t>
      </w:r>
    </w:p>
    <w:p w:rsidR="001A48DD" w:rsidRDefault="00AA6822">
      <w:pPr>
        <w:pStyle w:val="a0"/>
        <w:numPr>
          <w:ilvl w:val="0"/>
          <w:numId w:val="69"/>
        </w:numPr>
        <w:spacing w:before="60"/>
        <w:jc w:val="both"/>
      </w:pPr>
      <w:r>
        <w:t>обладать умениями и навыками рационального природопользования и сохранения окружающей среды для жизни людей; иметь представления о различных видах загрязнения окружающей среды и их пре</w:t>
      </w:r>
      <w:r>
        <w:t>дельно допустимых значениях и необходимых мерах, предпринимаемых в случае природных стихийных бедствий и техногенных катастроф.</w:t>
      </w:r>
    </w:p>
    <w:p w:rsidR="001A48DD" w:rsidRDefault="001A48DD">
      <w:pPr>
        <w:pStyle w:val="a0"/>
        <w:widowControl w:val="0"/>
        <w:spacing w:before="240"/>
        <w:ind w:left="720"/>
        <w:jc w:val="both"/>
      </w:pPr>
    </w:p>
    <w:p w:rsidR="001A48DD" w:rsidRDefault="001A48DD">
      <w:pPr>
        <w:pStyle w:val="a0"/>
        <w:widowControl w:val="0"/>
        <w:spacing w:before="240"/>
        <w:ind w:left="360"/>
        <w:jc w:val="both"/>
      </w:pPr>
    </w:p>
    <w:p w:rsidR="001A48DD" w:rsidRDefault="001A48DD">
      <w:pPr>
        <w:pStyle w:val="a0"/>
        <w:widowControl w:val="0"/>
        <w:spacing w:before="240"/>
        <w:ind w:left="360"/>
        <w:jc w:val="both"/>
      </w:pPr>
    </w:p>
    <w:p w:rsidR="001A48DD" w:rsidRDefault="00AA6822">
      <w:pPr>
        <w:pStyle w:val="a0"/>
        <w:widowControl w:val="0"/>
        <w:numPr>
          <w:ilvl w:val="0"/>
          <w:numId w:val="72"/>
        </w:numPr>
        <w:tabs>
          <w:tab w:val="left" w:pos="720"/>
        </w:tabs>
        <w:spacing w:before="240"/>
        <w:ind w:left="360" w:firstLine="0"/>
        <w:jc w:val="both"/>
      </w:pPr>
      <w:r>
        <w:rPr>
          <w:b/>
          <w:bCs/>
          <w:iCs/>
          <w:u w:val="single"/>
        </w:rPr>
        <w:t>В результате изучения биологии ученик должен</w:t>
      </w:r>
    </w:p>
    <w:p w:rsidR="001A48DD" w:rsidRDefault="00AA6822">
      <w:pPr>
        <w:pStyle w:val="a0"/>
        <w:spacing w:before="240"/>
        <w:ind w:firstLine="567"/>
        <w:jc w:val="both"/>
      </w:pPr>
      <w:r>
        <w:rPr>
          <w:b/>
        </w:rPr>
        <w:t>знать</w:t>
      </w:r>
    </w:p>
    <w:p w:rsidR="001A48DD" w:rsidRDefault="00AA6822">
      <w:pPr>
        <w:pStyle w:val="a0"/>
        <w:numPr>
          <w:ilvl w:val="0"/>
          <w:numId w:val="69"/>
        </w:numPr>
        <w:tabs>
          <w:tab w:val="left" w:pos="1134"/>
        </w:tabs>
        <w:jc w:val="both"/>
      </w:pPr>
      <w:r>
        <w:t>признаки биологических объектов: живых организмов; генов и хромосом; клето</w:t>
      </w:r>
      <w:r>
        <w:t>к и организмов растений, животных, грибов и бактерий; популяций; экосистем и агроэкосистем; биосферы; растений, животных и грибов своего региона;</w:t>
      </w:r>
    </w:p>
    <w:p w:rsidR="001A48DD" w:rsidRDefault="00AA6822">
      <w:pPr>
        <w:pStyle w:val="a0"/>
        <w:numPr>
          <w:ilvl w:val="0"/>
          <w:numId w:val="69"/>
        </w:numPr>
        <w:tabs>
          <w:tab w:val="left" w:pos="1134"/>
        </w:tabs>
        <w:jc w:val="both"/>
      </w:pPr>
      <w:r>
        <w:t xml:space="preserve">сущность биологических процессов: обмен веществ и превращения энергии, питание, дыхание, выделение, транспорт </w:t>
      </w:r>
      <w:r>
        <w:t>веществ, рост, развитие, размножение, наследственность и изменчивость, регуляция жизнедеятельности организма, раздражимость, круговорот веществ и превращения энергии в экосистемах;</w:t>
      </w:r>
    </w:p>
    <w:p w:rsidR="001A48DD" w:rsidRDefault="00AA6822">
      <w:pPr>
        <w:pStyle w:val="a0"/>
        <w:numPr>
          <w:ilvl w:val="0"/>
          <w:numId w:val="69"/>
        </w:numPr>
        <w:tabs>
          <w:tab w:val="left" w:pos="1134"/>
        </w:tabs>
        <w:jc w:val="both"/>
      </w:pPr>
      <w:r>
        <w:lastRenderedPageBreak/>
        <w:t>особенности строения, жизнедеятельности, высшей нервной деятельности и пове</w:t>
      </w:r>
      <w:r>
        <w:t>дения человека;</w:t>
      </w:r>
    </w:p>
    <w:p w:rsidR="001A48DD" w:rsidRDefault="00AA6822">
      <w:pPr>
        <w:pStyle w:val="a0"/>
        <w:spacing w:before="240"/>
        <w:ind w:firstLine="567"/>
        <w:jc w:val="both"/>
      </w:pPr>
      <w:r>
        <w:rPr>
          <w:b/>
          <w:bCs/>
        </w:rPr>
        <w:t>уметь находить:</w:t>
      </w:r>
    </w:p>
    <w:p w:rsidR="001A48DD" w:rsidRDefault="00AA6822">
      <w:pPr>
        <w:pStyle w:val="a0"/>
        <w:numPr>
          <w:ilvl w:val="0"/>
          <w:numId w:val="69"/>
        </w:numPr>
        <w:spacing w:before="60"/>
        <w:jc w:val="both"/>
      </w:pPr>
      <w:r>
        <w:t>в тексте учебника отличительные признаки основных систематических групп;</w:t>
      </w:r>
    </w:p>
    <w:p w:rsidR="001A48DD" w:rsidRDefault="00AA6822">
      <w:pPr>
        <w:pStyle w:val="a0"/>
        <w:numPr>
          <w:ilvl w:val="0"/>
          <w:numId w:val="69"/>
        </w:numPr>
        <w:spacing w:before="60"/>
        <w:jc w:val="both"/>
      </w:pPr>
      <w:r>
        <w:t>в биологических словарях и справочниках значения биологических терминов;</w:t>
      </w:r>
    </w:p>
    <w:p w:rsidR="001A48DD" w:rsidRDefault="00AA6822">
      <w:pPr>
        <w:pStyle w:val="a0"/>
        <w:numPr>
          <w:ilvl w:val="0"/>
          <w:numId w:val="69"/>
        </w:numPr>
        <w:spacing w:before="60"/>
        <w:jc w:val="both"/>
      </w:pPr>
      <w:r>
        <w:t>в различных источниках (в том числе с использованием информационных и коммуник</w:t>
      </w:r>
      <w:r>
        <w:t>ационных технологий) необходимую информацию о живых организмах; избирательно относиться к биологической информации, содержащейся в средствах массовой информации;</w:t>
      </w:r>
    </w:p>
    <w:p w:rsidR="001A48DD" w:rsidRDefault="00AA6822">
      <w:pPr>
        <w:pStyle w:val="a0"/>
        <w:spacing w:before="120"/>
        <w:ind w:firstLine="567"/>
        <w:jc w:val="both"/>
      </w:pPr>
      <w:r>
        <w:rPr>
          <w:b/>
          <w:bCs/>
        </w:rPr>
        <w:t>объяснять:</w:t>
      </w:r>
    </w:p>
    <w:p w:rsidR="001A48DD" w:rsidRDefault="00AA6822">
      <w:pPr>
        <w:pStyle w:val="a0"/>
        <w:numPr>
          <w:ilvl w:val="0"/>
          <w:numId w:val="69"/>
        </w:numPr>
        <w:spacing w:before="60"/>
        <w:jc w:val="both"/>
      </w:pPr>
      <w:r>
        <w:t xml:space="preserve">роль биологии в формировании современной естественнонаучной картины мира, в </w:t>
      </w:r>
      <w:r>
        <w:t>практической деятельности людей и самого ученика;</w:t>
      </w:r>
    </w:p>
    <w:p w:rsidR="001A48DD" w:rsidRDefault="00AA6822">
      <w:pPr>
        <w:pStyle w:val="a0"/>
        <w:numPr>
          <w:ilvl w:val="0"/>
          <w:numId w:val="69"/>
        </w:numPr>
        <w:spacing w:before="60"/>
        <w:jc w:val="both"/>
      </w:pPr>
      <w:r>
        <w:t xml:space="preserve">родство, общность происхождения и эволюцию растений и животных (на примере сопоставления отдельных групп); роль различных организмов в жизни человека и собственной деятельности; </w:t>
      </w:r>
    </w:p>
    <w:p w:rsidR="001A48DD" w:rsidRDefault="00AA6822">
      <w:pPr>
        <w:pStyle w:val="a0"/>
        <w:numPr>
          <w:ilvl w:val="0"/>
          <w:numId w:val="69"/>
        </w:numPr>
        <w:spacing w:before="60"/>
        <w:jc w:val="both"/>
      </w:pPr>
      <w:r>
        <w:t>взаимосвязи организмов и ок</w:t>
      </w:r>
      <w:r>
        <w:t>ружающей среды; роль биологического разнообразия в сохранении биосферы; необходимость защиты окружающей среды;</w:t>
      </w:r>
    </w:p>
    <w:p w:rsidR="001A48DD" w:rsidRDefault="00AA6822">
      <w:pPr>
        <w:pStyle w:val="a0"/>
        <w:numPr>
          <w:ilvl w:val="0"/>
          <w:numId w:val="69"/>
        </w:numPr>
        <w:spacing w:before="60"/>
        <w:jc w:val="both"/>
      </w:pPr>
      <w:r>
        <w:t>родство человека с млекопитающими животными, место и роль человека в природе; взаимосвязи человека и окружающей среды; зависимость собственного з</w:t>
      </w:r>
      <w:r>
        <w:t xml:space="preserve">доровья от состояния окружающей среды; причины наследственности и изменчивости, проявления наследственных заболеваний, иммунитета у человека; роль гормонов и витаминов в организме; </w:t>
      </w:r>
    </w:p>
    <w:p w:rsidR="001A48DD" w:rsidRDefault="00AA6822">
      <w:pPr>
        <w:pStyle w:val="a0"/>
        <w:spacing w:before="120"/>
        <w:ind w:firstLine="567"/>
        <w:jc w:val="both"/>
      </w:pPr>
      <w:r>
        <w:rPr>
          <w:b/>
          <w:bCs/>
        </w:rPr>
        <w:t>проводить простые биологические исследования:</w:t>
      </w:r>
    </w:p>
    <w:p w:rsidR="001A48DD" w:rsidRDefault="00AA6822">
      <w:pPr>
        <w:pStyle w:val="a0"/>
        <w:numPr>
          <w:ilvl w:val="0"/>
          <w:numId w:val="69"/>
        </w:numPr>
        <w:spacing w:before="60"/>
        <w:jc w:val="both"/>
      </w:pPr>
      <w:r>
        <w:t>ставить биологические экспер</w:t>
      </w:r>
      <w:r>
        <w:t>именты, описывать и объяснять результаты опытов; наблюдать за ростом и развитием растений и животных, поведением животных, сезонными изменениями в природе; рассматривать на готовых микропрепаратах и описывать биологические объекты;</w:t>
      </w:r>
    </w:p>
    <w:p w:rsidR="001A48DD" w:rsidRDefault="00AA6822">
      <w:pPr>
        <w:pStyle w:val="a0"/>
        <w:numPr>
          <w:ilvl w:val="0"/>
          <w:numId w:val="69"/>
        </w:numPr>
        <w:spacing w:before="60"/>
        <w:jc w:val="both"/>
      </w:pPr>
      <w:r>
        <w:t>по результатам наблюдени</w:t>
      </w:r>
      <w:r>
        <w:t>й распознавать и описывать на таблицах основные части и органоиды клетки, органы и системы органов человека; на живых объектах и таблицах органы цветкового растения, органы и системы органов животных, растения разных отделов, животных отдельных типов и кла</w:t>
      </w:r>
      <w:r>
        <w:t xml:space="preserve">ссов; наиболее распространенные растения и животных своей местности, культурные растения и домашних </w:t>
      </w:r>
    </w:p>
    <w:p w:rsidR="001A48DD" w:rsidRDefault="001A48DD">
      <w:pPr>
        <w:pStyle w:val="a0"/>
        <w:spacing w:before="60"/>
        <w:ind w:left="567"/>
        <w:jc w:val="both"/>
      </w:pPr>
    </w:p>
    <w:p w:rsidR="001A48DD" w:rsidRDefault="00AA6822">
      <w:pPr>
        <w:pStyle w:val="a0"/>
        <w:numPr>
          <w:ilvl w:val="0"/>
          <w:numId w:val="69"/>
        </w:numPr>
        <w:spacing w:before="60"/>
        <w:jc w:val="both"/>
      </w:pPr>
      <w:r>
        <w:t>животных, съедобные и ядовитые грибы, опасные для человека растения и животные; выявлять изменчивость организмов, приспособление организмов к среде обитан</w:t>
      </w:r>
      <w:r>
        <w:t>ия, типы взаимодействия популяций разных видов в экосистеме;</w:t>
      </w:r>
    </w:p>
    <w:p w:rsidR="001A48DD" w:rsidRDefault="00AA6822">
      <w:pPr>
        <w:pStyle w:val="a0"/>
        <w:numPr>
          <w:ilvl w:val="0"/>
          <w:numId w:val="69"/>
        </w:numPr>
        <w:spacing w:before="60"/>
        <w:jc w:val="both"/>
      </w:pPr>
      <w:r>
        <w:t>сравнивать биологические объекты (клетки, ткани, органы и системы органов, организмы, представителей отдельных систематических групп) и делать выводы на основе сравнения; определять принадлежност</w:t>
      </w:r>
      <w:r>
        <w:t>ь биологических объектов к определенной систематической группе (классификация);</w:t>
      </w:r>
    </w:p>
    <w:p w:rsidR="001A48DD" w:rsidRDefault="00AA6822">
      <w:pPr>
        <w:pStyle w:val="a0"/>
        <w:numPr>
          <w:ilvl w:val="0"/>
          <w:numId w:val="69"/>
        </w:numPr>
        <w:spacing w:before="60"/>
        <w:jc w:val="both"/>
      </w:pPr>
      <w:r>
        <w:t>анализировать и оценивать влияние факторов окружающей среды, факторов риска на здоровье, последствий деятельности человека в экосистемах, собственных поступков на живые организ</w:t>
      </w:r>
      <w:r>
        <w:t>мы и экосистемы;</w:t>
      </w:r>
    </w:p>
    <w:p w:rsidR="001A48DD" w:rsidRDefault="00AA6822">
      <w:pPr>
        <w:pStyle w:val="a0"/>
        <w:spacing w:before="240"/>
        <w:ind w:left="567"/>
        <w:jc w:val="both"/>
      </w:pPr>
      <w:r>
        <w:rPr>
          <w:b/>
          <w:bCs/>
        </w:rPr>
        <w:t>использовать приобретенные знания и умения в практической деятельности и повседневной жизни для:</w:t>
      </w:r>
    </w:p>
    <w:p w:rsidR="001A48DD" w:rsidRDefault="00AA6822">
      <w:pPr>
        <w:pStyle w:val="a0"/>
        <w:numPr>
          <w:ilvl w:val="0"/>
          <w:numId w:val="69"/>
        </w:numPr>
        <w:spacing w:before="60"/>
        <w:jc w:val="both"/>
      </w:pPr>
      <w:r>
        <w:lastRenderedPageBreak/>
        <w:t>соблюдения мер профилактики заболеваний, вызываемых растениями, животными, бактериями, грибами и вирусами; профилактики травматизма, стрессов,</w:t>
      </w:r>
      <w:r>
        <w:t xml:space="preserve"> ВИЧ-инфекции, вредных привычек (курение, алкоголизм, наркомания), нарушения осанки, зрения, слуха, инфекционных и простудных заболеваний;</w:t>
      </w:r>
    </w:p>
    <w:p w:rsidR="001A48DD" w:rsidRDefault="00AA6822">
      <w:pPr>
        <w:pStyle w:val="a0"/>
        <w:numPr>
          <w:ilvl w:val="0"/>
          <w:numId w:val="69"/>
        </w:numPr>
        <w:spacing w:before="60"/>
        <w:jc w:val="both"/>
      </w:pPr>
      <w:r>
        <w:t>оказания первой помощи при отравлении ядовитыми грибами, растениями, укусах животных; при простудных заболеваниях, ож</w:t>
      </w:r>
      <w:r>
        <w:t>огах, обморожениях, травмах, спасении утопающего;</w:t>
      </w:r>
    </w:p>
    <w:p w:rsidR="001A48DD" w:rsidRDefault="00AA6822">
      <w:pPr>
        <w:pStyle w:val="a0"/>
        <w:numPr>
          <w:ilvl w:val="0"/>
          <w:numId w:val="69"/>
        </w:numPr>
        <w:spacing w:before="60"/>
        <w:jc w:val="both"/>
      </w:pPr>
      <w:r>
        <w:t>рациональной организации труда и отдыха, соблюдения правил поведения в окружающей среде;</w:t>
      </w:r>
    </w:p>
    <w:p w:rsidR="001A48DD" w:rsidRDefault="00AA6822">
      <w:pPr>
        <w:pStyle w:val="a0"/>
        <w:numPr>
          <w:ilvl w:val="0"/>
          <w:numId w:val="69"/>
        </w:numPr>
        <w:spacing w:before="60"/>
        <w:jc w:val="both"/>
      </w:pPr>
      <w:r>
        <w:t>выращивания и размножения культурных растений и домашних животных, ухода за ними;</w:t>
      </w:r>
    </w:p>
    <w:p w:rsidR="001A48DD" w:rsidRDefault="00AA6822">
      <w:pPr>
        <w:pStyle w:val="a0"/>
        <w:numPr>
          <w:ilvl w:val="0"/>
          <w:numId w:val="69"/>
        </w:numPr>
        <w:spacing w:before="60"/>
        <w:jc w:val="both"/>
      </w:pPr>
      <w:r>
        <w:t>проведения наблюдений за состоянием</w:t>
      </w:r>
      <w:r>
        <w:t xml:space="preserve"> собственного организма.</w:t>
      </w:r>
    </w:p>
    <w:p w:rsidR="001A48DD" w:rsidRDefault="001A48DD">
      <w:pPr>
        <w:pStyle w:val="a0"/>
        <w:jc w:val="both"/>
      </w:pPr>
    </w:p>
    <w:p w:rsidR="001A48DD" w:rsidRDefault="00AA6822">
      <w:pPr>
        <w:pStyle w:val="a0"/>
        <w:widowControl w:val="0"/>
        <w:numPr>
          <w:ilvl w:val="0"/>
          <w:numId w:val="72"/>
        </w:numPr>
        <w:tabs>
          <w:tab w:val="left" w:pos="720"/>
        </w:tabs>
        <w:ind w:left="360" w:firstLine="0"/>
        <w:jc w:val="both"/>
      </w:pPr>
      <w:r>
        <w:rPr>
          <w:b/>
          <w:u w:val="single"/>
        </w:rPr>
        <w:t>В результате изучения природоведения ученик должен</w:t>
      </w:r>
    </w:p>
    <w:p w:rsidR="001A48DD" w:rsidRDefault="001A48DD">
      <w:pPr>
        <w:pStyle w:val="a0"/>
        <w:widowControl w:val="0"/>
        <w:jc w:val="both"/>
      </w:pPr>
    </w:p>
    <w:p w:rsidR="001A48DD" w:rsidRDefault="00AA6822">
      <w:pPr>
        <w:pStyle w:val="a0"/>
        <w:ind w:firstLine="567"/>
        <w:jc w:val="both"/>
      </w:pPr>
      <w:r>
        <w:rPr>
          <w:b/>
        </w:rPr>
        <w:t>знать:</w:t>
      </w:r>
    </w:p>
    <w:p w:rsidR="001A48DD" w:rsidRDefault="00AA6822">
      <w:pPr>
        <w:pStyle w:val="a0"/>
        <w:numPr>
          <w:ilvl w:val="0"/>
          <w:numId w:val="69"/>
        </w:numPr>
        <w:spacing w:before="60"/>
        <w:jc w:val="both"/>
      </w:pPr>
      <w:r>
        <w:t>примеры наиболее распространенных представителей культурных и дикорастущих растений, домашних и диких животных своей местности, в том числе редких и охраняемых видов расте</w:t>
      </w:r>
      <w:r>
        <w:t>ний и животных; физических явлений; явлений превращения веществ; приспособления растений к избытку и недостатку влаги; приспособления животных к низким температурам; воздействия человека на природу;</w:t>
      </w:r>
    </w:p>
    <w:p w:rsidR="001A48DD" w:rsidRDefault="00AA6822">
      <w:pPr>
        <w:pStyle w:val="a0"/>
        <w:numPr>
          <w:ilvl w:val="0"/>
          <w:numId w:val="69"/>
        </w:numPr>
        <w:spacing w:before="60"/>
        <w:jc w:val="both"/>
      </w:pPr>
      <w:r>
        <w:t>простейшие методы изучения природы, основные характеристи</w:t>
      </w:r>
      <w:r>
        <w:t>ки погоды, основные составляющие здорового образа жизни;</w:t>
      </w:r>
    </w:p>
    <w:p w:rsidR="001A48DD" w:rsidRDefault="00AA6822">
      <w:pPr>
        <w:pStyle w:val="a0"/>
        <w:ind w:firstLine="567"/>
        <w:jc w:val="both"/>
      </w:pPr>
      <w:r>
        <w:rPr>
          <w:b/>
        </w:rPr>
        <w:t>уметь:</w:t>
      </w:r>
    </w:p>
    <w:p w:rsidR="001A48DD" w:rsidRDefault="00AA6822">
      <w:pPr>
        <w:pStyle w:val="a0"/>
        <w:numPr>
          <w:ilvl w:val="0"/>
          <w:numId w:val="69"/>
        </w:numPr>
        <w:spacing w:before="60"/>
        <w:jc w:val="both"/>
      </w:pPr>
      <w:r>
        <w:t>излагать результаты собственных наблюдений или опытов.</w:t>
      </w:r>
    </w:p>
    <w:p w:rsidR="001A48DD" w:rsidRDefault="00AA6822">
      <w:pPr>
        <w:pStyle w:val="a0"/>
        <w:numPr>
          <w:ilvl w:val="0"/>
          <w:numId w:val="69"/>
        </w:numPr>
        <w:spacing w:before="60"/>
        <w:jc w:val="both"/>
      </w:pPr>
      <w:r>
        <w:t>различать в описании опыта или наблюдения цель, условия его проведения и полученные результаты;</w:t>
      </w:r>
    </w:p>
    <w:p w:rsidR="001A48DD" w:rsidRDefault="00AA6822">
      <w:pPr>
        <w:pStyle w:val="a0"/>
        <w:numPr>
          <w:ilvl w:val="0"/>
          <w:numId w:val="69"/>
        </w:numPr>
        <w:spacing w:before="60"/>
        <w:jc w:val="both"/>
      </w:pPr>
      <w:r>
        <w:t xml:space="preserve">описывать по предложенному плану внешний </w:t>
      </w:r>
      <w:r>
        <w:t>вид изученных тел и веществ;</w:t>
      </w:r>
    </w:p>
    <w:p w:rsidR="001A48DD" w:rsidRDefault="00AA6822">
      <w:pPr>
        <w:pStyle w:val="a0"/>
        <w:numPr>
          <w:ilvl w:val="0"/>
          <w:numId w:val="69"/>
        </w:numPr>
        <w:spacing w:before="60"/>
        <w:jc w:val="both"/>
      </w:pPr>
      <w:r>
        <w:t>сравнивать природные объекты не менее чем по 3-5 признакам;</w:t>
      </w:r>
    </w:p>
    <w:p w:rsidR="001A48DD" w:rsidRDefault="00AA6822">
      <w:pPr>
        <w:pStyle w:val="a0"/>
        <w:numPr>
          <w:ilvl w:val="0"/>
          <w:numId w:val="69"/>
        </w:numPr>
        <w:spacing w:before="60"/>
        <w:jc w:val="both"/>
      </w:pPr>
      <w:r>
        <w:t>использовать не менее двух источников информации по заданной тематике;</w:t>
      </w:r>
    </w:p>
    <w:p w:rsidR="001A48DD" w:rsidRDefault="001A48DD">
      <w:pPr>
        <w:pStyle w:val="a0"/>
        <w:spacing w:before="60"/>
        <w:ind w:left="567"/>
        <w:jc w:val="both"/>
      </w:pPr>
    </w:p>
    <w:p w:rsidR="001A48DD" w:rsidRDefault="00AA6822">
      <w:pPr>
        <w:pStyle w:val="a0"/>
        <w:numPr>
          <w:ilvl w:val="0"/>
          <w:numId w:val="69"/>
        </w:numPr>
        <w:spacing w:before="60"/>
        <w:jc w:val="both"/>
      </w:pPr>
      <w:r>
        <w:t xml:space="preserve">находить значение указанных терминов в справочной литературе; </w:t>
      </w:r>
    </w:p>
    <w:p w:rsidR="001A48DD" w:rsidRDefault="00AA6822">
      <w:pPr>
        <w:pStyle w:val="a0"/>
        <w:numPr>
          <w:ilvl w:val="0"/>
          <w:numId w:val="69"/>
        </w:numPr>
        <w:spacing w:before="60"/>
        <w:jc w:val="both"/>
      </w:pPr>
      <w:r>
        <w:t>кратко пересказывать учебный тек</w:t>
      </w:r>
      <w:r>
        <w:t>ст естественнонаучного характера; отвечать на вопросы по его содержанию;</w:t>
      </w:r>
    </w:p>
    <w:p w:rsidR="001A48DD" w:rsidRDefault="00AA6822">
      <w:pPr>
        <w:pStyle w:val="a0"/>
        <w:numPr>
          <w:ilvl w:val="0"/>
          <w:numId w:val="69"/>
        </w:numPr>
        <w:spacing w:before="60"/>
        <w:jc w:val="both"/>
      </w:pPr>
      <w:r>
        <w:t>выделять в тексте описание природных явлений;</w:t>
      </w:r>
    </w:p>
    <w:p w:rsidR="001A48DD" w:rsidRDefault="00AA6822">
      <w:pPr>
        <w:pStyle w:val="a0"/>
        <w:numPr>
          <w:ilvl w:val="0"/>
          <w:numId w:val="69"/>
        </w:numPr>
        <w:spacing w:before="60"/>
        <w:jc w:val="both"/>
      </w:pPr>
      <w:r>
        <w:t>пользоваться приборами для измерения длины, температуры и времени;</w:t>
      </w:r>
    </w:p>
    <w:p w:rsidR="001A48DD" w:rsidRDefault="00AA6822">
      <w:pPr>
        <w:pStyle w:val="a0"/>
        <w:numPr>
          <w:ilvl w:val="0"/>
          <w:numId w:val="69"/>
        </w:numPr>
        <w:spacing w:before="60"/>
        <w:jc w:val="both"/>
      </w:pPr>
      <w:r>
        <w:t>указывать на модели положение Солнца и Земли в Солнечной системе;</w:t>
      </w:r>
    </w:p>
    <w:p w:rsidR="001A48DD" w:rsidRDefault="00AA6822">
      <w:pPr>
        <w:pStyle w:val="a0"/>
        <w:numPr>
          <w:ilvl w:val="0"/>
          <w:numId w:val="69"/>
        </w:numPr>
        <w:spacing w:before="60"/>
        <w:jc w:val="both"/>
      </w:pPr>
      <w:r>
        <w:t>нахо</w:t>
      </w:r>
      <w:r>
        <w:t>дить несколько созвездий Северного полушария при помощи звездной карты;</w:t>
      </w:r>
    </w:p>
    <w:p w:rsidR="001A48DD" w:rsidRDefault="00AA6822">
      <w:pPr>
        <w:pStyle w:val="a0"/>
        <w:numPr>
          <w:ilvl w:val="0"/>
          <w:numId w:val="69"/>
        </w:numPr>
        <w:spacing w:before="60"/>
        <w:jc w:val="both"/>
      </w:pPr>
      <w:r>
        <w:t>определять названия растений и животных с использованием атласа-определителя;</w:t>
      </w:r>
    </w:p>
    <w:p w:rsidR="001A48DD" w:rsidRDefault="00AA6822">
      <w:pPr>
        <w:pStyle w:val="a0"/>
        <w:spacing w:before="60"/>
        <w:ind w:firstLine="567"/>
        <w:jc w:val="both"/>
      </w:pPr>
      <w:r>
        <w:rPr>
          <w:b/>
        </w:rPr>
        <w:t>использовать приобретенные знания и умения в практической деятельности и повседневной жизни:</w:t>
      </w:r>
    </w:p>
    <w:p w:rsidR="001A48DD" w:rsidRDefault="00AA6822">
      <w:pPr>
        <w:pStyle w:val="a0"/>
        <w:numPr>
          <w:ilvl w:val="0"/>
          <w:numId w:val="69"/>
        </w:numPr>
        <w:spacing w:before="60"/>
        <w:jc w:val="both"/>
      </w:pPr>
      <w:r>
        <w:t xml:space="preserve">ориентироваться на местности: определять стороны горизонта с помощью компаса и Полярной звезды; </w:t>
      </w:r>
    </w:p>
    <w:p w:rsidR="001A48DD" w:rsidRDefault="00AA6822">
      <w:pPr>
        <w:pStyle w:val="a0"/>
        <w:numPr>
          <w:ilvl w:val="0"/>
          <w:numId w:val="69"/>
        </w:numPr>
        <w:spacing w:before="60"/>
        <w:jc w:val="both"/>
      </w:pPr>
      <w:r>
        <w:t xml:space="preserve">измерять рост, температуру и массу тела; </w:t>
      </w:r>
    </w:p>
    <w:p w:rsidR="001A48DD" w:rsidRDefault="00AA6822">
      <w:pPr>
        <w:pStyle w:val="a0"/>
        <w:numPr>
          <w:ilvl w:val="0"/>
          <w:numId w:val="69"/>
        </w:numPr>
        <w:spacing w:before="60"/>
        <w:jc w:val="both"/>
      </w:pPr>
      <w:r>
        <w:t xml:space="preserve">различать наиболее распространенные в данной местности ядовитые растения и грибы; </w:t>
      </w:r>
    </w:p>
    <w:p w:rsidR="001A48DD" w:rsidRDefault="00AA6822">
      <w:pPr>
        <w:pStyle w:val="a0"/>
        <w:numPr>
          <w:ilvl w:val="0"/>
          <w:numId w:val="69"/>
        </w:numPr>
        <w:spacing w:before="60"/>
        <w:jc w:val="both"/>
      </w:pPr>
      <w:r>
        <w:lastRenderedPageBreak/>
        <w:t>уметь адаптироваться к особенностя</w:t>
      </w:r>
      <w:r>
        <w:t xml:space="preserve">м природы своей местности; </w:t>
      </w:r>
    </w:p>
    <w:p w:rsidR="001A48DD" w:rsidRDefault="00AA6822">
      <w:pPr>
        <w:pStyle w:val="a0"/>
        <w:numPr>
          <w:ilvl w:val="0"/>
          <w:numId w:val="69"/>
        </w:numPr>
        <w:spacing w:before="60"/>
        <w:jc w:val="both"/>
      </w:pPr>
      <w:r>
        <w:t>уметь оказывать первую медицинскую помощь при капиллярных кровотечениях и несильных ушибах.</w:t>
      </w:r>
    </w:p>
    <w:p w:rsidR="001A48DD" w:rsidRDefault="001A48DD">
      <w:pPr>
        <w:pStyle w:val="a0"/>
        <w:widowControl w:val="0"/>
        <w:spacing w:before="240"/>
        <w:ind w:left="720"/>
        <w:jc w:val="both"/>
      </w:pPr>
    </w:p>
    <w:p w:rsidR="001A48DD" w:rsidRDefault="00AA6822">
      <w:pPr>
        <w:pStyle w:val="a0"/>
        <w:widowControl w:val="0"/>
        <w:numPr>
          <w:ilvl w:val="0"/>
          <w:numId w:val="72"/>
        </w:numPr>
        <w:tabs>
          <w:tab w:val="left" w:pos="720"/>
        </w:tabs>
        <w:spacing w:before="240"/>
        <w:ind w:left="360" w:firstLine="0"/>
        <w:jc w:val="both"/>
      </w:pPr>
      <w:r>
        <w:rPr>
          <w:b/>
          <w:bCs/>
          <w:iCs/>
          <w:u w:val="single"/>
        </w:rPr>
        <w:t>В результате изучения физики ученик должен</w:t>
      </w:r>
    </w:p>
    <w:p w:rsidR="001A48DD" w:rsidRDefault="00AA6822">
      <w:pPr>
        <w:pStyle w:val="a0"/>
        <w:spacing w:before="240"/>
        <w:ind w:firstLine="567"/>
        <w:jc w:val="both"/>
      </w:pPr>
      <w:r>
        <w:rPr>
          <w:b/>
        </w:rPr>
        <w:t>знать</w:t>
      </w:r>
    </w:p>
    <w:p w:rsidR="001A48DD" w:rsidRDefault="00AA6822">
      <w:pPr>
        <w:pStyle w:val="a0"/>
        <w:numPr>
          <w:ilvl w:val="0"/>
          <w:numId w:val="69"/>
        </w:numPr>
        <w:spacing w:before="60"/>
        <w:jc w:val="both"/>
      </w:pPr>
      <w:r>
        <w:rPr>
          <w:i/>
          <w:iCs/>
        </w:rPr>
        <w:t>смысл понятий:</w:t>
      </w:r>
      <w:r>
        <w:t xml:space="preserve"> физическое явление, физический закон, вещество, взаимодействие, электри</w:t>
      </w:r>
      <w:r>
        <w:t>ческое поле, магнитное поле, волна, атом, атомное ядро, ионизирующие излучения;</w:t>
      </w:r>
    </w:p>
    <w:p w:rsidR="001A48DD" w:rsidRDefault="00AA6822">
      <w:pPr>
        <w:pStyle w:val="a0"/>
        <w:numPr>
          <w:ilvl w:val="0"/>
          <w:numId w:val="69"/>
        </w:numPr>
        <w:spacing w:before="60"/>
        <w:jc w:val="both"/>
      </w:pPr>
      <w:r>
        <w:rPr>
          <w:i/>
          <w:iCs/>
        </w:rPr>
        <w:t>смысл физических величин:</w:t>
      </w:r>
      <w:r>
        <w:rPr>
          <w:b/>
        </w:rPr>
        <w:t xml:space="preserve"> </w:t>
      </w:r>
      <w:r>
        <w:t xml:space="preserve">путь, скорость, ускорение, масса, плотность, сила, давление, импульс, работа, мощность, кинетическая энергия, потенциальная энергия, коэффициент </w:t>
      </w:r>
      <w:r>
        <w:t>полезного действия, внутренняя энергия, температура, количество теплоты, удельная теплоемкость, электрический заряд, сила электрического тока, электрическое напряжение, электрическое сопротивление, работа и мощность электрического тока, фокусное расстояние</w:t>
      </w:r>
      <w:r>
        <w:t xml:space="preserve"> линзы;</w:t>
      </w:r>
    </w:p>
    <w:p w:rsidR="001A48DD" w:rsidRDefault="00AA6822">
      <w:pPr>
        <w:pStyle w:val="a0"/>
        <w:numPr>
          <w:ilvl w:val="0"/>
          <w:numId w:val="69"/>
        </w:numPr>
        <w:spacing w:before="60"/>
        <w:jc w:val="both"/>
      </w:pPr>
      <w:r>
        <w:rPr>
          <w:i/>
          <w:iCs/>
        </w:rPr>
        <w:t>смысл физических законов:</w:t>
      </w:r>
      <w:r>
        <w:rPr>
          <w:b/>
        </w:rPr>
        <w:t xml:space="preserve"> </w:t>
      </w:r>
      <w:r>
        <w:t>Паскаля, Архимеда, Ньютона, всемирного тяготения, сохранения импульса и механической энергии, сохранения энергии в тепловых процессах, сохранения электрического заряда, Ома для участка электрической цепи, Джоуля-Ленца;</w:t>
      </w:r>
    </w:p>
    <w:p w:rsidR="001A48DD" w:rsidRDefault="00AA6822">
      <w:pPr>
        <w:pStyle w:val="a0"/>
        <w:spacing w:before="240"/>
        <w:ind w:firstLine="567"/>
        <w:jc w:val="both"/>
      </w:pPr>
      <w:r>
        <w:rPr>
          <w:b/>
          <w:bCs/>
        </w:rPr>
        <w:t>уме</w:t>
      </w:r>
      <w:r>
        <w:rPr>
          <w:b/>
          <w:bCs/>
        </w:rPr>
        <w:t>ть</w:t>
      </w:r>
    </w:p>
    <w:p w:rsidR="001A48DD" w:rsidRDefault="00AA6822">
      <w:pPr>
        <w:pStyle w:val="a0"/>
        <w:numPr>
          <w:ilvl w:val="0"/>
          <w:numId w:val="69"/>
        </w:numPr>
        <w:spacing w:before="60"/>
        <w:jc w:val="both"/>
      </w:pPr>
      <w:r>
        <w:rPr>
          <w:iCs/>
        </w:rPr>
        <w:t xml:space="preserve">описывать и объяснять физические явления: </w:t>
      </w:r>
      <w:r>
        <w:t xml:space="preserve">равномерное прямолинейное движение, равноускоренное прямолинейное движение, передачу давления жидкостями и газами, плавание тел, механические колебания и волны, диффузию, теплопроводность, конвекцию, излучение, </w:t>
      </w:r>
      <w:r>
        <w:t xml:space="preserve">испарение, конденсацию, кипение, плавление, кристаллизацию, электризацию тел, взаимодействие электрических зарядов, взаимодействие </w:t>
      </w:r>
    </w:p>
    <w:p w:rsidR="001A48DD" w:rsidRDefault="001A48DD">
      <w:pPr>
        <w:pStyle w:val="a0"/>
        <w:spacing w:before="60"/>
        <w:ind w:left="567"/>
        <w:jc w:val="both"/>
      </w:pPr>
    </w:p>
    <w:p w:rsidR="001A48DD" w:rsidRDefault="00AA6822">
      <w:pPr>
        <w:pStyle w:val="a0"/>
        <w:spacing w:before="60"/>
        <w:ind w:left="567"/>
        <w:jc w:val="both"/>
      </w:pPr>
      <w:r>
        <w:t>магнитов, действие магнитного поля на проводник с током, тепловое действие тока, электромагнитную индукцию, отражение, прел</w:t>
      </w:r>
      <w:r>
        <w:t>омление и дисперсию света;</w:t>
      </w:r>
    </w:p>
    <w:p w:rsidR="001A48DD" w:rsidRDefault="00AA6822">
      <w:pPr>
        <w:pStyle w:val="a0"/>
        <w:numPr>
          <w:ilvl w:val="0"/>
          <w:numId w:val="69"/>
        </w:numPr>
        <w:spacing w:before="60"/>
        <w:jc w:val="both"/>
      </w:pPr>
      <w:r>
        <w:rPr>
          <w:iCs/>
        </w:rPr>
        <w:t>использовать физические приборы и измерительные инструменты для измерения физических величин:</w:t>
      </w:r>
      <w:r>
        <w:t xml:space="preserve"> расстояния, промежутка времени, массы, силы, давления, температуры, влажности воздуха, силы тока, напряжения, электрического сопротивле</w:t>
      </w:r>
      <w:r>
        <w:t xml:space="preserve">ния, работы и мощности электрического тока; </w:t>
      </w:r>
    </w:p>
    <w:p w:rsidR="001A48DD" w:rsidRDefault="00AA6822">
      <w:pPr>
        <w:pStyle w:val="a0"/>
        <w:numPr>
          <w:ilvl w:val="0"/>
          <w:numId w:val="69"/>
        </w:numPr>
        <w:spacing w:before="60"/>
        <w:jc w:val="both"/>
      </w:pPr>
      <w:r>
        <w:rPr>
          <w:iCs/>
        </w:rPr>
        <w:t>представлять результаты измерений с помощью таблиц, графиков и выявлять на этой основе эмпирические зависимости:</w:t>
      </w:r>
      <w:r>
        <w:t xml:space="preserve"> пути от времени, силы упругости от удлинения пружины, силы трения от силы нормального давления, пе</w:t>
      </w:r>
      <w:r>
        <w:t>риода колебаний маятника от длины нити, периода колебаний груза на пружине от массы груза, температуры остывающего тела от времени, силы тока от напряжения на участке цепи, угла отражения от угла падения света, угла преломления от угла падения света;</w:t>
      </w:r>
    </w:p>
    <w:p w:rsidR="001A48DD" w:rsidRDefault="00AA6822">
      <w:pPr>
        <w:pStyle w:val="a0"/>
        <w:numPr>
          <w:ilvl w:val="0"/>
          <w:numId w:val="69"/>
        </w:numPr>
        <w:spacing w:before="60"/>
        <w:jc w:val="both"/>
      </w:pPr>
      <w:r>
        <w:rPr>
          <w:iCs/>
        </w:rPr>
        <w:t>выраж</w:t>
      </w:r>
      <w:r>
        <w:rPr>
          <w:iCs/>
        </w:rPr>
        <w:t>ать в единицах Международной системы результаты измерений и расчетов;</w:t>
      </w:r>
    </w:p>
    <w:p w:rsidR="001A48DD" w:rsidRDefault="00AA6822">
      <w:pPr>
        <w:pStyle w:val="a0"/>
        <w:numPr>
          <w:ilvl w:val="0"/>
          <w:numId w:val="69"/>
        </w:numPr>
        <w:spacing w:before="60"/>
        <w:jc w:val="both"/>
      </w:pPr>
      <w:r>
        <w:rPr>
          <w:iCs/>
        </w:rPr>
        <w:t>приводить примеры практического использования физических знаний</w:t>
      </w:r>
      <w:r>
        <w:t xml:space="preserve"> о механических, тепловых, электромагнитных и квантовых явлениях; </w:t>
      </w:r>
      <w:r>
        <w:rPr>
          <w:iCs/>
        </w:rPr>
        <w:t>решать задачи на применение изученных физических законов</w:t>
      </w:r>
      <w:r>
        <w:t>;</w:t>
      </w:r>
    </w:p>
    <w:p w:rsidR="001A48DD" w:rsidRDefault="00AA6822">
      <w:pPr>
        <w:pStyle w:val="a0"/>
        <w:numPr>
          <w:ilvl w:val="0"/>
          <w:numId w:val="69"/>
        </w:numPr>
        <w:spacing w:before="60"/>
        <w:jc w:val="both"/>
      </w:pPr>
      <w:r>
        <w:rPr>
          <w:iCs/>
        </w:rPr>
        <w:t>проводить самостоятельный поиск инфор</w:t>
      </w:r>
      <w:r>
        <w:t xml:space="preserve">мации естественнонаучного содержания с использованием различных источников (учебных текстов, справочных и научно-популярных изданий, компьютерных баз данных, ресурсов Интернета), ее обработку и представление в разных </w:t>
      </w:r>
      <w:r>
        <w:t>формах (словесно, с помощью графиков, математических символов, рисунков и структурных схем);</w:t>
      </w:r>
    </w:p>
    <w:p w:rsidR="001A48DD" w:rsidRDefault="00AA6822">
      <w:pPr>
        <w:pStyle w:val="a0"/>
        <w:spacing w:before="240"/>
        <w:ind w:left="567"/>
        <w:jc w:val="both"/>
      </w:pPr>
      <w:r>
        <w:rPr>
          <w:b/>
          <w:bCs/>
        </w:rPr>
        <w:lastRenderedPageBreak/>
        <w:t>использовать приобретенные знания и умения в практической деятельности и повседневной жизни для:</w:t>
      </w:r>
    </w:p>
    <w:p w:rsidR="001A48DD" w:rsidRDefault="00AA6822">
      <w:pPr>
        <w:pStyle w:val="a0"/>
        <w:numPr>
          <w:ilvl w:val="0"/>
          <w:numId w:val="69"/>
        </w:numPr>
        <w:spacing w:before="60"/>
        <w:jc w:val="both"/>
      </w:pPr>
      <w:r>
        <w:t>обеспечения безопасности своей жизни при использовании бытовой тех</w:t>
      </w:r>
      <w:r>
        <w:t>ники;</w:t>
      </w:r>
    </w:p>
    <w:p w:rsidR="001A48DD" w:rsidRDefault="00AA6822">
      <w:pPr>
        <w:pStyle w:val="a0"/>
        <w:numPr>
          <w:ilvl w:val="0"/>
          <w:numId w:val="69"/>
        </w:numPr>
        <w:spacing w:before="60"/>
        <w:jc w:val="both"/>
      </w:pPr>
      <w:r>
        <w:t>сознательного выполнения правил безопасного движения транспортных средств и пешеходов;</w:t>
      </w:r>
    </w:p>
    <w:p w:rsidR="001A48DD" w:rsidRDefault="00AA6822">
      <w:pPr>
        <w:pStyle w:val="a0"/>
        <w:numPr>
          <w:ilvl w:val="0"/>
          <w:numId w:val="69"/>
        </w:numPr>
        <w:spacing w:before="60"/>
        <w:jc w:val="both"/>
      </w:pPr>
      <w:r>
        <w:t>оценки безопасности радиационного фона.</w:t>
      </w:r>
    </w:p>
    <w:p w:rsidR="001A48DD" w:rsidRDefault="001A48DD">
      <w:pPr>
        <w:pStyle w:val="a0"/>
        <w:widowControl w:val="0"/>
        <w:spacing w:before="240"/>
        <w:ind w:left="720"/>
        <w:jc w:val="both"/>
      </w:pPr>
    </w:p>
    <w:p w:rsidR="001A48DD" w:rsidRDefault="00AA6822">
      <w:pPr>
        <w:pStyle w:val="a0"/>
        <w:widowControl w:val="0"/>
        <w:numPr>
          <w:ilvl w:val="0"/>
          <w:numId w:val="72"/>
        </w:numPr>
        <w:tabs>
          <w:tab w:val="left" w:pos="720"/>
        </w:tabs>
        <w:spacing w:before="240"/>
        <w:ind w:left="360" w:firstLine="0"/>
        <w:jc w:val="both"/>
      </w:pPr>
      <w:r>
        <w:rPr>
          <w:b/>
          <w:bCs/>
          <w:iCs/>
          <w:u w:val="single"/>
        </w:rPr>
        <w:t>В результате изучения музыки ученик должен</w:t>
      </w:r>
    </w:p>
    <w:p w:rsidR="001A48DD" w:rsidRDefault="00AA6822">
      <w:pPr>
        <w:pStyle w:val="a0"/>
        <w:spacing w:before="240"/>
        <w:ind w:firstLine="567"/>
        <w:jc w:val="both"/>
      </w:pPr>
      <w:r>
        <w:rPr>
          <w:b/>
        </w:rPr>
        <w:t>знать</w:t>
      </w:r>
    </w:p>
    <w:p w:rsidR="001A48DD" w:rsidRDefault="00AA6822">
      <w:pPr>
        <w:pStyle w:val="a0"/>
        <w:numPr>
          <w:ilvl w:val="0"/>
          <w:numId w:val="69"/>
        </w:numPr>
        <w:spacing w:before="60"/>
        <w:jc w:val="both"/>
      </w:pPr>
      <w:r>
        <w:t>особенности музыкального языка и образности, определяющие специфику музык</w:t>
      </w:r>
      <w:r>
        <w:t>и как вида искусства;</w:t>
      </w:r>
    </w:p>
    <w:p w:rsidR="001A48DD" w:rsidRDefault="00AA6822">
      <w:pPr>
        <w:pStyle w:val="a0"/>
        <w:numPr>
          <w:ilvl w:val="0"/>
          <w:numId w:val="69"/>
        </w:numPr>
        <w:spacing w:before="60"/>
        <w:jc w:val="both"/>
      </w:pPr>
      <w:r>
        <w:t>основные жанры народной и профессиональной музыки;</w:t>
      </w:r>
    </w:p>
    <w:p w:rsidR="001A48DD" w:rsidRDefault="00AA6822">
      <w:pPr>
        <w:pStyle w:val="a0"/>
        <w:numPr>
          <w:ilvl w:val="0"/>
          <w:numId w:val="69"/>
        </w:numPr>
        <w:spacing w:before="60"/>
        <w:jc w:val="both"/>
      </w:pPr>
      <w:r>
        <w:t>основные музыкальные инструменты;</w:t>
      </w:r>
    </w:p>
    <w:p w:rsidR="001A48DD" w:rsidRDefault="00AA6822">
      <w:pPr>
        <w:pStyle w:val="a0"/>
        <w:numPr>
          <w:ilvl w:val="0"/>
          <w:numId w:val="69"/>
        </w:numPr>
        <w:spacing w:before="60"/>
        <w:jc w:val="both"/>
      </w:pPr>
      <w:r>
        <w:t>имена крупнейших русских и зарубежных композиторов и их основные произведения;</w:t>
      </w:r>
    </w:p>
    <w:p w:rsidR="001A48DD" w:rsidRDefault="00AA6822">
      <w:pPr>
        <w:pStyle w:val="a0"/>
        <w:numPr>
          <w:ilvl w:val="0"/>
          <w:numId w:val="69"/>
        </w:numPr>
        <w:spacing w:before="60"/>
        <w:jc w:val="both"/>
      </w:pPr>
      <w:r>
        <w:t>роль и значение музыки в синтетических видах творчества;</w:t>
      </w:r>
    </w:p>
    <w:p w:rsidR="001A48DD" w:rsidRDefault="001A48DD">
      <w:pPr>
        <w:pStyle w:val="a0"/>
        <w:spacing w:before="240"/>
        <w:ind w:firstLine="567"/>
        <w:jc w:val="both"/>
      </w:pPr>
    </w:p>
    <w:p w:rsidR="001A48DD" w:rsidRDefault="001A48DD">
      <w:pPr>
        <w:pStyle w:val="a0"/>
        <w:spacing w:before="240"/>
        <w:ind w:firstLine="567"/>
        <w:jc w:val="both"/>
      </w:pPr>
    </w:p>
    <w:p w:rsidR="001A48DD" w:rsidRDefault="00AA6822">
      <w:pPr>
        <w:pStyle w:val="a0"/>
        <w:spacing w:before="240"/>
        <w:ind w:firstLine="567"/>
        <w:jc w:val="both"/>
      </w:pPr>
      <w:r>
        <w:rPr>
          <w:b/>
          <w:bCs/>
        </w:rPr>
        <w:t>уметь</w:t>
      </w:r>
    </w:p>
    <w:p w:rsidR="001A48DD" w:rsidRDefault="00AA6822">
      <w:pPr>
        <w:pStyle w:val="a0"/>
        <w:numPr>
          <w:ilvl w:val="0"/>
          <w:numId w:val="69"/>
        </w:numPr>
        <w:spacing w:before="60"/>
        <w:jc w:val="both"/>
      </w:pPr>
      <w:r>
        <w:t>эмоци</w:t>
      </w:r>
      <w:r>
        <w:t>онально-образно воспринимать содержание музыкальных произведений;</w:t>
      </w:r>
    </w:p>
    <w:p w:rsidR="001A48DD" w:rsidRDefault="00AA6822">
      <w:pPr>
        <w:pStyle w:val="a0"/>
        <w:numPr>
          <w:ilvl w:val="0"/>
          <w:numId w:val="69"/>
        </w:numPr>
        <w:spacing w:before="60"/>
        <w:jc w:val="both"/>
      </w:pPr>
      <w:r>
        <w:t>узнавать изученные произведения русских и зарубежных композиторов;</w:t>
      </w:r>
    </w:p>
    <w:p w:rsidR="001A48DD" w:rsidRDefault="00AA6822">
      <w:pPr>
        <w:pStyle w:val="a0"/>
        <w:numPr>
          <w:ilvl w:val="0"/>
          <w:numId w:val="69"/>
        </w:numPr>
        <w:spacing w:before="60"/>
        <w:jc w:val="both"/>
      </w:pPr>
      <w:r>
        <w:t>определять основные средства музыкальной выразительности;</w:t>
      </w:r>
    </w:p>
    <w:p w:rsidR="001A48DD" w:rsidRDefault="00AA6822">
      <w:pPr>
        <w:pStyle w:val="a0"/>
        <w:numPr>
          <w:ilvl w:val="0"/>
          <w:numId w:val="69"/>
        </w:numPr>
        <w:spacing w:before="60"/>
        <w:jc w:val="both"/>
      </w:pPr>
      <w:r>
        <w:t xml:space="preserve">различать звучание отдельных музыкальных инструментов, виды хора </w:t>
      </w:r>
      <w:r>
        <w:t>и оркестра;</w:t>
      </w:r>
    </w:p>
    <w:p w:rsidR="001A48DD" w:rsidRDefault="00AA6822">
      <w:pPr>
        <w:pStyle w:val="a0"/>
        <w:numPr>
          <w:ilvl w:val="0"/>
          <w:numId w:val="69"/>
        </w:numPr>
        <w:spacing w:before="60"/>
        <w:jc w:val="both"/>
      </w:pPr>
      <w:r>
        <w:t>исполнять народные и современные песни самостоятельно, в ансамбле и в хоре;</w:t>
      </w:r>
    </w:p>
    <w:p w:rsidR="001A48DD" w:rsidRDefault="00AA6822">
      <w:pPr>
        <w:pStyle w:val="a0"/>
        <w:spacing w:before="240"/>
        <w:ind w:left="567"/>
        <w:jc w:val="both"/>
      </w:pPr>
      <w:r>
        <w:rPr>
          <w:b/>
          <w:bCs/>
        </w:rPr>
        <w:t>использовать приобретенные знания и умения в практической деятельности и повседневной жизни:</w:t>
      </w:r>
    </w:p>
    <w:p w:rsidR="001A48DD" w:rsidRDefault="00AA6822">
      <w:pPr>
        <w:pStyle w:val="a0"/>
        <w:numPr>
          <w:ilvl w:val="0"/>
          <w:numId w:val="69"/>
        </w:numPr>
        <w:spacing w:before="60"/>
        <w:jc w:val="both"/>
      </w:pPr>
      <w:r>
        <w:t xml:space="preserve">высказывать собственные суждения о музыкальных произведениях; </w:t>
      </w:r>
    </w:p>
    <w:p w:rsidR="001A48DD" w:rsidRDefault="00AA6822">
      <w:pPr>
        <w:pStyle w:val="a0"/>
        <w:numPr>
          <w:ilvl w:val="0"/>
          <w:numId w:val="69"/>
        </w:numPr>
        <w:spacing w:before="60"/>
        <w:jc w:val="both"/>
      </w:pPr>
      <w:r>
        <w:t xml:space="preserve">петь и </w:t>
      </w:r>
      <w:r>
        <w:t>распознавать на слух знакомые мелодии изученных произведений инструментальных и вокальных жанров;</w:t>
      </w:r>
    </w:p>
    <w:p w:rsidR="001A48DD" w:rsidRDefault="00AA6822">
      <w:pPr>
        <w:pStyle w:val="a0"/>
        <w:numPr>
          <w:ilvl w:val="0"/>
          <w:numId w:val="69"/>
        </w:numPr>
        <w:spacing w:before="60"/>
        <w:jc w:val="both"/>
      </w:pPr>
      <w:r>
        <w:t>выражать свои впечатления от прослушанных произведений в пении, в пластическом и танцевальном движении, цветовом и графическом изображении;</w:t>
      </w:r>
    </w:p>
    <w:p w:rsidR="001A48DD" w:rsidRDefault="00AA6822">
      <w:pPr>
        <w:pStyle w:val="a0"/>
        <w:numPr>
          <w:ilvl w:val="0"/>
          <w:numId w:val="69"/>
        </w:numPr>
        <w:spacing w:before="60"/>
        <w:jc w:val="both"/>
      </w:pPr>
      <w:r>
        <w:t>участвовать в худо</w:t>
      </w:r>
      <w:r>
        <w:t>жественной жизни школы (музыкальные вечера, музыкальная гостиная, концерт для младших школьников и др.), стремиться наполнить музыкой свой культурный досуг.</w:t>
      </w:r>
    </w:p>
    <w:p w:rsidR="001A48DD" w:rsidRDefault="00AA6822">
      <w:pPr>
        <w:pStyle w:val="a0"/>
        <w:widowControl w:val="0"/>
        <w:numPr>
          <w:ilvl w:val="0"/>
          <w:numId w:val="72"/>
        </w:numPr>
        <w:tabs>
          <w:tab w:val="left" w:pos="720"/>
        </w:tabs>
        <w:spacing w:before="240"/>
        <w:ind w:left="360" w:firstLine="0"/>
        <w:jc w:val="both"/>
      </w:pPr>
      <w:r>
        <w:rPr>
          <w:b/>
          <w:bCs/>
          <w:iCs/>
          <w:u w:val="single"/>
        </w:rPr>
        <w:t>В результате изучения химии ученик должен</w:t>
      </w:r>
    </w:p>
    <w:p w:rsidR="001A48DD" w:rsidRDefault="00AA6822">
      <w:pPr>
        <w:pStyle w:val="a0"/>
        <w:spacing w:before="240"/>
        <w:ind w:firstLine="567"/>
        <w:jc w:val="both"/>
      </w:pPr>
      <w:r>
        <w:rPr>
          <w:b/>
        </w:rPr>
        <w:lastRenderedPageBreak/>
        <w:t>знать</w:t>
      </w:r>
    </w:p>
    <w:p w:rsidR="001A48DD" w:rsidRDefault="00AA6822">
      <w:pPr>
        <w:pStyle w:val="a0"/>
        <w:widowControl w:val="0"/>
        <w:numPr>
          <w:ilvl w:val="0"/>
          <w:numId w:val="69"/>
        </w:numPr>
        <w:spacing w:before="60"/>
        <w:jc w:val="both"/>
      </w:pPr>
      <w:r>
        <w:t>химическую символику: знаки химических элементов, ф</w:t>
      </w:r>
      <w:r>
        <w:t>ормулы химических веществ и уравнения химических реакций;</w:t>
      </w:r>
    </w:p>
    <w:p w:rsidR="001A48DD" w:rsidRDefault="00AA6822">
      <w:pPr>
        <w:pStyle w:val="a0"/>
        <w:widowControl w:val="0"/>
        <w:numPr>
          <w:ilvl w:val="0"/>
          <w:numId w:val="69"/>
        </w:numPr>
        <w:spacing w:before="60"/>
        <w:jc w:val="both"/>
      </w:pPr>
      <w:r>
        <w:t>важнейшие химические понятия: атом, молекула, химическая связь, вещество и его агрегатные состояния, классификация веществ, химические реакции и их классификация, электролитическая диссоциация;</w:t>
      </w:r>
    </w:p>
    <w:p w:rsidR="001A48DD" w:rsidRDefault="00AA6822">
      <w:pPr>
        <w:pStyle w:val="a0"/>
        <w:widowControl w:val="0"/>
        <w:numPr>
          <w:ilvl w:val="0"/>
          <w:numId w:val="69"/>
        </w:numPr>
        <w:spacing w:before="60"/>
        <w:jc w:val="both"/>
      </w:pPr>
      <w:r>
        <w:t>осно</w:t>
      </w:r>
      <w:r>
        <w:t>вные законы химии: сохранения массы веществ, постоянства состава, периодический закон;</w:t>
      </w:r>
    </w:p>
    <w:p w:rsidR="001A48DD" w:rsidRDefault="00AA6822">
      <w:pPr>
        <w:pStyle w:val="a0"/>
        <w:spacing w:before="240"/>
        <w:ind w:firstLine="567"/>
        <w:jc w:val="both"/>
      </w:pPr>
      <w:r>
        <w:rPr>
          <w:b/>
          <w:bCs/>
        </w:rPr>
        <w:t>уметь</w:t>
      </w:r>
    </w:p>
    <w:p w:rsidR="001A48DD" w:rsidRDefault="00AA6822">
      <w:pPr>
        <w:pStyle w:val="a0"/>
        <w:widowControl w:val="0"/>
        <w:numPr>
          <w:ilvl w:val="0"/>
          <w:numId w:val="69"/>
        </w:numPr>
        <w:spacing w:before="60"/>
        <w:jc w:val="both"/>
      </w:pPr>
      <w:r>
        <w:t>называть: знаки химических элементов, соединения изученных классов, типы химических реакций;</w:t>
      </w:r>
    </w:p>
    <w:p w:rsidR="001A48DD" w:rsidRDefault="00AA6822">
      <w:pPr>
        <w:pStyle w:val="a0"/>
        <w:widowControl w:val="0"/>
        <w:numPr>
          <w:ilvl w:val="0"/>
          <w:numId w:val="69"/>
        </w:numPr>
        <w:spacing w:before="40"/>
        <w:jc w:val="both"/>
      </w:pPr>
      <w:r>
        <w:t xml:space="preserve">объяснять: физический смысл атомного (порядкового) номера химического </w:t>
      </w:r>
      <w:r>
        <w:t>элемента, номеров группы и периода, к которым он принадлежит в периодической системе Д.И. Менделеева; закономерности изменения свойств элементов в пределах малых периодов и главных подгрупп; причины многообразия веществ; сущность реакций ионного обмена;</w:t>
      </w:r>
    </w:p>
    <w:p w:rsidR="001A48DD" w:rsidRDefault="00AA6822">
      <w:pPr>
        <w:pStyle w:val="a0"/>
        <w:widowControl w:val="0"/>
        <w:numPr>
          <w:ilvl w:val="0"/>
          <w:numId w:val="69"/>
        </w:numPr>
        <w:spacing w:before="40"/>
        <w:jc w:val="both"/>
      </w:pPr>
      <w:r>
        <w:t>ха</w:t>
      </w:r>
      <w:r>
        <w:t>рактеризовать: химические элементы (от водорода до кальция) на основе их положения в периодической системе Д.И. Менделеева и особенностей строения их атомов; связь между составом, строением и свойствами веществ; общие свойства неорганических и органических</w:t>
      </w:r>
      <w:r>
        <w:t xml:space="preserve"> веществ; </w:t>
      </w:r>
    </w:p>
    <w:p w:rsidR="001A48DD" w:rsidRDefault="001A48DD">
      <w:pPr>
        <w:pStyle w:val="a0"/>
        <w:widowControl w:val="0"/>
        <w:spacing w:before="40"/>
        <w:ind w:left="567"/>
        <w:jc w:val="both"/>
      </w:pPr>
    </w:p>
    <w:p w:rsidR="001A48DD" w:rsidRDefault="00AA6822">
      <w:pPr>
        <w:pStyle w:val="a0"/>
        <w:widowControl w:val="0"/>
        <w:numPr>
          <w:ilvl w:val="0"/>
          <w:numId w:val="69"/>
        </w:numPr>
        <w:spacing w:before="40"/>
        <w:jc w:val="both"/>
      </w:pPr>
      <w:r>
        <w:t xml:space="preserve">определять: состав веществ по их формулам; принадлежность веществ к определенному классу соединений; валентность и степень окисления элементов в соединениях; </w:t>
      </w:r>
    </w:p>
    <w:p w:rsidR="001A48DD" w:rsidRDefault="00AA6822">
      <w:pPr>
        <w:pStyle w:val="a0"/>
        <w:widowControl w:val="0"/>
        <w:numPr>
          <w:ilvl w:val="0"/>
          <w:numId w:val="69"/>
        </w:numPr>
        <w:spacing w:before="40"/>
        <w:jc w:val="both"/>
      </w:pPr>
      <w:r>
        <w:t>составлять: формулы оксидов, водородных соединений неметаллов, гидроксидов, солей; сх</w:t>
      </w:r>
      <w:r>
        <w:t>емы строения атомов первых двадцати элементов периодической системы; уравнения химических реакций;</w:t>
      </w:r>
    </w:p>
    <w:p w:rsidR="001A48DD" w:rsidRDefault="00AA6822">
      <w:pPr>
        <w:pStyle w:val="a0"/>
        <w:widowControl w:val="0"/>
        <w:numPr>
          <w:ilvl w:val="0"/>
          <w:numId w:val="69"/>
        </w:numPr>
        <w:spacing w:before="40"/>
        <w:jc w:val="both"/>
      </w:pPr>
      <w:r>
        <w:t>обращаться с химической посудой и лабораторным оборудованием;</w:t>
      </w:r>
    </w:p>
    <w:p w:rsidR="001A48DD" w:rsidRDefault="00AA6822">
      <w:pPr>
        <w:pStyle w:val="a0"/>
        <w:widowControl w:val="0"/>
        <w:numPr>
          <w:ilvl w:val="0"/>
          <w:numId w:val="69"/>
        </w:numPr>
        <w:spacing w:before="40"/>
        <w:jc w:val="both"/>
      </w:pPr>
      <w:r>
        <w:t xml:space="preserve">распознавать опытным путем: кислород, водород, углекислый газ, аммиак; растворы кислот и </w:t>
      </w:r>
      <w:r>
        <w:t>щелочей, хлорид-, сульфат-, карбонат-ионы, ионы аммония;</w:t>
      </w:r>
    </w:p>
    <w:p w:rsidR="001A48DD" w:rsidRDefault="00AA6822">
      <w:pPr>
        <w:pStyle w:val="a0"/>
        <w:widowControl w:val="0"/>
        <w:numPr>
          <w:ilvl w:val="0"/>
          <w:numId w:val="69"/>
        </w:numPr>
        <w:spacing w:before="40"/>
        <w:jc w:val="both"/>
      </w:pPr>
      <w:r>
        <w:t>вычислять: массовую долю химического элемента по формуле соединения; массовую долю растворенного вещества в растворе; количество вещества, объем или массу по количеству вещества, объему или массе реа</w:t>
      </w:r>
      <w:r>
        <w:t>гентов или продуктов реакции;</w:t>
      </w:r>
    </w:p>
    <w:p w:rsidR="001A48DD" w:rsidRDefault="00AA6822">
      <w:pPr>
        <w:pStyle w:val="a0"/>
        <w:spacing w:before="240"/>
        <w:ind w:left="567"/>
        <w:jc w:val="both"/>
      </w:pPr>
      <w:r>
        <w:rPr>
          <w:b/>
          <w:bCs/>
        </w:rPr>
        <w:t>использовать приобретенные знания и умения в практической деятельности и повседневной жизни для:</w:t>
      </w:r>
    </w:p>
    <w:p w:rsidR="001A48DD" w:rsidRDefault="00AA6822">
      <w:pPr>
        <w:pStyle w:val="a0"/>
        <w:widowControl w:val="0"/>
        <w:numPr>
          <w:ilvl w:val="0"/>
          <w:numId w:val="69"/>
        </w:numPr>
        <w:spacing w:before="60"/>
        <w:jc w:val="both"/>
      </w:pPr>
      <w:r>
        <w:t>безопасного обращения с веществами и материалами;</w:t>
      </w:r>
    </w:p>
    <w:p w:rsidR="001A48DD" w:rsidRDefault="00AA6822">
      <w:pPr>
        <w:pStyle w:val="a0"/>
        <w:widowControl w:val="0"/>
        <w:numPr>
          <w:ilvl w:val="0"/>
          <w:numId w:val="69"/>
        </w:numPr>
        <w:spacing w:before="60"/>
        <w:jc w:val="both"/>
      </w:pPr>
      <w:r>
        <w:t xml:space="preserve">экологически грамотного поведения в окружающей среде, школьной лаборатории и в </w:t>
      </w:r>
      <w:r>
        <w:t>быту.</w:t>
      </w:r>
    </w:p>
    <w:p w:rsidR="001A48DD" w:rsidRDefault="001A48DD">
      <w:pPr>
        <w:pStyle w:val="a0"/>
        <w:widowControl w:val="0"/>
        <w:spacing w:before="240"/>
        <w:ind w:left="720"/>
        <w:jc w:val="both"/>
      </w:pPr>
    </w:p>
    <w:p w:rsidR="001A48DD" w:rsidRDefault="00AA6822">
      <w:pPr>
        <w:pStyle w:val="a0"/>
        <w:widowControl w:val="0"/>
        <w:numPr>
          <w:ilvl w:val="0"/>
          <w:numId w:val="72"/>
        </w:numPr>
        <w:spacing w:before="240"/>
        <w:jc w:val="both"/>
      </w:pPr>
      <w:r>
        <w:rPr>
          <w:b/>
          <w:bCs/>
          <w:iCs/>
          <w:u w:val="single"/>
        </w:rPr>
        <w:t>В результате освоения физической культуры ученик должен</w:t>
      </w:r>
    </w:p>
    <w:p w:rsidR="001A48DD" w:rsidRDefault="00AA6822">
      <w:pPr>
        <w:pStyle w:val="a0"/>
        <w:spacing w:before="240"/>
        <w:ind w:firstLine="567"/>
        <w:jc w:val="both"/>
      </w:pPr>
      <w:r>
        <w:rPr>
          <w:b/>
        </w:rPr>
        <w:t>знать</w:t>
      </w:r>
    </w:p>
    <w:p w:rsidR="001A48DD" w:rsidRDefault="00AA6822">
      <w:pPr>
        <w:pStyle w:val="a0"/>
        <w:numPr>
          <w:ilvl w:val="0"/>
          <w:numId w:val="69"/>
        </w:numPr>
        <w:spacing w:before="60"/>
        <w:jc w:val="both"/>
      </w:pPr>
      <w:r>
        <w:t xml:space="preserve">роль физической культуры и спорта в формировании здорового образа жизни, организации активного отдыха и профилактике вредных привычек; </w:t>
      </w:r>
    </w:p>
    <w:p w:rsidR="001A48DD" w:rsidRDefault="00AA6822">
      <w:pPr>
        <w:pStyle w:val="a0"/>
        <w:numPr>
          <w:ilvl w:val="0"/>
          <w:numId w:val="69"/>
        </w:numPr>
        <w:spacing w:before="60"/>
        <w:jc w:val="both"/>
      </w:pPr>
      <w:r>
        <w:lastRenderedPageBreak/>
        <w:t>основную направленность и содержание оздоровительны</w:t>
      </w:r>
      <w:r>
        <w:t>х систем физического воспитания и спортивной подготовки;</w:t>
      </w:r>
    </w:p>
    <w:p w:rsidR="001A48DD" w:rsidRDefault="00AA6822">
      <w:pPr>
        <w:pStyle w:val="a0"/>
        <w:numPr>
          <w:ilvl w:val="0"/>
          <w:numId w:val="69"/>
        </w:numPr>
        <w:spacing w:before="60"/>
        <w:jc w:val="both"/>
      </w:pPr>
      <w:r>
        <w:t>основные правила выполнения двигательных действий и развития физических качеств;</w:t>
      </w:r>
    </w:p>
    <w:p w:rsidR="001A48DD" w:rsidRDefault="00AA6822">
      <w:pPr>
        <w:pStyle w:val="a0"/>
        <w:numPr>
          <w:ilvl w:val="0"/>
          <w:numId w:val="69"/>
        </w:numPr>
        <w:spacing w:before="60"/>
        <w:jc w:val="both"/>
      </w:pPr>
      <w:r>
        <w:t>правила закаливания организма и основные способы самомассажа;</w:t>
      </w:r>
    </w:p>
    <w:p w:rsidR="001A48DD" w:rsidRDefault="00AA6822">
      <w:pPr>
        <w:pStyle w:val="a0"/>
        <w:numPr>
          <w:ilvl w:val="0"/>
          <w:numId w:val="69"/>
        </w:numPr>
        <w:spacing w:before="60"/>
        <w:jc w:val="both"/>
      </w:pPr>
      <w:r>
        <w:t xml:space="preserve">гигиенические требования и правила техники безопасности </w:t>
      </w:r>
      <w:r>
        <w:t>во время самостоятельных занятий физическими упражнениями;</w:t>
      </w:r>
    </w:p>
    <w:p w:rsidR="001A48DD" w:rsidRDefault="00AA6822">
      <w:pPr>
        <w:pStyle w:val="a0"/>
        <w:spacing w:before="240"/>
        <w:ind w:firstLine="567"/>
        <w:jc w:val="both"/>
      </w:pPr>
      <w:r>
        <w:rPr>
          <w:b/>
          <w:bCs/>
        </w:rPr>
        <w:t>уметь</w:t>
      </w:r>
    </w:p>
    <w:p w:rsidR="001A48DD" w:rsidRDefault="00AA6822">
      <w:pPr>
        <w:pStyle w:val="a0"/>
        <w:numPr>
          <w:ilvl w:val="0"/>
          <w:numId w:val="69"/>
        </w:numPr>
        <w:spacing w:before="60"/>
        <w:jc w:val="both"/>
      </w:pPr>
      <w:r>
        <w:t>составлять и выполнять упражнения утренней гигиенической гимнастики и специализированной зарядки, коррегирующей гимнастики по формированию телосложения, правильной осанки, развитию физических</w:t>
      </w:r>
      <w:r>
        <w:t xml:space="preserve"> качеств с учетом индивидуальных особенностей развития организма;</w:t>
      </w:r>
    </w:p>
    <w:p w:rsidR="001A48DD" w:rsidRDefault="00AA6822">
      <w:pPr>
        <w:pStyle w:val="a0"/>
        <w:numPr>
          <w:ilvl w:val="0"/>
          <w:numId w:val="69"/>
        </w:numPr>
        <w:spacing w:before="60"/>
        <w:jc w:val="both"/>
      </w:pPr>
      <w:r>
        <w:t xml:space="preserve">выполнять основные гимнастические, акробатические и легкоатлетические упражнения (комбинации), технические действия в спортивных играх и единоборствах; </w:t>
      </w:r>
    </w:p>
    <w:p w:rsidR="001A48DD" w:rsidRDefault="00AA6822">
      <w:pPr>
        <w:pStyle w:val="a0"/>
        <w:numPr>
          <w:ilvl w:val="0"/>
          <w:numId w:val="69"/>
        </w:numPr>
        <w:spacing w:before="60"/>
        <w:jc w:val="both"/>
      </w:pPr>
      <w:r>
        <w:t xml:space="preserve">регулировать физическую нагрузку; </w:t>
      </w:r>
    </w:p>
    <w:p w:rsidR="001A48DD" w:rsidRDefault="001A48DD">
      <w:pPr>
        <w:pStyle w:val="a0"/>
        <w:spacing w:before="60"/>
        <w:ind w:left="567"/>
        <w:jc w:val="both"/>
      </w:pPr>
    </w:p>
    <w:p w:rsidR="001A48DD" w:rsidRDefault="00AA6822">
      <w:pPr>
        <w:pStyle w:val="a0"/>
        <w:numPr>
          <w:ilvl w:val="0"/>
          <w:numId w:val="69"/>
        </w:numPr>
        <w:spacing w:before="60"/>
        <w:jc w:val="both"/>
      </w:pPr>
      <w:r>
        <w:t>о</w:t>
      </w:r>
      <w:r>
        <w:t>существлять самонаблюдение, самоконтроль за физическим развитием и физической подготовленностью, техникой выполнения двигательных действий;</w:t>
      </w:r>
    </w:p>
    <w:p w:rsidR="001A48DD" w:rsidRDefault="00AA6822">
      <w:pPr>
        <w:pStyle w:val="a0"/>
        <w:spacing w:before="240"/>
        <w:ind w:left="567"/>
        <w:jc w:val="both"/>
      </w:pPr>
      <w:r>
        <w:rPr>
          <w:b/>
          <w:bCs/>
        </w:rPr>
        <w:t>использовать приобретенные знания и умения в практической деятельности и повседневной жизни:</w:t>
      </w:r>
    </w:p>
    <w:p w:rsidR="001A48DD" w:rsidRDefault="00AA6822">
      <w:pPr>
        <w:pStyle w:val="a0"/>
        <w:numPr>
          <w:ilvl w:val="0"/>
          <w:numId w:val="69"/>
        </w:numPr>
        <w:spacing w:before="60"/>
        <w:jc w:val="both"/>
      </w:pPr>
      <w:r>
        <w:t xml:space="preserve">проводить самостоятельные занятия по формированию телосложения, коррекции осанки, развитию физических качеств, совершенствованию техники движений и технических приемов; </w:t>
      </w:r>
    </w:p>
    <w:p w:rsidR="001A48DD" w:rsidRDefault="00AA6822">
      <w:pPr>
        <w:pStyle w:val="a0"/>
        <w:numPr>
          <w:ilvl w:val="0"/>
          <w:numId w:val="69"/>
        </w:numPr>
        <w:spacing w:before="60"/>
        <w:jc w:val="both"/>
      </w:pPr>
      <w:r>
        <w:t>выполнять индивидуальные комплексы коррегирующей гимнастики, лечебной физкультуры с уч</w:t>
      </w:r>
      <w:r>
        <w:t>етом состояния здоровья и медицинских показаний;</w:t>
      </w:r>
    </w:p>
    <w:p w:rsidR="001A48DD" w:rsidRDefault="00AA6822">
      <w:pPr>
        <w:pStyle w:val="a0"/>
        <w:numPr>
          <w:ilvl w:val="0"/>
          <w:numId w:val="69"/>
        </w:numPr>
        <w:spacing w:before="60"/>
        <w:jc w:val="both"/>
      </w:pPr>
      <w:r>
        <w:t>выполнять физические упражнения и заниматься спортом в условиях активного отдыха и досуга;</w:t>
      </w:r>
    </w:p>
    <w:p w:rsidR="001A48DD" w:rsidRDefault="00AA6822">
      <w:pPr>
        <w:pStyle w:val="a0"/>
        <w:numPr>
          <w:ilvl w:val="0"/>
          <w:numId w:val="69"/>
        </w:numPr>
        <w:spacing w:before="60"/>
        <w:jc w:val="both"/>
      </w:pPr>
      <w:r>
        <w:t>выполнять элементы судейства соревнований; и правила проведения туристических походов.</w:t>
      </w:r>
    </w:p>
    <w:p w:rsidR="001A48DD" w:rsidRDefault="00AA6822">
      <w:pPr>
        <w:pStyle w:val="a0"/>
        <w:widowControl w:val="0"/>
        <w:numPr>
          <w:ilvl w:val="0"/>
          <w:numId w:val="72"/>
        </w:numPr>
        <w:spacing w:before="240"/>
        <w:jc w:val="both"/>
      </w:pPr>
      <w:r>
        <w:rPr>
          <w:b/>
          <w:u w:val="single"/>
        </w:rPr>
        <w:t>В результате изучения основ б</w:t>
      </w:r>
      <w:r>
        <w:rPr>
          <w:b/>
          <w:u w:val="single"/>
        </w:rPr>
        <w:t>езопасности жизнедеятельности ученик должен</w:t>
      </w:r>
    </w:p>
    <w:p w:rsidR="001A48DD" w:rsidRDefault="00AA6822">
      <w:pPr>
        <w:pStyle w:val="a0"/>
        <w:spacing w:before="240"/>
        <w:ind w:firstLine="567"/>
        <w:jc w:val="both"/>
      </w:pPr>
      <w:r>
        <w:rPr>
          <w:b/>
        </w:rPr>
        <w:t>знать</w:t>
      </w:r>
    </w:p>
    <w:p w:rsidR="001A48DD" w:rsidRDefault="00AA6822">
      <w:pPr>
        <w:pStyle w:val="a0"/>
        <w:numPr>
          <w:ilvl w:val="0"/>
          <w:numId w:val="69"/>
        </w:numPr>
        <w:spacing w:before="60"/>
        <w:jc w:val="both"/>
      </w:pPr>
      <w:r>
        <w:t xml:space="preserve">основы здорового образа жизни и факторы, укрепляющие и разрушающие здоровье, вредные привычки и их профилактику;   </w:t>
      </w:r>
    </w:p>
    <w:p w:rsidR="001A48DD" w:rsidRDefault="00AA6822">
      <w:pPr>
        <w:pStyle w:val="a0"/>
        <w:numPr>
          <w:ilvl w:val="0"/>
          <w:numId w:val="69"/>
        </w:numPr>
        <w:spacing w:before="60"/>
        <w:jc w:val="both"/>
      </w:pPr>
      <w:r>
        <w:t xml:space="preserve">потенциальные опасности природного, техногенного и социального происхождения, характерные </w:t>
      </w:r>
      <w:r>
        <w:t>для региона проживания;</w:t>
      </w:r>
    </w:p>
    <w:p w:rsidR="001A48DD" w:rsidRDefault="00AA6822">
      <w:pPr>
        <w:pStyle w:val="a0"/>
        <w:numPr>
          <w:ilvl w:val="0"/>
          <w:numId w:val="69"/>
        </w:numPr>
        <w:spacing w:before="60"/>
        <w:jc w:val="both"/>
      </w:pPr>
      <w:r>
        <w:t>основы безопасной жизнедеятельности в опасных и чрезвычайных ситуациях социального, природного и техногенного происхождения;</w:t>
      </w:r>
    </w:p>
    <w:p w:rsidR="001A48DD" w:rsidRDefault="00AA6822">
      <w:pPr>
        <w:pStyle w:val="a0"/>
        <w:numPr>
          <w:ilvl w:val="0"/>
          <w:numId w:val="69"/>
        </w:numPr>
        <w:spacing w:before="60"/>
        <w:jc w:val="both"/>
      </w:pPr>
      <w:r>
        <w:t>основные задачи РСЧС и гражданской обороны;</w:t>
      </w:r>
    </w:p>
    <w:p w:rsidR="001A48DD" w:rsidRDefault="00AA6822">
      <w:pPr>
        <w:pStyle w:val="a0"/>
        <w:numPr>
          <w:ilvl w:val="0"/>
          <w:numId w:val="69"/>
        </w:numPr>
        <w:spacing w:before="60"/>
        <w:jc w:val="both"/>
      </w:pPr>
      <w:r>
        <w:t>основные задачи государственных служб по обеспечению безопаснос</w:t>
      </w:r>
      <w:r>
        <w:t>ти населения и порядок взаимодействия населения с этими службами;</w:t>
      </w:r>
    </w:p>
    <w:p w:rsidR="001A48DD" w:rsidRDefault="00AA6822">
      <w:pPr>
        <w:pStyle w:val="a0"/>
        <w:spacing w:before="240"/>
        <w:ind w:firstLine="567"/>
        <w:jc w:val="both"/>
      </w:pPr>
      <w:r>
        <w:rPr>
          <w:b/>
        </w:rPr>
        <w:t>уметь и применять в практической деятельности и повседневной жизни</w:t>
      </w:r>
    </w:p>
    <w:p w:rsidR="001A48DD" w:rsidRDefault="00AA6822">
      <w:pPr>
        <w:pStyle w:val="a0"/>
        <w:numPr>
          <w:ilvl w:val="0"/>
          <w:numId w:val="69"/>
        </w:numPr>
        <w:spacing w:before="60"/>
        <w:jc w:val="both"/>
      </w:pPr>
      <w:r>
        <w:t>правильно действовать при возникновении пожара в жилище и использовать подручные средства для ликвидации очагов возгорания;</w:t>
      </w:r>
    </w:p>
    <w:p w:rsidR="001A48DD" w:rsidRDefault="00AA6822">
      <w:pPr>
        <w:pStyle w:val="a0"/>
        <w:numPr>
          <w:ilvl w:val="0"/>
          <w:numId w:val="69"/>
        </w:numPr>
        <w:spacing w:before="60"/>
        <w:jc w:val="both"/>
      </w:pPr>
      <w:r>
        <w:lastRenderedPageBreak/>
        <w:t xml:space="preserve">соблюдать правила поведения на воде, оказывать помощь утопающему; </w:t>
      </w:r>
    </w:p>
    <w:p w:rsidR="001A48DD" w:rsidRDefault="00AA6822">
      <w:pPr>
        <w:pStyle w:val="a0"/>
        <w:numPr>
          <w:ilvl w:val="0"/>
          <w:numId w:val="69"/>
        </w:numPr>
        <w:spacing w:before="60"/>
        <w:jc w:val="both"/>
      </w:pPr>
      <w:r>
        <w:t>выполнять правила дорожного движения  (в части правил, касающейся пешехода,  велосипедиста, водителя мопеда);</w:t>
      </w:r>
    </w:p>
    <w:p w:rsidR="001A48DD" w:rsidRDefault="00AA6822">
      <w:pPr>
        <w:pStyle w:val="a0"/>
        <w:numPr>
          <w:ilvl w:val="0"/>
          <w:numId w:val="69"/>
        </w:numPr>
        <w:spacing w:before="60"/>
        <w:jc w:val="both"/>
      </w:pPr>
      <w:r>
        <w:t xml:space="preserve">правильно пользоваться бытовыми приборами и инструментами, бытовыми приборами </w:t>
      </w:r>
      <w:r>
        <w:t>контроля качества окружающей среды и продуктов питания;</w:t>
      </w:r>
    </w:p>
    <w:p w:rsidR="001A48DD" w:rsidRDefault="00AA6822">
      <w:pPr>
        <w:pStyle w:val="a0"/>
        <w:numPr>
          <w:ilvl w:val="0"/>
          <w:numId w:val="69"/>
        </w:numPr>
        <w:spacing w:before="60"/>
        <w:jc w:val="both"/>
      </w:pPr>
      <w:r>
        <w:t>соблюдать меры предосторожности и правила поведения пассажиров в общественном транспорте;</w:t>
      </w:r>
    </w:p>
    <w:p w:rsidR="001A48DD" w:rsidRDefault="00AA6822">
      <w:pPr>
        <w:pStyle w:val="a0"/>
        <w:numPr>
          <w:ilvl w:val="0"/>
          <w:numId w:val="69"/>
        </w:numPr>
        <w:spacing w:before="60"/>
        <w:jc w:val="both"/>
      </w:pPr>
      <w:r>
        <w:t>соблюдать меры предосторожности и правила поведения в криминогенной ситуации и в местах большого скопления люд</w:t>
      </w:r>
      <w:r>
        <w:t>ей, применять элементарные способы самозащиты в конкретной ситуации криминогенного характера;</w:t>
      </w:r>
    </w:p>
    <w:p w:rsidR="001A48DD" w:rsidRDefault="00AA6822">
      <w:pPr>
        <w:pStyle w:val="a0"/>
        <w:numPr>
          <w:ilvl w:val="0"/>
          <w:numId w:val="69"/>
        </w:numPr>
        <w:spacing w:before="60"/>
        <w:jc w:val="both"/>
      </w:pPr>
      <w:r>
        <w:t>проявлять бдительность и правильно действовать в случае угрозы террористического акта;</w:t>
      </w:r>
    </w:p>
    <w:p w:rsidR="001A48DD" w:rsidRDefault="00AA6822">
      <w:pPr>
        <w:pStyle w:val="a0"/>
        <w:numPr>
          <w:ilvl w:val="0"/>
          <w:numId w:val="69"/>
        </w:numPr>
        <w:spacing w:before="60"/>
        <w:jc w:val="both"/>
      </w:pPr>
      <w:r>
        <w:t>правильно пользоваться средствами индивидуальной  защиты (противогазом, рес</w:t>
      </w:r>
      <w:r>
        <w:t>пиратором, ватно-марлевой повязкой, индивидуальной медицинской аптечкой) и средствами коллективной защиты;</w:t>
      </w:r>
    </w:p>
    <w:p w:rsidR="001A48DD" w:rsidRDefault="001A48DD">
      <w:pPr>
        <w:pStyle w:val="a0"/>
        <w:spacing w:before="60"/>
        <w:ind w:left="567"/>
        <w:jc w:val="both"/>
      </w:pPr>
    </w:p>
    <w:p w:rsidR="001A48DD" w:rsidRDefault="00AA6822">
      <w:pPr>
        <w:pStyle w:val="a0"/>
        <w:numPr>
          <w:ilvl w:val="0"/>
          <w:numId w:val="69"/>
        </w:numPr>
        <w:spacing w:before="60"/>
        <w:jc w:val="both"/>
      </w:pPr>
      <w:r>
        <w:t>оказывать первую медицинскую помощь в неотложных случаях;</w:t>
      </w:r>
    </w:p>
    <w:p w:rsidR="001A48DD" w:rsidRDefault="00AA6822">
      <w:pPr>
        <w:pStyle w:val="a0"/>
        <w:numPr>
          <w:ilvl w:val="0"/>
          <w:numId w:val="69"/>
        </w:numPr>
        <w:spacing w:before="60"/>
        <w:jc w:val="both"/>
      </w:pPr>
      <w:r>
        <w:t xml:space="preserve">ориентироваться на местности, подавать сигналы бедствия, добывать огонь, воду и пищу, </w:t>
      </w:r>
      <w:r>
        <w:t>строить укрытие (жилище) в случае вынужденного (автономного) пребывания в природной среде;</w:t>
      </w:r>
    </w:p>
    <w:p w:rsidR="001A48DD" w:rsidRDefault="00AA6822">
      <w:pPr>
        <w:pStyle w:val="a0"/>
        <w:numPr>
          <w:ilvl w:val="0"/>
          <w:numId w:val="69"/>
        </w:numPr>
        <w:spacing w:before="60"/>
        <w:jc w:val="both"/>
      </w:pPr>
      <w:r>
        <w:t>правильно действовать в чрезвычайных ситуациях природного и техногенного происхождения;</w:t>
      </w:r>
    </w:p>
    <w:p w:rsidR="001A48DD" w:rsidRDefault="00AA6822">
      <w:pPr>
        <w:pStyle w:val="a0"/>
        <w:numPr>
          <w:ilvl w:val="0"/>
          <w:numId w:val="69"/>
        </w:numPr>
        <w:spacing w:before="60"/>
        <w:jc w:val="both"/>
      </w:pPr>
      <w:r>
        <w:t>правильно действовать согласно установленному порядку по сигналу «Внимание вс</w:t>
      </w:r>
      <w:r>
        <w:t xml:space="preserve">ем!», комплектовать минимально необходимый набор документов, вещей, ценностей и продуктов питания в случае эвакуации населения; </w:t>
      </w:r>
    </w:p>
    <w:p w:rsidR="001A48DD" w:rsidRDefault="00AA6822">
      <w:pPr>
        <w:pStyle w:val="a0"/>
        <w:numPr>
          <w:ilvl w:val="0"/>
          <w:numId w:val="69"/>
        </w:numPr>
        <w:spacing w:before="60"/>
        <w:jc w:val="both"/>
      </w:pPr>
      <w:r>
        <w:t>обращаться за помощью в случае необходимости в соответствующие службы экстренной помощи.</w:t>
      </w:r>
    </w:p>
    <w:p w:rsidR="001A48DD" w:rsidRDefault="00AA6822">
      <w:pPr>
        <w:pStyle w:val="a0"/>
        <w:widowControl w:val="0"/>
        <w:numPr>
          <w:ilvl w:val="0"/>
          <w:numId w:val="72"/>
        </w:numPr>
        <w:spacing w:before="240"/>
        <w:jc w:val="both"/>
      </w:pPr>
      <w:r>
        <w:rPr>
          <w:b/>
          <w:bCs/>
          <w:iCs/>
          <w:u w:val="single"/>
        </w:rPr>
        <w:t>В результате изучения технологии учащи</w:t>
      </w:r>
      <w:r>
        <w:rPr>
          <w:b/>
          <w:bCs/>
          <w:iCs/>
          <w:u w:val="single"/>
        </w:rPr>
        <w:t>еся должны овладеть опытом трудовой деятельности, общим для всех направлений технологической подготовки в основной школе:</w:t>
      </w:r>
    </w:p>
    <w:p w:rsidR="001A48DD" w:rsidRDefault="00AA6822">
      <w:pPr>
        <w:pStyle w:val="aff3"/>
        <w:numPr>
          <w:ilvl w:val="0"/>
          <w:numId w:val="70"/>
        </w:numPr>
        <w:spacing w:before="60" w:after="0"/>
        <w:ind w:left="567" w:hanging="567"/>
        <w:jc w:val="both"/>
      </w:pPr>
      <w:r>
        <w:t>опытом изготовления личностно или общественно значимых объектов труда: выбор объектов труда; подбор материалов и средств труда в соотв</w:t>
      </w:r>
      <w:r>
        <w:t>етствии с целями деятельности; рациональное размещение инструментов и оборудования; применение инструментов и оборудования; использование безопасных приемов труда в технологическом процессе; контроль хода процесса и результатов своего труда;</w:t>
      </w:r>
    </w:p>
    <w:p w:rsidR="001A48DD" w:rsidRDefault="00AA6822">
      <w:pPr>
        <w:pStyle w:val="aff3"/>
        <w:numPr>
          <w:ilvl w:val="0"/>
          <w:numId w:val="70"/>
        </w:numPr>
        <w:spacing w:before="60" w:after="0"/>
        <w:ind w:left="567" w:hanging="567"/>
        <w:jc w:val="both"/>
      </w:pPr>
      <w:r>
        <w:t>опытом организ</w:t>
      </w:r>
      <w:r>
        <w:t xml:space="preserve">ации индивидуальной и коллективной трудовой деятельности: планирование работы с учетом имеющихся ресурсов и условий; распределение работ при коллективной деятельности; </w:t>
      </w:r>
    </w:p>
    <w:p w:rsidR="001A48DD" w:rsidRDefault="00AA6822">
      <w:pPr>
        <w:pStyle w:val="aff3"/>
        <w:numPr>
          <w:ilvl w:val="0"/>
          <w:numId w:val="70"/>
        </w:numPr>
        <w:spacing w:before="60" w:after="0"/>
        <w:ind w:left="567" w:hanging="567"/>
        <w:jc w:val="both"/>
      </w:pPr>
      <w:r>
        <w:t>опытом работы с технологической информацией: поиск необходимой информации в учебной и с</w:t>
      </w:r>
      <w:r>
        <w:t>правочной литературе, а также с использованием информационных технологий и ресурсов Интернета; применение информации при решении технологических задач;</w:t>
      </w:r>
    </w:p>
    <w:p w:rsidR="001A48DD" w:rsidRDefault="00AA6822">
      <w:pPr>
        <w:pStyle w:val="aff3"/>
        <w:numPr>
          <w:ilvl w:val="0"/>
          <w:numId w:val="70"/>
        </w:numPr>
        <w:spacing w:before="60" w:after="0"/>
        <w:ind w:left="567" w:hanging="567"/>
        <w:jc w:val="both"/>
      </w:pPr>
      <w:r>
        <w:t xml:space="preserve">опытом проектной деятельности по созданию материальных объектов и услуг: обоснование цели деятельности; </w:t>
      </w:r>
      <w:r>
        <w:t>определение способов и средств достижения цели; воплощение проекта в виде законченного продукта; оценка затрат, необходимых для создания объекта или услуги;</w:t>
      </w:r>
    </w:p>
    <w:p w:rsidR="001A48DD" w:rsidRDefault="00AA6822">
      <w:pPr>
        <w:pStyle w:val="aff3"/>
        <w:numPr>
          <w:ilvl w:val="0"/>
          <w:numId w:val="70"/>
        </w:numPr>
        <w:spacing w:before="60" w:after="0"/>
        <w:ind w:left="567" w:hanging="567"/>
        <w:jc w:val="both"/>
      </w:pPr>
      <w:r>
        <w:t>опытом оценки возможностей построения профессиональной карьеры: самодиагностика склонностей и спосо</w:t>
      </w:r>
      <w:r>
        <w:t>бностей; проба сил в различных сферах профессиональной деятельности; построение планов профессионального образования и трудоустройства.</w:t>
      </w:r>
    </w:p>
    <w:p w:rsidR="001A48DD" w:rsidRDefault="001A48DD">
      <w:pPr>
        <w:pStyle w:val="a0"/>
        <w:jc w:val="both"/>
      </w:pPr>
    </w:p>
    <w:p w:rsidR="001A48DD" w:rsidRDefault="00AA6822">
      <w:pPr>
        <w:pStyle w:val="a0"/>
        <w:jc w:val="both"/>
      </w:pPr>
      <w:r>
        <w:t>Требования по разделам технологической подготовки</w:t>
      </w:r>
    </w:p>
    <w:p w:rsidR="001A48DD" w:rsidRDefault="00AA6822">
      <w:pPr>
        <w:pStyle w:val="a0"/>
        <w:jc w:val="both"/>
      </w:pPr>
      <w:r>
        <w:rPr>
          <w:u w:val="single"/>
        </w:rPr>
        <w:t xml:space="preserve">В результате изучения технологии ученик должен </w:t>
      </w:r>
      <w:r>
        <w:t>по разделу «Создание и</w:t>
      </w:r>
      <w:r>
        <w:t>зделий из конструкционных и поделочных материалов»</w:t>
      </w:r>
    </w:p>
    <w:p w:rsidR="001A48DD" w:rsidRDefault="00AA6822">
      <w:pPr>
        <w:pStyle w:val="a0"/>
        <w:spacing w:before="240"/>
        <w:ind w:firstLine="567"/>
        <w:jc w:val="both"/>
      </w:pPr>
      <w:r>
        <w:rPr>
          <w:b/>
        </w:rPr>
        <w:lastRenderedPageBreak/>
        <w:t>знать</w:t>
      </w:r>
    </w:p>
    <w:p w:rsidR="001A48DD" w:rsidRDefault="00AA6822">
      <w:pPr>
        <w:pStyle w:val="a0"/>
        <w:numPr>
          <w:ilvl w:val="0"/>
          <w:numId w:val="69"/>
        </w:numPr>
        <w:spacing w:before="40" w:line="20" w:lineRule="atLeast"/>
        <w:jc w:val="both"/>
      </w:pPr>
      <w:r>
        <w:t>смысл технологических понятий: конструкционные материалы, поделочные материалы, изделие, деталь, резание, пластическое формование, литье, термическая обработка, отрасль производства; назначение и сво</w:t>
      </w:r>
      <w:r>
        <w:t>йства основных видов конструкционных и поделочных материалов; назначение и устройство применяемых ручных инструментов, станков и оборудования; технологии изготовления деталей из различных материалов; методы защиты материалов от воздействия окружающей среды</w:t>
      </w:r>
      <w:r>
        <w:t xml:space="preserve">; виды декоративной отделки изделий (деталей) из различных материалов; традиционные виды ремесел, народных промыслов; влияние различных технологий обработки материалов на окружающую </w:t>
      </w:r>
    </w:p>
    <w:p w:rsidR="001A48DD" w:rsidRDefault="001A48DD">
      <w:pPr>
        <w:pStyle w:val="a0"/>
        <w:numPr>
          <w:ilvl w:val="0"/>
          <w:numId w:val="69"/>
        </w:numPr>
        <w:spacing w:before="40" w:line="20" w:lineRule="atLeast"/>
        <w:jc w:val="both"/>
      </w:pPr>
    </w:p>
    <w:p w:rsidR="001A48DD" w:rsidRDefault="001A48DD">
      <w:pPr>
        <w:pStyle w:val="a0"/>
        <w:spacing w:before="40" w:line="20" w:lineRule="atLeast"/>
        <w:ind w:left="567"/>
        <w:jc w:val="both"/>
      </w:pPr>
    </w:p>
    <w:p w:rsidR="001A48DD" w:rsidRDefault="00AA6822">
      <w:pPr>
        <w:pStyle w:val="a0"/>
        <w:spacing w:before="40" w:line="20" w:lineRule="atLeast"/>
        <w:ind w:left="567"/>
        <w:jc w:val="both"/>
      </w:pPr>
      <w:r>
        <w:t>среду и здоровье человека; профессии и специальности, связанные с обраб</w:t>
      </w:r>
      <w:r>
        <w:t>откой конструкционных и поделочных материалов, созданием изделий из них;</w:t>
      </w:r>
    </w:p>
    <w:p w:rsidR="001A48DD" w:rsidRDefault="00AA6822">
      <w:pPr>
        <w:pStyle w:val="a0"/>
        <w:spacing w:before="240"/>
        <w:ind w:firstLine="567"/>
        <w:jc w:val="both"/>
      </w:pPr>
      <w:r>
        <w:rPr>
          <w:b/>
          <w:bCs/>
        </w:rPr>
        <w:t>уметь</w:t>
      </w:r>
    </w:p>
    <w:p w:rsidR="001A48DD" w:rsidRDefault="00AA6822">
      <w:pPr>
        <w:pStyle w:val="a0"/>
        <w:numPr>
          <w:ilvl w:val="0"/>
          <w:numId w:val="69"/>
        </w:numPr>
        <w:spacing w:line="20" w:lineRule="atLeast"/>
        <w:jc w:val="both"/>
      </w:pPr>
      <w:r>
        <w:t xml:space="preserve">рационально организовывать рабочее место; обосновывать функциональные качества изготовляемого изделия (детали); находить необходимую информацию в справочной литературе и </w:t>
      </w:r>
      <w:r>
        <w:t>технологической документации; составлять последовательность выполнения технологических операций для изготовления изделия; выбирать материалы, инструменты и оборудование для выполнения работ; выполнять разметку деталей на основе технологической документации</w:t>
      </w:r>
      <w:r>
        <w:t>; изготовлять детали и изделия из различных материалов с использованием ручных инструментов; проводить операции обработки деталей из различных материалов на учебных станках и технологическом оборудовании; соблюдать требования безопасности труда и правила п</w:t>
      </w:r>
      <w:r>
        <w:t>ользования ручными инструментами, станками и оборудованием; осуществлять визуальный и инструментальный контроль качества изготавливаемого изделия (детали); осуществлять монтаж изделия; находить и устранять допущенные дефекты; выполнять отделку изделий из р</w:t>
      </w:r>
      <w:r>
        <w:t>азличных материалов; осуществлять один из распространенных в регионе видов декоративно-прикладной обработки материалов; проводить разработку учебного проекта изделия с использованием конструкционных, поделочных материалов;</w:t>
      </w:r>
    </w:p>
    <w:p w:rsidR="001A48DD" w:rsidRDefault="00AA6822">
      <w:pPr>
        <w:pStyle w:val="a0"/>
        <w:spacing w:before="240"/>
        <w:ind w:left="567"/>
        <w:jc w:val="both"/>
      </w:pPr>
      <w:r>
        <w:rPr>
          <w:b/>
          <w:bCs/>
        </w:rPr>
        <w:t>использовать приобретенные знания</w:t>
      </w:r>
      <w:r>
        <w:rPr>
          <w:b/>
          <w:bCs/>
        </w:rPr>
        <w:t xml:space="preserve"> и умения в практической деятельности и повседневной жизни:</w:t>
      </w:r>
    </w:p>
    <w:p w:rsidR="001A48DD" w:rsidRDefault="00AA6822">
      <w:pPr>
        <w:pStyle w:val="a0"/>
        <w:numPr>
          <w:ilvl w:val="0"/>
          <w:numId w:val="69"/>
        </w:numPr>
        <w:spacing w:before="40" w:line="20" w:lineRule="atLeast"/>
        <w:jc w:val="both"/>
      </w:pPr>
      <w:r>
        <w:t>различные источники информации для получения технико-технологических сведений; конструкционные и поделочные материалы для изготовления или ремонта изделий; ручные инструменты, станки и оборудовани</w:t>
      </w:r>
      <w:r>
        <w:t>е для обработки конструкционных и поделочных материалов; мерительные, контрольные и разметочные инструменты; рациональные приемы труда; средства обеспечения безопасности труда;</w:t>
      </w:r>
    </w:p>
    <w:p w:rsidR="001A48DD" w:rsidRDefault="001A48DD">
      <w:pPr>
        <w:pStyle w:val="a0"/>
        <w:jc w:val="both"/>
      </w:pPr>
    </w:p>
    <w:p w:rsidR="001A48DD" w:rsidRDefault="00AA6822">
      <w:pPr>
        <w:pStyle w:val="a0"/>
        <w:jc w:val="both"/>
      </w:pPr>
      <w:r>
        <w:t>по разделу «Создание изделий из текстильных и поделочных материалов»</w:t>
      </w:r>
    </w:p>
    <w:p w:rsidR="001A48DD" w:rsidRDefault="00AA6822">
      <w:pPr>
        <w:pStyle w:val="a0"/>
        <w:spacing w:before="240"/>
        <w:ind w:firstLine="567"/>
        <w:jc w:val="both"/>
      </w:pPr>
      <w:r>
        <w:rPr>
          <w:b/>
        </w:rPr>
        <w:t>знать</w:t>
      </w:r>
    </w:p>
    <w:p w:rsidR="001A48DD" w:rsidRDefault="00AA6822">
      <w:pPr>
        <w:pStyle w:val="a0"/>
        <w:numPr>
          <w:ilvl w:val="0"/>
          <w:numId w:val="71"/>
        </w:numPr>
        <w:jc w:val="both"/>
      </w:pPr>
      <w:r>
        <w:t>смы</w:t>
      </w:r>
      <w:r>
        <w:t>сл технологических понятий: текстильные материалы, поделочные материалы, раскрой ткани, шитье, рукоделие; виды и свойства тканей, трикотажа и нетканых материалов; назначение различных швейных изделий; основные стили в одежде и современные направления моды;</w:t>
      </w:r>
      <w:r>
        <w:t xml:space="preserve"> назначение сварных, клеевых и ниточных способов соединения деталей в швейных изделиях; виды традиционных народных промыслов; наиболее распространенные профессии текстильной и швейной промышленности;</w:t>
      </w:r>
    </w:p>
    <w:p w:rsidR="001A48DD" w:rsidRDefault="00AA6822">
      <w:pPr>
        <w:pStyle w:val="a0"/>
        <w:spacing w:before="240"/>
        <w:ind w:firstLine="567"/>
        <w:jc w:val="both"/>
      </w:pPr>
      <w:r>
        <w:rPr>
          <w:b/>
          <w:bCs/>
        </w:rPr>
        <w:t>уметь</w:t>
      </w:r>
    </w:p>
    <w:p w:rsidR="001A48DD" w:rsidRDefault="00AA6822">
      <w:pPr>
        <w:pStyle w:val="a0"/>
        <w:numPr>
          <w:ilvl w:val="0"/>
          <w:numId w:val="71"/>
        </w:numPr>
        <w:spacing w:before="40" w:line="252" w:lineRule="auto"/>
        <w:jc w:val="both"/>
      </w:pPr>
      <w:r>
        <w:lastRenderedPageBreak/>
        <w:t xml:space="preserve">выбирать вид ткани для определенных типов швейных </w:t>
      </w:r>
      <w:r>
        <w:t xml:space="preserve">изделий; работать на швейной машине; регулировать качество машинной строчки; снимать мерки с фигуры человека; строить чертежи простых поясных и плечевых швейных изделий; выбирать модель с учетом особенностей фигуры; изменять форму моделей швейных изделий; </w:t>
      </w:r>
      <w:r>
        <w:t xml:space="preserve">выполнять не менее трех видов художественной отделки швейных </w:t>
      </w:r>
    </w:p>
    <w:p w:rsidR="001A48DD" w:rsidRDefault="001A48DD">
      <w:pPr>
        <w:pStyle w:val="a0"/>
        <w:spacing w:before="40" w:line="252" w:lineRule="auto"/>
        <w:ind w:left="567"/>
        <w:jc w:val="both"/>
      </w:pPr>
    </w:p>
    <w:p w:rsidR="001A48DD" w:rsidRDefault="00AA6822">
      <w:pPr>
        <w:pStyle w:val="a0"/>
        <w:spacing w:before="40" w:line="252" w:lineRule="auto"/>
        <w:ind w:left="567"/>
        <w:jc w:val="both"/>
      </w:pPr>
      <w:r>
        <w:t>изделий; подготавливать выкройку и ткань к раскрою; выполнять раскрой ткани; выполнять соединительные, краевые и отделочные швы; проводить примерку изделия; определять и исправлять дефекты швей</w:t>
      </w:r>
      <w:r>
        <w:t xml:space="preserve">ных изделий; выполнять не менее двух видов отделки швейных изделий; проводить влажно-тепловую обработку швейных изделий; выполнять не менее трех видов рукоделия с текстильными и поделочными материалами; проектировать изделие с использованием текстильных и </w:t>
      </w:r>
      <w:r>
        <w:t>поделочных материалов; выполнять правила безопасного труда;</w:t>
      </w:r>
    </w:p>
    <w:p w:rsidR="001A48DD" w:rsidRDefault="00AA6822">
      <w:pPr>
        <w:pStyle w:val="a0"/>
        <w:spacing w:before="240"/>
        <w:ind w:left="567"/>
        <w:jc w:val="both"/>
      </w:pPr>
      <w:r>
        <w:rPr>
          <w:b/>
          <w:bCs/>
        </w:rPr>
        <w:t>использовать приобретенные знания и умения в практической деятельности и повседневной жизни:</w:t>
      </w:r>
    </w:p>
    <w:p w:rsidR="001A48DD" w:rsidRDefault="00AA6822">
      <w:pPr>
        <w:pStyle w:val="a0"/>
        <w:numPr>
          <w:ilvl w:val="0"/>
          <w:numId w:val="71"/>
        </w:numPr>
        <w:spacing w:before="40" w:line="252" w:lineRule="auto"/>
        <w:jc w:val="both"/>
      </w:pPr>
      <w:r>
        <w:t>ручные инструменты для швейных и декоративно-прикладных работ; швейные машины, оборудование и приспособ</w:t>
      </w:r>
      <w:r>
        <w:t>ления для изготовления изделий из текстильных и поделочных материалов; приборы для влажно-тепловой обработки изделий и полуфабрикатов; различные виды художественной отделки изделий.</w:t>
      </w:r>
    </w:p>
    <w:p w:rsidR="001A48DD" w:rsidRDefault="00AA6822">
      <w:pPr>
        <w:pStyle w:val="aff3"/>
        <w:spacing w:before="150"/>
        <w:ind w:right="150" w:firstLine="150"/>
      </w:pPr>
      <w:r>
        <w:rPr>
          <w:color w:val="000000"/>
        </w:rPr>
        <w:t xml:space="preserve">Результатом реализации </w:t>
      </w:r>
      <w:r>
        <w:t>основной образовательной программы основного общего</w:t>
      </w:r>
      <w:r>
        <w:t xml:space="preserve"> образования на ступени основного общего образования</w:t>
      </w:r>
      <w:r>
        <w:rPr>
          <w:color w:val="000000"/>
        </w:rPr>
        <w:t xml:space="preserve"> должна стать «модель» (образ) выпускника.  </w:t>
      </w:r>
      <w:r>
        <w:rPr>
          <w:color w:val="000000"/>
          <w:u w:val="single"/>
        </w:rPr>
        <w:t>Модель выпускника</w:t>
      </w:r>
      <w:r>
        <w:rPr>
          <w:color w:val="000000"/>
        </w:rPr>
        <w:t xml:space="preserve"> - совокупность качеств и умений, сформированных в результате реализации образовательной программы школы.  Образ выпускника является главным це</w:t>
      </w:r>
      <w:r>
        <w:rPr>
          <w:color w:val="000000"/>
        </w:rPr>
        <w:t xml:space="preserve">левым ориентиром в учебно-воспитательной работе с обучающимися.  Качества, которые должны быть сформированы у выпускников школы в соответствии с задачами второй ступени образования. </w:t>
      </w:r>
      <w:r>
        <w:t>Наш выпускник - конкурентоспособный по уровню и качеству знаний,  умений и</w:t>
      </w:r>
      <w:r>
        <w:t xml:space="preserve"> навыков, т</w:t>
      </w:r>
      <w:r>
        <w:rPr>
          <w:color w:val="000000"/>
        </w:rPr>
        <w:t>олерантный, здоровый, адаптированный в социальной среде Гражданин,  развивающий личные качества на основе базового, вариативного и дополнительного образования</w:t>
      </w:r>
      <w:r>
        <w:rPr>
          <w:rFonts w:ascii="Courier New" w:hAnsi="Courier New" w:cs="Courier New"/>
          <w:color w:val="000000"/>
          <w:sz w:val="20"/>
          <w:szCs w:val="20"/>
        </w:rPr>
        <w:t xml:space="preserve">. </w:t>
      </w:r>
      <w:r>
        <w:rPr>
          <w:color w:val="000000"/>
        </w:rPr>
        <w:t xml:space="preserve">Это личность, у которой </w:t>
      </w:r>
      <w:r>
        <w:rPr>
          <w:bCs/>
          <w:iCs/>
        </w:rPr>
        <w:t>сформированы ключевые компетенции, необходимые для дальнейшег</w:t>
      </w:r>
      <w:r>
        <w:rPr>
          <w:bCs/>
          <w:iCs/>
        </w:rPr>
        <w:t>о общего среднего или начального и среднего профессионального образования,</w:t>
      </w:r>
      <w:r>
        <w:rPr>
          <w:color w:val="000000"/>
        </w:rPr>
        <w:t xml:space="preserve"> которая ответственно подходит к осуществлению любой деятельности и способна к самореализации потенциала, накопленного в школе:</w:t>
      </w:r>
    </w:p>
    <w:p w:rsidR="001A48DD" w:rsidRDefault="00AA6822">
      <w:pPr>
        <w:pStyle w:val="a0"/>
        <w:ind w:right="150"/>
        <w:jc w:val="both"/>
      </w:pPr>
      <w:r>
        <w:rPr>
          <w:bCs/>
          <w:color w:val="000000"/>
          <w:u w:val="single"/>
        </w:rPr>
        <w:t>Нравственный потенциал:</w:t>
      </w:r>
    </w:p>
    <w:p w:rsidR="001A48DD" w:rsidRDefault="00AA6822">
      <w:pPr>
        <w:pStyle w:val="a0"/>
        <w:widowControl w:val="0"/>
        <w:numPr>
          <w:ilvl w:val="0"/>
          <w:numId w:val="64"/>
        </w:numPr>
        <w:tabs>
          <w:tab w:val="left" w:pos="720"/>
        </w:tabs>
        <w:ind w:left="0" w:right="150" w:firstLine="0"/>
        <w:jc w:val="both"/>
      </w:pPr>
      <w:r>
        <w:rPr>
          <w:color w:val="000000"/>
        </w:rPr>
        <w:t xml:space="preserve">осмысление цели и смысла </w:t>
      </w:r>
      <w:r>
        <w:rPr>
          <w:color w:val="000000"/>
        </w:rPr>
        <w:t>жизни;</w:t>
      </w:r>
    </w:p>
    <w:p w:rsidR="001A48DD" w:rsidRDefault="00AA6822">
      <w:pPr>
        <w:pStyle w:val="a0"/>
        <w:widowControl w:val="0"/>
        <w:numPr>
          <w:ilvl w:val="0"/>
          <w:numId w:val="64"/>
        </w:numPr>
        <w:tabs>
          <w:tab w:val="left" w:pos="720"/>
        </w:tabs>
        <w:ind w:left="0" w:right="150" w:firstLine="0"/>
        <w:jc w:val="both"/>
      </w:pPr>
      <w:r>
        <w:rPr>
          <w:color w:val="000000"/>
        </w:rPr>
        <w:t xml:space="preserve">знание своих гражданских прав и обязанностей, умение их реализовывать, </w:t>
      </w:r>
      <w:r>
        <w:t>активная гражданская позиция</w:t>
      </w:r>
      <w:r>
        <w:rPr>
          <w:color w:val="000000"/>
        </w:rPr>
        <w:t>;</w:t>
      </w:r>
    </w:p>
    <w:p w:rsidR="001A48DD" w:rsidRDefault="00AA6822">
      <w:pPr>
        <w:pStyle w:val="a0"/>
        <w:widowControl w:val="0"/>
        <w:numPr>
          <w:ilvl w:val="0"/>
          <w:numId w:val="64"/>
        </w:numPr>
        <w:tabs>
          <w:tab w:val="left" w:pos="720"/>
        </w:tabs>
        <w:ind w:left="0" w:right="150" w:firstLine="0"/>
        <w:jc w:val="both"/>
      </w:pPr>
      <w:r>
        <w:t>понимание и освоение основных непреходящих ценностей человеческой морали</w:t>
      </w:r>
      <w:r>
        <w:rPr>
          <w:color w:val="000000"/>
        </w:rPr>
        <w:t>:</w:t>
      </w:r>
    </w:p>
    <w:p w:rsidR="001A48DD" w:rsidRDefault="00AA6822">
      <w:pPr>
        <w:pStyle w:val="a0"/>
        <w:ind w:right="150"/>
        <w:jc w:val="both"/>
      </w:pPr>
      <w:r>
        <w:rPr>
          <w:color w:val="000000"/>
        </w:rPr>
        <w:t>-знание и понимание роли духовно-нравственных ценностей в жизни человека и</w:t>
      </w:r>
      <w:r>
        <w:rPr>
          <w:color w:val="000000"/>
        </w:rPr>
        <w:t xml:space="preserve">      общества;</w:t>
      </w:r>
    </w:p>
    <w:p w:rsidR="001A48DD" w:rsidRDefault="00AA6822">
      <w:pPr>
        <w:pStyle w:val="a0"/>
        <w:ind w:right="150"/>
        <w:jc w:val="both"/>
      </w:pPr>
      <w:r>
        <w:rPr>
          <w:color w:val="000000"/>
        </w:rPr>
        <w:t>-осознание патриотизма как любви к Родине и своему народу;</w:t>
      </w:r>
    </w:p>
    <w:p w:rsidR="001A48DD" w:rsidRDefault="00AA6822">
      <w:pPr>
        <w:pStyle w:val="a0"/>
        <w:ind w:right="150"/>
        <w:jc w:val="both"/>
      </w:pPr>
      <w:r>
        <w:rPr>
          <w:color w:val="000000"/>
        </w:rPr>
        <w:t>-бережное отношение к культурным ценностям и традициям народа;</w:t>
      </w:r>
    </w:p>
    <w:p w:rsidR="001A48DD" w:rsidRDefault="00AA6822">
      <w:pPr>
        <w:pStyle w:val="a0"/>
        <w:ind w:right="150"/>
        <w:jc w:val="both"/>
      </w:pPr>
      <w:r>
        <w:t>-осознание ценности семьи как основы общества;</w:t>
      </w:r>
    </w:p>
    <w:p w:rsidR="001A48DD" w:rsidRDefault="00AA6822">
      <w:pPr>
        <w:pStyle w:val="a0"/>
        <w:ind w:right="150"/>
        <w:jc w:val="both"/>
      </w:pPr>
      <w:r>
        <w:rPr>
          <w:color w:val="000000"/>
        </w:rPr>
        <w:t>-понимание взаимосвязи внутренней и внешней культуры человека;</w:t>
      </w:r>
    </w:p>
    <w:p w:rsidR="001A48DD" w:rsidRDefault="001A48DD">
      <w:pPr>
        <w:pStyle w:val="a0"/>
        <w:ind w:right="150"/>
        <w:jc w:val="both"/>
      </w:pPr>
    </w:p>
    <w:p w:rsidR="001A48DD" w:rsidRDefault="00AA6822">
      <w:pPr>
        <w:pStyle w:val="a0"/>
        <w:ind w:right="150"/>
        <w:jc w:val="both"/>
      </w:pPr>
      <w:r>
        <w:t>-проявл</w:t>
      </w:r>
      <w:r>
        <w:t>ение толерантности, уважения и принятия другого (раса, национальность,     религия, статус, пол);</w:t>
      </w:r>
    </w:p>
    <w:p w:rsidR="001A48DD" w:rsidRDefault="00AA6822">
      <w:pPr>
        <w:pStyle w:val="a0"/>
        <w:jc w:val="both"/>
      </w:pPr>
      <w:r>
        <w:t>-умение отстоять позицию активного носителя экокультуры</w:t>
      </w:r>
      <w:r>
        <w:rPr>
          <w:color w:val="000000"/>
        </w:rPr>
        <w:t>;</w:t>
      </w:r>
    </w:p>
    <w:p w:rsidR="001A48DD" w:rsidRDefault="00AA6822">
      <w:pPr>
        <w:pStyle w:val="a0"/>
        <w:jc w:val="both"/>
      </w:pPr>
      <w:r>
        <w:t>-стремление включиться в трудовую деятельность, потребность в углубленном изучении избранной професси</w:t>
      </w:r>
      <w:r>
        <w:t>и</w:t>
      </w:r>
    </w:p>
    <w:p w:rsidR="001A48DD" w:rsidRDefault="00AA6822">
      <w:pPr>
        <w:pStyle w:val="a0"/>
        <w:ind w:right="150"/>
        <w:jc w:val="both"/>
      </w:pPr>
      <w:r>
        <w:rPr>
          <w:color w:val="000000"/>
        </w:rPr>
        <w:t>-стремление к саморазвитию.</w:t>
      </w:r>
    </w:p>
    <w:p w:rsidR="001A48DD" w:rsidRDefault="00AA6822">
      <w:pPr>
        <w:pStyle w:val="a0"/>
        <w:ind w:right="150"/>
        <w:jc w:val="both"/>
      </w:pPr>
      <w:r>
        <w:rPr>
          <w:bCs/>
          <w:color w:val="000000"/>
          <w:u w:val="single"/>
        </w:rPr>
        <w:lastRenderedPageBreak/>
        <w:t>Познавательный (образовательный) потенциал:</w:t>
      </w:r>
    </w:p>
    <w:p w:rsidR="001A48DD" w:rsidRDefault="00AA6822">
      <w:pPr>
        <w:pStyle w:val="a0"/>
        <w:widowControl w:val="0"/>
        <w:numPr>
          <w:ilvl w:val="0"/>
          <w:numId w:val="67"/>
        </w:numPr>
        <w:ind w:left="0" w:right="150" w:firstLine="0"/>
        <w:jc w:val="both"/>
      </w:pPr>
      <w:r>
        <w:rPr>
          <w:color w:val="000000"/>
        </w:rPr>
        <w:t>обученность по общеобразовательным программам на уровне требований федерального компонента государственных образовательных стандартов основного общего образования по всем предметам ш</w:t>
      </w:r>
      <w:r>
        <w:rPr>
          <w:color w:val="000000"/>
        </w:rPr>
        <w:t>кольного учебного плана;</w:t>
      </w:r>
      <w:r>
        <w:t xml:space="preserve"> </w:t>
      </w:r>
    </w:p>
    <w:p w:rsidR="001A48DD" w:rsidRDefault="00AA6822">
      <w:pPr>
        <w:pStyle w:val="a0"/>
        <w:widowControl w:val="0"/>
        <w:numPr>
          <w:ilvl w:val="0"/>
          <w:numId w:val="67"/>
        </w:numPr>
        <w:ind w:left="0" w:right="150" w:firstLine="0"/>
        <w:jc w:val="both"/>
      </w:pPr>
      <w:r>
        <w:t>устойчивая положительная мотивация к непрерывному образованию, самообразованию, учебной  деятельности;</w:t>
      </w:r>
    </w:p>
    <w:p w:rsidR="001A48DD" w:rsidRDefault="00AA6822">
      <w:pPr>
        <w:pStyle w:val="a0"/>
        <w:widowControl w:val="0"/>
        <w:numPr>
          <w:ilvl w:val="0"/>
          <w:numId w:val="67"/>
        </w:numPr>
        <w:ind w:left="0" w:right="150" w:firstLine="0"/>
        <w:jc w:val="both"/>
      </w:pPr>
      <w:r>
        <w:t>владение основными общеучебными умениями и навыками, способами познавательной деятельности, необходимыми для дальнейшего общего</w:t>
      </w:r>
      <w:r>
        <w:t xml:space="preserve"> среднего образования, начального и среднего профессионального образования;</w:t>
      </w:r>
    </w:p>
    <w:p w:rsidR="001A48DD" w:rsidRDefault="00AA6822">
      <w:pPr>
        <w:pStyle w:val="a0"/>
        <w:widowControl w:val="0"/>
        <w:numPr>
          <w:ilvl w:val="0"/>
          <w:numId w:val="67"/>
        </w:numPr>
        <w:ind w:left="0" w:right="150" w:firstLine="0"/>
        <w:jc w:val="both"/>
      </w:pPr>
      <w:r>
        <w:t>владение навыками рациональной учебной деятельности;</w:t>
      </w:r>
    </w:p>
    <w:p w:rsidR="001A48DD" w:rsidRDefault="00AA6822">
      <w:pPr>
        <w:pStyle w:val="a0"/>
        <w:widowControl w:val="0"/>
        <w:numPr>
          <w:ilvl w:val="0"/>
          <w:numId w:val="67"/>
        </w:numPr>
        <w:ind w:left="0" w:right="150" w:firstLine="0"/>
        <w:jc w:val="both"/>
      </w:pPr>
      <w:r>
        <w:t>готовность к самостоятельной образовательной деятельности;</w:t>
      </w:r>
    </w:p>
    <w:p w:rsidR="001A48DD" w:rsidRDefault="00AA6822">
      <w:pPr>
        <w:pStyle w:val="a0"/>
        <w:widowControl w:val="0"/>
        <w:numPr>
          <w:ilvl w:val="0"/>
          <w:numId w:val="67"/>
        </w:numPr>
        <w:ind w:left="0" w:right="150" w:firstLine="0"/>
        <w:jc w:val="both"/>
      </w:pPr>
      <w:r>
        <w:t>готовность к творческой исследовательской</w:t>
      </w:r>
      <w:r>
        <w:rPr>
          <w:color w:val="000000"/>
        </w:rPr>
        <w:t xml:space="preserve"> продуктивной деятельности;</w:t>
      </w:r>
    </w:p>
    <w:p w:rsidR="001A48DD" w:rsidRDefault="00AA6822">
      <w:pPr>
        <w:pStyle w:val="a0"/>
        <w:widowControl w:val="0"/>
        <w:numPr>
          <w:ilvl w:val="0"/>
          <w:numId w:val="67"/>
        </w:numPr>
        <w:ind w:left="0" w:right="150" w:firstLine="0"/>
        <w:jc w:val="both"/>
      </w:pPr>
      <w:r>
        <w:t>владение информационными технологиями, оптимальными для ученика формами, методами, средствами самостоятельной, познавательной деятельности, основанной на усвоении способов приобретения знаний из различных источников информации;</w:t>
      </w:r>
    </w:p>
    <w:p w:rsidR="001A48DD" w:rsidRDefault="00AA6822">
      <w:pPr>
        <w:pStyle w:val="a0"/>
        <w:ind w:right="150"/>
        <w:jc w:val="both"/>
      </w:pPr>
      <w:r>
        <w:rPr>
          <w:bCs/>
          <w:color w:val="000000"/>
          <w:u w:val="single"/>
        </w:rPr>
        <w:t>Коммуникативный потенциал:</w:t>
      </w:r>
    </w:p>
    <w:p w:rsidR="001A48DD" w:rsidRDefault="00AA6822">
      <w:pPr>
        <w:pStyle w:val="a0"/>
        <w:widowControl w:val="0"/>
        <w:numPr>
          <w:ilvl w:val="0"/>
          <w:numId w:val="65"/>
        </w:numPr>
        <w:tabs>
          <w:tab w:val="left" w:pos="720"/>
        </w:tabs>
        <w:ind w:left="0" w:right="150" w:firstLine="0"/>
        <w:jc w:val="both"/>
      </w:pPr>
      <w:r>
        <w:t>владение знаниями, умениями, навыками общения: основами устного и письменного общения, умение вести диалог, монолог, полилог, знание и соблюдение традиций, этикета;</w:t>
      </w:r>
    </w:p>
    <w:p w:rsidR="001A48DD" w:rsidRDefault="00AA6822">
      <w:pPr>
        <w:pStyle w:val="a0"/>
        <w:widowControl w:val="0"/>
        <w:numPr>
          <w:ilvl w:val="0"/>
          <w:numId w:val="65"/>
        </w:numPr>
        <w:tabs>
          <w:tab w:val="left" w:pos="720"/>
        </w:tabs>
        <w:ind w:left="0" w:right="150" w:firstLine="0"/>
        <w:jc w:val="both"/>
      </w:pPr>
      <w:r>
        <w:t>способность корректировать в общении свою и чужую агрессию, поддерживать</w:t>
      </w:r>
      <w:r>
        <w:rPr>
          <w:color w:val="000000"/>
        </w:rPr>
        <w:t xml:space="preserve"> эмоционально устой</w:t>
      </w:r>
      <w:r>
        <w:rPr>
          <w:color w:val="000000"/>
        </w:rPr>
        <w:t>чивое поведение в кризисных жизненных ситуациях;</w:t>
      </w:r>
    </w:p>
    <w:p w:rsidR="001A48DD" w:rsidRDefault="00AA6822">
      <w:pPr>
        <w:pStyle w:val="a0"/>
        <w:widowControl w:val="0"/>
        <w:numPr>
          <w:ilvl w:val="0"/>
          <w:numId w:val="65"/>
        </w:numPr>
        <w:tabs>
          <w:tab w:val="left" w:pos="720"/>
        </w:tabs>
        <w:ind w:left="0" w:right="150" w:firstLine="0"/>
        <w:jc w:val="both"/>
      </w:pPr>
      <w:r>
        <w:rPr>
          <w:color w:val="000000"/>
        </w:rPr>
        <w:t>владение этикой делового человека, владение навыками и умениями работы в команде;</w:t>
      </w:r>
    </w:p>
    <w:p w:rsidR="001A48DD" w:rsidRDefault="00AA6822">
      <w:pPr>
        <w:pStyle w:val="a0"/>
        <w:widowControl w:val="0"/>
        <w:numPr>
          <w:ilvl w:val="0"/>
          <w:numId w:val="65"/>
        </w:numPr>
        <w:tabs>
          <w:tab w:val="left" w:pos="720"/>
        </w:tabs>
        <w:ind w:left="0" w:right="150" w:firstLine="0"/>
        <w:jc w:val="both"/>
      </w:pPr>
      <w:r>
        <w:rPr>
          <w:color w:val="000000"/>
        </w:rPr>
        <w:t>владение умением аргументировать свою точку зрения.</w:t>
      </w:r>
    </w:p>
    <w:p w:rsidR="001A48DD" w:rsidRDefault="00AA6822">
      <w:pPr>
        <w:pStyle w:val="a0"/>
        <w:ind w:right="150"/>
        <w:jc w:val="both"/>
      </w:pPr>
      <w:r>
        <w:rPr>
          <w:bCs/>
          <w:color w:val="000000"/>
          <w:u w:val="single"/>
        </w:rPr>
        <w:t xml:space="preserve">Культурный потенциал: </w:t>
      </w:r>
    </w:p>
    <w:p w:rsidR="001A48DD" w:rsidRDefault="00AA6822">
      <w:pPr>
        <w:pStyle w:val="a0"/>
        <w:widowControl w:val="0"/>
        <w:numPr>
          <w:ilvl w:val="0"/>
          <w:numId w:val="65"/>
        </w:numPr>
        <w:tabs>
          <w:tab w:val="left" w:pos="720"/>
        </w:tabs>
        <w:ind w:left="0" w:right="150" w:firstLine="0"/>
        <w:jc w:val="both"/>
      </w:pPr>
      <w:r>
        <w:t>восприятие, понимание и использование ценностей жи</w:t>
      </w:r>
      <w:r>
        <w:t>вописи, литературы, скульптуры, музыки, произведений народного творчества;</w:t>
      </w:r>
    </w:p>
    <w:p w:rsidR="001A48DD" w:rsidRDefault="00AA6822">
      <w:pPr>
        <w:pStyle w:val="a0"/>
        <w:widowControl w:val="0"/>
        <w:numPr>
          <w:ilvl w:val="0"/>
          <w:numId w:val="65"/>
        </w:numPr>
        <w:tabs>
          <w:tab w:val="left" w:pos="720"/>
        </w:tabs>
        <w:ind w:left="0" w:right="150" w:firstLine="0"/>
        <w:jc w:val="both"/>
      </w:pPr>
      <w:r>
        <w:t>ориентация на сохранение и развитие общекультурных ценностей;</w:t>
      </w:r>
    </w:p>
    <w:p w:rsidR="001A48DD" w:rsidRDefault="00AA6822">
      <w:pPr>
        <w:pStyle w:val="a0"/>
        <w:widowControl w:val="0"/>
        <w:numPr>
          <w:ilvl w:val="0"/>
          <w:numId w:val="66"/>
        </w:numPr>
        <w:tabs>
          <w:tab w:val="left" w:pos="720"/>
        </w:tabs>
        <w:ind w:left="0" w:right="150" w:firstLine="0"/>
        <w:jc w:val="both"/>
      </w:pPr>
      <w:r>
        <w:rPr>
          <w:color w:val="000000"/>
        </w:rPr>
        <w:t xml:space="preserve">умение строить свою жизнь по законам гармонии и красоты; </w:t>
      </w:r>
    </w:p>
    <w:p w:rsidR="001A48DD" w:rsidRDefault="00AA6822">
      <w:pPr>
        <w:pStyle w:val="a0"/>
        <w:widowControl w:val="0"/>
        <w:numPr>
          <w:ilvl w:val="0"/>
          <w:numId w:val="66"/>
        </w:numPr>
        <w:tabs>
          <w:tab w:val="left" w:pos="720"/>
        </w:tabs>
        <w:ind w:left="0" w:right="150" w:firstLine="0"/>
        <w:jc w:val="both"/>
      </w:pPr>
      <w:r>
        <w:rPr>
          <w:color w:val="000000"/>
        </w:rPr>
        <w:t>потребность повышать духовное богатство;</w:t>
      </w:r>
    </w:p>
    <w:p w:rsidR="001A48DD" w:rsidRDefault="00AA6822">
      <w:pPr>
        <w:pStyle w:val="a0"/>
        <w:widowControl w:val="0"/>
        <w:numPr>
          <w:ilvl w:val="0"/>
          <w:numId w:val="66"/>
        </w:numPr>
        <w:tabs>
          <w:tab w:val="left" w:pos="720"/>
        </w:tabs>
        <w:ind w:left="0" w:right="150" w:firstLine="0"/>
        <w:jc w:val="both"/>
      </w:pPr>
      <w:r>
        <w:t>стремление творить п</w:t>
      </w:r>
      <w:r>
        <w:t>рекрасное в учебной, трудовой, досуговой деятельности, поведении, в отношении с окружающими.</w:t>
      </w:r>
    </w:p>
    <w:p w:rsidR="001A48DD" w:rsidRDefault="001A48DD">
      <w:pPr>
        <w:pStyle w:val="a0"/>
        <w:ind w:right="150"/>
        <w:jc w:val="both"/>
      </w:pPr>
    </w:p>
    <w:p w:rsidR="001A48DD" w:rsidRDefault="001A48DD">
      <w:pPr>
        <w:pStyle w:val="a0"/>
        <w:ind w:right="150"/>
        <w:jc w:val="both"/>
      </w:pPr>
    </w:p>
    <w:p w:rsidR="001A48DD" w:rsidRDefault="00AA6822">
      <w:pPr>
        <w:pStyle w:val="a0"/>
        <w:ind w:right="150"/>
        <w:jc w:val="both"/>
      </w:pPr>
      <w:r>
        <w:rPr>
          <w:bCs/>
          <w:color w:val="000000"/>
          <w:u w:val="single"/>
        </w:rPr>
        <w:t xml:space="preserve">Физический потенциал: </w:t>
      </w:r>
    </w:p>
    <w:p w:rsidR="001A48DD" w:rsidRDefault="00AA6822">
      <w:pPr>
        <w:pStyle w:val="a0"/>
        <w:widowControl w:val="0"/>
        <w:numPr>
          <w:ilvl w:val="0"/>
          <w:numId w:val="68"/>
        </w:numPr>
        <w:jc w:val="both"/>
      </w:pPr>
      <w:r>
        <w:t xml:space="preserve">владение знаниями и умениями здоровьесбережения: </w:t>
      </w:r>
    </w:p>
    <w:p w:rsidR="001A48DD" w:rsidRDefault="001A48DD">
      <w:pPr>
        <w:pStyle w:val="a0"/>
        <w:ind w:firstLine="708"/>
        <w:jc w:val="both"/>
      </w:pPr>
    </w:p>
    <w:p w:rsidR="001A48DD" w:rsidRDefault="00AA6822">
      <w:pPr>
        <w:pStyle w:val="a0"/>
        <w:ind w:firstLine="708"/>
        <w:jc w:val="both"/>
      </w:pPr>
      <w:r>
        <w:t>а) знание и соблюдение норм здоровья образа жизни;</w:t>
      </w:r>
    </w:p>
    <w:p w:rsidR="001A48DD" w:rsidRDefault="00AA6822">
      <w:pPr>
        <w:pStyle w:val="a0"/>
        <w:ind w:firstLine="708"/>
        <w:jc w:val="both"/>
      </w:pPr>
      <w:r>
        <w:t>б) знание и соблюдение правил личной</w:t>
      </w:r>
      <w:r>
        <w:t xml:space="preserve"> гигиены и обихода;</w:t>
      </w:r>
    </w:p>
    <w:p w:rsidR="001A48DD" w:rsidRDefault="00AA6822">
      <w:pPr>
        <w:pStyle w:val="a0"/>
        <w:ind w:firstLine="708"/>
        <w:jc w:val="both"/>
      </w:pPr>
      <w:r>
        <w:t>в) знание опасности курения, алкоголизма, токсикомании, наркомании, СПИДа;</w:t>
      </w:r>
    </w:p>
    <w:p w:rsidR="001A48DD" w:rsidRDefault="00AA6822">
      <w:pPr>
        <w:pStyle w:val="a0"/>
        <w:ind w:left="708"/>
        <w:jc w:val="both"/>
      </w:pPr>
      <w:r>
        <w:t>г) знание особенностей физического, физиологического развития своего организма, типа нервной системы, темперамента, суточного биоритма;</w:t>
      </w:r>
    </w:p>
    <w:p w:rsidR="001A48DD" w:rsidRDefault="00AA6822">
      <w:pPr>
        <w:pStyle w:val="a0"/>
        <w:ind w:firstLine="708"/>
        <w:jc w:val="both"/>
      </w:pPr>
      <w:r>
        <w:t xml:space="preserve">д) знание и владение </w:t>
      </w:r>
      <w:r>
        <w:t>основами физической культуры человека;</w:t>
      </w:r>
    </w:p>
    <w:p w:rsidR="001A48DD" w:rsidRDefault="00AA6822">
      <w:pPr>
        <w:pStyle w:val="a0"/>
        <w:ind w:firstLine="708"/>
        <w:jc w:val="both"/>
      </w:pPr>
      <w:r>
        <w:t xml:space="preserve">е) забота о своей безопасности и безопасности окружающих людей; </w:t>
      </w:r>
    </w:p>
    <w:p w:rsidR="001A48DD" w:rsidRDefault="00AA6822">
      <w:pPr>
        <w:pStyle w:val="a0"/>
        <w:ind w:firstLine="708"/>
        <w:jc w:val="both"/>
      </w:pPr>
      <w:r>
        <w:t>ж) соблюдение правил дорожного движения, техники безопасности;</w:t>
      </w:r>
    </w:p>
    <w:p w:rsidR="001A48DD" w:rsidRDefault="00AA6822">
      <w:pPr>
        <w:pStyle w:val="a0"/>
        <w:widowControl w:val="0"/>
        <w:numPr>
          <w:ilvl w:val="0"/>
          <w:numId w:val="68"/>
        </w:numPr>
        <w:jc w:val="both"/>
      </w:pPr>
      <w:r>
        <w:t xml:space="preserve">потребность здорового образа жизни как основа своего существования. </w:t>
      </w:r>
    </w:p>
    <w:p w:rsidR="001A48DD" w:rsidRDefault="00AA6822">
      <w:pPr>
        <w:pStyle w:val="a0"/>
        <w:ind w:right="150"/>
        <w:jc w:val="both"/>
      </w:pPr>
      <w:r>
        <w:rPr>
          <w:bCs/>
          <w:color w:val="000000"/>
          <w:u w:val="single"/>
        </w:rPr>
        <w:lastRenderedPageBreak/>
        <w:t>Управленческий потен</w:t>
      </w:r>
      <w:r>
        <w:rPr>
          <w:bCs/>
          <w:color w:val="000000"/>
          <w:u w:val="single"/>
        </w:rPr>
        <w:t>циал:</w:t>
      </w:r>
    </w:p>
    <w:p w:rsidR="001A48DD" w:rsidRDefault="00AA6822">
      <w:pPr>
        <w:pStyle w:val="a0"/>
        <w:widowControl w:val="0"/>
        <w:numPr>
          <w:ilvl w:val="0"/>
          <w:numId w:val="68"/>
        </w:numPr>
        <w:ind w:left="0" w:right="150" w:firstLine="0"/>
        <w:jc w:val="both"/>
      </w:pPr>
      <w:r>
        <w:rPr>
          <w:color w:val="000000"/>
        </w:rPr>
        <w:t xml:space="preserve">умение оценить явления и процессы окружающей жизни, дать самооценку собственным убеждениям и поступкам; </w:t>
      </w:r>
    </w:p>
    <w:p w:rsidR="001A48DD" w:rsidRDefault="00AA6822">
      <w:pPr>
        <w:pStyle w:val="a0"/>
        <w:widowControl w:val="0"/>
        <w:numPr>
          <w:ilvl w:val="0"/>
          <w:numId w:val="68"/>
        </w:numPr>
        <w:ind w:left="0" w:right="150" w:firstLine="0"/>
        <w:jc w:val="both"/>
      </w:pPr>
      <w:r>
        <w:rPr>
          <w:color w:val="000000"/>
        </w:rPr>
        <w:t>умение самостоятельно принимать решения и нести за них ответственность;</w:t>
      </w:r>
    </w:p>
    <w:p w:rsidR="001A48DD" w:rsidRDefault="00AA6822">
      <w:pPr>
        <w:pStyle w:val="a0"/>
        <w:widowControl w:val="0"/>
        <w:numPr>
          <w:ilvl w:val="0"/>
          <w:numId w:val="68"/>
        </w:numPr>
        <w:ind w:left="0" w:right="150" w:firstLine="0"/>
        <w:jc w:val="both"/>
      </w:pPr>
      <w:r>
        <w:t>умения и навыки сотрудничества, погашения конфликтов,</w:t>
      </w:r>
      <w:r>
        <w:rPr>
          <w:color w:val="000000"/>
        </w:rPr>
        <w:t xml:space="preserve"> умение идти на компромисс</w:t>
      </w:r>
      <w:r>
        <w:t>;</w:t>
      </w:r>
    </w:p>
    <w:p w:rsidR="001A48DD" w:rsidRDefault="00AA6822">
      <w:pPr>
        <w:pStyle w:val="a0"/>
        <w:widowControl w:val="0"/>
        <w:numPr>
          <w:ilvl w:val="0"/>
          <w:numId w:val="68"/>
        </w:numPr>
        <w:ind w:left="0" w:right="150" w:firstLine="0"/>
        <w:jc w:val="both"/>
      </w:pPr>
      <w:r>
        <w:rPr>
          <w:color w:val="000000"/>
        </w:rPr>
        <w:t xml:space="preserve">умение </w:t>
      </w:r>
      <w:r>
        <w:t>целеобразования и планирования</w:t>
      </w:r>
      <w:r>
        <w:rPr>
          <w:color w:val="000000"/>
        </w:rPr>
        <w:t>;</w:t>
      </w:r>
    </w:p>
    <w:p w:rsidR="001A48DD" w:rsidRDefault="00AA6822">
      <w:pPr>
        <w:pStyle w:val="a0"/>
        <w:widowControl w:val="0"/>
        <w:numPr>
          <w:ilvl w:val="0"/>
          <w:numId w:val="68"/>
        </w:numPr>
        <w:ind w:left="0" w:right="150" w:firstLine="0"/>
        <w:jc w:val="both"/>
      </w:pPr>
      <w:r>
        <w:rPr>
          <w:color w:val="000000"/>
        </w:rPr>
        <w:t>умение исполнять и требовать исполнения решений;</w:t>
      </w:r>
    </w:p>
    <w:p w:rsidR="001A48DD" w:rsidRDefault="00AA6822">
      <w:pPr>
        <w:pStyle w:val="a0"/>
        <w:widowControl w:val="0"/>
        <w:numPr>
          <w:ilvl w:val="0"/>
          <w:numId w:val="68"/>
        </w:numPr>
        <w:ind w:left="0" w:right="150" w:firstLine="0"/>
        <w:jc w:val="both"/>
      </w:pPr>
      <w:r>
        <w:rPr>
          <w:color w:val="000000"/>
        </w:rPr>
        <w:t>умение побуждать себя и других к деятельности для достижения поставленных целей,</w:t>
      </w:r>
      <w:r>
        <w:rPr>
          <w:b/>
          <w:sz w:val="28"/>
        </w:rPr>
        <w:t xml:space="preserve"> </w:t>
      </w:r>
      <w:r>
        <w:t>не входящих в противоречие с общественно значимыми и общепр</w:t>
      </w:r>
      <w:r>
        <w:t>инятыми нормами</w:t>
      </w:r>
      <w:r>
        <w:rPr>
          <w:color w:val="000000"/>
        </w:rPr>
        <w:t>;</w:t>
      </w:r>
    </w:p>
    <w:p w:rsidR="001A48DD" w:rsidRDefault="00AA6822">
      <w:pPr>
        <w:pStyle w:val="a0"/>
        <w:widowControl w:val="0"/>
        <w:numPr>
          <w:ilvl w:val="0"/>
          <w:numId w:val="68"/>
        </w:numPr>
        <w:ind w:left="0" w:right="150" w:firstLine="0"/>
        <w:jc w:val="both"/>
      </w:pPr>
      <w:r>
        <w:t>способность к социальной адаптации в меняющихся реалиях жизни;</w:t>
      </w:r>
    </w:p>
    <w:p w:rsidR="001A48DD" w:rsidRDefault="00AA6822">
      <w:pPr>
        <w:pStyle w:val="a0"/>
        <w:widowControl w:val="0"/>
        <w:numPr>
          <w:ilvl w:val="0"/>
          <w:numId w:val="68"/>
        </w:numPr>
        <w:ind w:left="0" w:right="150" w:firstLine="0"/>
        <w:jc w:val="both"/>
      </w:pPr>
      <w:r>
        <w:t xml:space="preserve">потребность бережно относиться к школьному и иному имуществу, </w:t>
      </w:r>
    </w:p>
    <w:p w:rsidR="001A48DD" w:rsidRDefault="00AA6822">
      <w:pPr>
        <w:pStyle w:val="a0"/>
        <w:widowControl w:val="0"/>
        <w:numPr>
          <w:ilvl w:val="0"/>
          <w:numId w:val="68"/>
        </w:numPr>
        <w:ind w:left="0" w:right="150" w:firstLine="0"/>
        <w:jc w:val="both"/>
      </w:pPr>
      <w:r>
        <w:t>умение применять трудовые знания на практике, проявление инициативы, творчества при выполнении работы.</w:t>
      </w:r>
    </w:p>
    <w:p w:rsidR="001A48DD" w:rsidRDefault="001A48DD">
      <w:pPr>
        <w:pStyle w:val="a0"/>
        <w:ind w:firstLine="900"/>
        <w:jc w:val="both"/>
      </w:pPr>
    </w:p>
    <w:p w:rsidR="001A48DD" w:rsidRDefault="00AA6822">
      <w:pPr>
        <w:pStyle w:val="a0"/>
        <w:spacing w:line="240" w:lineRule="exact"/>
      </w:pPr>
      <w:r>
        <w:rPr>
          <w:color w:val="FF0000"/>
          <w:shd w:val="clear" w:color="auto" w:fill="FFFFFF"/>
        </w:rPr>
        <w:t xml:space="preserve">         </w:t>
      </w:r>
      <w:r>
        <w:rPr>
          <w:color w:val="FF0000"/>
          <w:shd w:val="clear" w:color="auto" w:fill="FFFFFF"/>
        </w:rPr>
        <w:t xml:space="preserve">               </w:t>
      </w:r>
    </w:p>
    <w:p w:rsidR="001A48DD" w:rsidRDefault="001A48DD">
      <w:pPr>
        <w:pStyle w:val="a0"/>
        <w:spacing w:line="240" w:lineRule="exact"/>
      </w:pPr>
    </w:p>
    <w:p w:rsidR="001A48DD" w:rsidRDefault="001A48DD">
      <w:pPr>
        <w:pStyle w:val="a0"/>
        <w:spacing w:line="240" w:lineRule="exact"/>
      </w:pPr>
    </w:p>
    <w:p w:rsidR="001A48DD" w:rsidRDefault="001A48DD">
      <w:pPr>
        <w:pStyle w:val="a0"/>
        <w:ind w:firstLine="720"/>
        <w:jc w:val="center"/>
      </w:pPr>
    </w:p>
    <w:p w:rsidR="001A48DD" w:rsidRDefault="001A48DD">
      <w:pPr>
        <w:pStyle w:val="a0"/>
        <w:jc w:val="both"/>
      </w:pPr>
    </w:p>
    <w:p w:rsidR="001A48DD" w:rsidRDefault="001A48DD">
      <w:pPr>
        <w:pStyle w:val="a0"/>
        <w:jc w:val="both"/>
      </w:pPr>
    </w:p>
    <w:p w:rsidR="001A48DD" w:rsidRDefault="001A48DD">
      <w:pPr>
        <w:pStyle w:val="aff3"/>
        <w:spacing w:before="150"/>
        <w:ind w:right="150" w:firstLine="150"/>
      </w:pPr>
    </w:p>
    <w:p w:rsidR="001A48DD" w:rsidRDefault="00AA6822">
      <w:pPr>
        <w:pStyle w:val="a0"/>
      </w:pPr>
      <w:r>
        <w:tab/>
      </w:r>
      <w:r>
        <w:tab/>
      </w:r>
    </w:p>
    <w:p w:rsidR="001A48DD" w:rsidRDefault="001A48DD">
      <w:pPr>
        <w:pStyle w:val="a0"/>
        <w:jc w:val="both"/>
      </w:pPr>
    </w:p>
    <w:p w:rsidR="001A48DD" w:rsidRDefault="001A48DD">
      <w:pPr>
        <w:pStyle w:val="a0"/>
        <w:jc w:val="both"/>
      </w:pPr>
    </w:p>
    <w:p w:rsidR="001A48DD" w:rsidRDefault="001A48DD">
      <w:pPr>
        <w:pStyle w:val="a0"/>
        <w:jc w:val="center"/>
      </w:pPr>
    </w:p>
    <w:p w:rsidR="001A48DD" w:rsidRDefault="001A48DD">
      <w:pPr>
        <w:pStyle w:val="a0"/>
        <w:jc w:val="center"/>
      </w:pPr>
    </w:p>
    <w:p w:rsidR="001A48DD" w:rsidRDefault="001A48DD">
      <w:pPr>
        <w:pStyle w:val="a0"/>
        <w:jc w:val="center"/>
      </w:pPr>
    </w:p>
    <w:p w:rsidR="001A48DD" w:rsidRDefault="001A48DD">
      <w:pPr>
        <w:pStyle w:val="a0"/>
        <w:jc w:val="center"/>
      </w:pPr>
    </w:p>
    <w:p w:rsidR="001A48DD" w:rsidRDefault="001A48DD">
      <w:pPr>
        <w:pStyle w:val="a0"/>
        <w:jc w:val="center"/>
      </w:pPr>
    </w:p>
    <w:p w:rsidR="001A48DD" w:rsidRDefault="001A48DD">
      <w:pPr>
        <w:pStyle w:val="a0"/>
        <w:jc w:val="center"/>
      </w:pPr>
    </w:p>
    <w:p w:rsidR="001A48DD" w:rsidRDefault="001A48DD">
      <w:pPr>
        <w:pStyle w:val="a0"/>
        <w:jc w:val="center"/>
      </w:pPr>
    </w:p>
    <w:p w:rsidR="001A48DD" w:rsidRDefault="001A48DD">
      <w:pPr>
        <w:pStyle w:val="a0"/>
        <w:jc w:val="center"/>
      </w:pPr>
    </w:p>
    <w:p w:rsidR="001A48DD" w:rsidRDefault="001A48DD">
      <w:pPr>
        <w:pStyle w:val="a0"/>
        <w:jc w:val="center"/>
      </w:pPr>
    </w:p>
    <w:p w:rsidR="001A48DD" w:rsidRDefault="001A48DD">
      <w:pPr>
        <w:pStyle w:val="a0"/>
        <w:jc w:val="center"/>
      </w:pPr>
    </w:p>
    <w:p w:rsidR="001A48DD" w:rsidRDefault="001A48DD">
      <w:pPr>
        <w:pStyle w:val="a0"/>
        <w:jc w:val="center"/>
      </w:pPr>
    </w:p>
    <w:p w:rsidR="001A48DD" w:rsidRDefault="001A48DD">
      <w:pPr>
        <w:pStyle w:val="a0"/>
      </w:pPr>
    </w:p>
    <w:p w:rsidR="001A48DD" w:rsidRDefault="001A48DD">
      <w:pPr>
        <w:pStyle w:val="a0"/>
        <w:jc w:val="center"/>
      </w:pPr>
    </w:p>
    <w:p w:rsidR="001A48DD" w:rsidRDefault="001A48DD">
      <w:pPr>
        <w:pStyle w:val="a0"/>
        <w:jc w:val="center"/>
      </w:pPr>
    </w:p>
    <w:p w:rsidR="001A48DD" w:rsidRDefault="001A48DD">
      <w:pPr>
        <w:pStyle w:val="a0"/>
        <w:jc w:val="center"/>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p w:rsidR="001A48DD" w:rsidRDefault="001A48DD">
      <w:pPr>
        <w:pStyle w:val="a0"/>
      </w:pPr>
    </w:p>
    <w:sectPr w:rsidR="001A48DD">
      <w:footerReference w:type="default" r:id="rId9"/>
      <w:pgSz w:w="16838" w:h="11906" w:orient="landscape"/>
      <w:pgMar w:top="142" w:right="851" w:bottom="766" w:left="851" w:header="0" w:footer="709" w:gutter="0"/>
      <w:cols w:space="720"/>
      <w:formProt w:val="0"/>
      <w:docGrid w:linePitch="36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AA6822">
      <w:pPr>
        <w:spacing w:line="240" w:lineRule="auto"/>
      </w:pPr>
      <w:r>
        <w:separator/>
      </w:r>
    </w:p>
  </w:endnote>
  <w:endnote w:type="continuationSeparator" w:id="0">
    <w:p w:rsidR="00000000" w:rsidRDefault="00AA68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panose1 w:val="05010000000000000000"/>
    <w:charset w:val="00"/>
    <w:family w:val="auto"/>
    <w:pitch w:val="variable"/>
    <w:sig w:usb0="800000AF" w:usb1="1001ECEA" w:usb2="00000000" w:usb3="00000000" w:csb0="00000001"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8DD" w:rsidRDefault="00AA6822">
    <w:pPr>
      <w:pStyle w:val="afe"/>
    </w:pPr>
    <w:r>
      <w:fldChar w:fldCharType="begin"/>
    </w:r>
    <w:r>
      <w:instrText>PAGE</w:instrText>
    </w:r>
    <w:r>
      <w:fldChar w:fldCharType="separate"/>
    </w:r>
    <w:r>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AA6822">
      <w:pPr>
        <w:spacing w:line="240" w:lineRule="auto"/>
      </w:pPr>
      <w:r>
        <w:separator/>
      </w:r>
    </w:p>
  </w:footnote>
  <w:footnote w:type="continuationSeparator" w:id="0">
    <w:p w:rsidR="00000000" w:rsidRDefault="00AA6822">
      <w:pPr>
        <w:spacing w:line="240" w:lineRule="auto"/>
      </w:pPr>
      <w:r>
        <w:continuationSeparator/>
      </w:r>
    </w:p>
  </w:footnote>
  <w:footnote w:id="1">
    <w:p w:rsidR="001A48DD" w:rsidRDefault="00AA6822">
      <w:pPr>
        <w:pStyle w:val="afa"/>
        <w:ind w:left="360" w:hanging="360"/>
      </w:pPr>
      <w:r>
        <w:rPr>
          <w:rStyle w:val="af"/>
          <w:rFonts w:ascii="Times New Roman" w:hAnsi="Times New Roman"/>
        </w:rPr>
        <w:footnoteRef/>
      </w:r>
      <w:r>
        <w:rPr>
          <w:rStyle w:val="af"/>
          <w:rFonts w:ascii="Times New Roman" w:hAnsi="Times New Roman"/>
        </w:rPr>
        <w:tab/>
      </w:r>
      <w:r>
        <w:rPr>
          <w:rFonts w:ascii="Times New Roman" w:hAnsi="Times New Roman"/>
        </w:rPr>
        <w:t xml:space="preserve"> </w:t>
      </w:r>
      <w:r>
        <w:rPr>
          <w:rFonts w:ascii="Times New Roman" w:hAnsi="Times New Roman"/>
        </w:rPr>
        <w:tab/>
        <w:t xml:space="preserve">Помимо указанных в данном разделе знаний, в требования к уровню подготовки включаются также знания, необходимые </w:t>
      </w:r>
      <w:r>
        <w:rPr>
          <w:rFonts w:ascii="Times New Roman" w:hAnsi="Times New Roman"/>
        </w:rPr>
        <w:t>для освоения перечисленных ниже умений.</w:t>
      </w:r>
    </w:p>
    <w:p w:rsidR="001A48DD" w:rsidRDefault="001A48DD">
      <w:pPr>
        <w:pStyle w:val="aff5"/>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56FCA"/>
    <w:multiLevelType w:val="multilevel"/>
    <w:tmpl w:val="AF44528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nsid w:val="04A71DB8"/>
    <w:multiLevelType w:val="multilevel"/>
    <w:tmpl w:val="ACD27F46"/>
    <w:lvl w:ilvl="0">
      <w:start w:val="1"/>
      <w:numFmt w:val="bullet"/>
      <w:lvlText w:val="*"/>
      <w:lvlJc w:val="left"/>
      <w:pPr>
        <w:ind w:left="720" w:hanging="36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5343AD1"/>
    <w:multiLevelType w:val="multilevel"/>
    <w:tmpl w:val="45E23CC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nsid w:val="058A3542"/>
    <w:multiLevelType w:val="multilevel"/>
    <w:tmpl w:val="B8B8FE1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nsid w:val="079871B5"/>
    <w:multiLevelType w:val="multilevel"/>
    <w:tmpl w:val="1792C48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5">
    <w:nsid w:val="07C84272"/>
    <w:multiLevelType w:val="multilevel"/>
    <w:tmpl w:val="7DF47760"/>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7F62546"/>
    <w:multiLevelType w:val="multilevel"/>
    <w:tmpl w:val="63BEE6E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cs="Symbol" w:hint="default"/>
      </w:rPr>
    </w:lvl>
    <w:lvl w:ilvl="2">
      <w:start w:val="1"/>
      <w:numFmt w:val="lowerRoman"/>
      <w:lvlText w:val="%2.%3."/>
      <w:lvlJc w:val="righ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7">
    <w:nsid w:val="080856D9"/>
    <w:multiLevelType w:val="multilevel"/>
    <w:tmpl w:val="F224E5C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nsid w:val="09AE7E2C"/>
    <w:multiLevelType w:val="multilevel"/>
    <w:tmpl w:val="46466F4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nsid w:val="0AE11E28"/>
    <w:multiLevelType w:val="multilevel"/>
    <w:tmpl w:val="276CD6AA"/>
    <w:lvl w:ilvl="0">
      <w:start w:val="1"/>
      <w:numFmt w:val="bullet"/>
      <w:lvlText w:val=""/>
      <w:lvlJc w:val="left"/>
      <w:pPr>
        <w:tabs>
          <w:tab w:val="num" w:pos="1440"/>
        </w:tabs>
        <w:ind w:left="144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BEE5A13"/>
    <w:multiLevelType w:val="multilevel"/>
    <w:tmpl w:val="C7B870A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2081"/>
        </w:tabs>
        <w:ind w:left="2081" w:hanging="360"/>
      </w:pPr>
      <w:rPr>
        <w:rFonts w:ascii="Courier New" w:hAnsi="Courier New" w:cs="Courier New" w:hint="default"/>
      </w:rPr>
    </w:lvl>
    <w:lvl w:ilvl="2">
      <w:start w:val="1"/>
      <w:numFmt w:val="bullet"/>
      <w:lvlText w:val=""/>
      <w:lvlJc w:val="left"/>
      <w:pPr>
        <w:tabs>
          <w:tab w:val="num" w:pos="2801"/>
        </w:tabs>
        <w:ind w:left="2801" w:hanging="360"/>
      </w:pPr>
      <w:rPr>
        <w:rFonts w:ascii="Wingdings" w:hAnsi="Wingdings" w:cs="Wingdings" w:hint="default"/>
      </w:rPr>
    </w:lvl>
    <w:lvl w:ilvl="3">
      <w:start w:val="1"/>
      <w:numFmt w:val="bullet"/>
      <w:lvlText w:val=""/>
      <w:lvlJc w:val="left"/>
      <w:pPr>
        <w:tabs>
          <w:tab w:val="num" w:pos="3521"/>
        </w:tabs>
        <w:ind w:left="3521" w:hanging="360"/>
      </w:pPr>
      <w:rPr>
        <w:rFonts w:ascii="Symbol" w:hAnsi="Symbol" w:cs="Symbol" w:hint="default"/>
      </w:rPr>
    </w:lvl>
    <w:lvl w:ilvl="4">
      <w:start w:val="1"/>
      <w:numFmt w:val="bullet"/>
      <w:lvlText w:val="o"/>
      <w:lvlJc w:val="left"/>
      <w:pPr>
        <w:tabs>
          <w:tab w:val="num" w:pos="4241"/>
        </w:tabs>
        <w:ind w:left="4241" w:hanging="360"/>
      </w:pPr>
      <w:rPr>
        <w:rFonts w:ascii="Courier New" w:hAnsi="Courier New" w:cs="Courier New" w:hint="default"/>
      </w:rPr>
    </w:lvl>
    <w:lvl w:ilvl="5">
      <w:start w:val="1"/>
      <w:numFmt w:val="bullet"/>
      <w:lvlText w:val=""/>
      <w:lvlJc w:val="left"/>
      <w:pPr>
        <w:tabs>
          <w:tab w:val="num" w:pos="4961"/>
        </w:tabs>
        <w:ind w:left="4961" w:hanging="360"/>
      </w:pPr>
      <w:rPr>
        <w:rFonts w:ascii="Wingdings" w:hAnsi="Wingdings" w:cs="Wingdings" w:hint="default"/>
      </w:rPr>
    </w:lvl>
    <w:lvl w:ilvl="6">
      <w:start w:val="1"/>
      <w:numFmt w:val="bullet"/>
      <w:lvlText w:val=""/>
      <w:lvlJc w:val="left"/>
      <w:pPr>
        <w:tabs>
          <w:tab w:val="num" w:pos="5681"/>
        </w:tabs>
        <w:ind w:left="5681" w:hanging="360"/>
      </w:pPr>
      <w:rPr>
        <w:rFonts w:ascii="Symbol" w:hAnsi="Symbol" w:cs="Symbol" w:hint="default"/>
      </w:rPr>
    </w:lvl>
    <w:lvl w:ilvl="7">
      <w:start w:val="1"/>
      <w:numFmt w:val="bullet"/>
      <w:lvlText w:val="o"/>
      <w:lvlJc w:val="left"/>
      <w:pPr>
        <w:tabs>
          <w:tab w:val="num" w:pos="6401"/>
        </w:tabs>
        <w:ind w:left="6401" w:hanging="360"/>
      </w:pPr>
      <w:rPr>
        <w:rFonts w:ascii="Courier New" w:hAnsi="Courier New" w:cs="Courier New" w:hint="default"/>
      </w:rPr>
    </w:lvl>
    <w:lvl w:ilvl="8">
      <w:start w:val="1"/>
      <w:numFmt w:val="bullet"/>
      <w:lvlText w:val=""/>
      <w:lvlJc w:val="left"/>
      <w:pPr>
        <w:tabs>
          <w:tab w:val="num" w:pos="7121"/>
        </w:tabs>
        <w:ind w:left="7121" w:hanging="360"/>
      </w:pPr>
      <w:rPr>
        <w:rFonts w:ascii="Wingdings" w:hAnsi="Wingdings" w:cs="Wingdings" w:hint="default"/>
      </w:rPr>
    </w:lvl>
  </w:abstractNum>
  <w:abstractNum w:abstractNumId="11">
    <w:nsid w:val="0E3D69C3"/>
    <w:multiLevelType w:val="multilevel"/>
    <w:tmpl w:val="6B40E942"/>
    <w:lvl w:ilvl="0">
      <w:start w:val="1"/>
      <w:numFmt w:val="bullet"/>
      <w:lvlText w:val=""/>
      <w:lvlJc w:val="left"/>
      <w:pPr>
        <w:tabs>
          <w:tab w:val="num" w:pos="720"/>
        </w:tabs>
        <w:ind w:left="720" w:hanging="360"/>
      </w:pPr>
      <w:rPr>
        <w:rFonts w:ascii="Symbol" w:hAnsi="Symbol" w:cs="Symbol" w:hint="default"/>
        <w:sz w:val="20"/>
      </w:r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2">
    <w:nsid w:val="0E563172"/>
    <w:multiLevelType w:val="multilevel"/>
    <w:tmpl w:val="19D461C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
    <w:nsid w:val="0F9B6502"/>
    <w:multiLevelType w:val="multilevel"/>
    <w:tmpl w:val="71BA46B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
    <w:nsid w:val="0FF96CD4"/>
    <w:multiLevelType w:val="multilevel"/>
    <w:tmpl w:val="BBE00524"/>
    <w:lvl w:ilvl="0">
      <w:start w:val="1"/>
      <w:numFmt w:val="bullet"/>
      <w:lvlText w:val=""/>
      <w:lvlJc w:val="left"/>
      <w:pPr>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15">
    <w:nsid w:val="11A634EB"/>
    <w:multiLevelType w:val="multilevel"/>
    <w:tmpl w:val="9E32634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nsid w:val="13251390"/>
    <w:multiLevelType w:val="multilevel"/>
    <w:tmpl w:val="3B10553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7">
    <w:nsid w:val="13624A3B"/>
    <w:multiLevelType w:val="multilevel"/>
    <w:tmpl w:val="0FBCF8F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
    <w:nsid w:val="1473330E"/>
    <w:multiLevelType w:val="multilevel"/>
    <w:tmpl w:val="D2300B78"/>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16114580"/>
    <w:multiLevelType w:val="multilevel"/>
    <w:tmpl w:val="14EAA0E8"/>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2.%3."/>
      <w:lvlJc w:val="righ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20">
    <w:nsid w:val="189B38DE"/>
    <w:multiLevelType w:val="multilevel"/>
    <w:tmpl w:val="9256585C"/>
    <w:lvl w:ilvl="0">
      <w:start w:val="1"/>
      <w:numFmt w:val="bullet"/>
      <w:lvlText w:val=""/>
      <w:lvlJc w:val="left"/>
      <w:pPr>
        <w:ind w:left="780" w:hanging="360"/>
      </w:pPr>
      <w:rPr>
        <w:rFonts w:ascii="Wingdings" w:hAnsi="Wingdings" w:cs="Wingdings"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cs="Wingdings" w:hint="default"/>
      </w:rPr>
    </w:lvl>
    <w:lvl w:ilvl="3">
      <w:start w:val="1"/>
      <w:numFmt w:val="bullet"/>
      <w:lvlText w:val=""/>
      <w:lvlJc w:val="left"/>
      <w:pPr>
        <w:ind w:left="2940" w:hanging="360"/>
      </w:pPr>
      <w:rPr>
        <w:rFonts w:ascii="Symbol" w:hAnsi="Symbol" w:cs="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cs="Wingdings" w:hint="default"/>
      </w:rPr>
    </w:lvl>
    <w:lvl w:ilvl="6">
      <w:start w:val="1"/>
      <w:numFmt w:val="bullet"/>
      <w:lvlText w:val=""/>
      <w:lvlJc w:val="left"/>
      <w:pPr>
        <w:ind w:left="5100" w:hanging="360"/>
      </w:pPr>
      <w:rPr>
        <w:rFonts w:ascii="Symbol" w:hAnsi="Symbol" w:cs="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cs="Wingdings" w:hint="default"/>
      </w:rPr>
    </w:lvl>
  </w:abstractNum>
  <w:abstractNum w:abstractNumId="21">
    <w:nsid w:val="1A1E30EF"/>
    <w:multiLevelType w:val="multilevel"/>
    <w:tmpl w:val="07AE1E6E"/>
    <w:lvl w:ilvl="0">
      <w:start w:val="1"/>
      <w:numFmt w:val="bullet"/>
      <w:lvlText w:val="-"/>
      <w:lvlJc w:val="left"/>
      <w:pPr>
        <w:tabs>
          <w:tab w:val="num" w:pos="360"/>
        </w:tabs>
        <w:ind w:left="360" w:hanging="360"/>
      </w:pPr>
      <w:rPr>
        <w:rFonts w:ascii="StarSymbol" w:hAnsi="StarSymbol" w:cs="Star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nsid w:val="1AC946A2"/>
    <w:multiLevelType w:val="multilevel"/>
    <w:tmpl w:val="0D48068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440"/>
        </w:tabs>
        <w:ind w:left="1440" w:hanging="360"/>
      </w:pPr>
      <w:rPr>
        <w:rFonts w:ascii="Wingdings" w:hAnsi="Wingdings" w:cs="Wingdings" w:hint="default"/>
      </w:rPr>
    </w:lvl>
    <w:lvl w:ilvl="2">
      <w:start w:val="1"/>
      <w:numFmt w:val="lowerRoman"/>
      <w:lvlText w:val="%2.%3."/>
      <w:lvlJc w:val="righ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23">
    <w:nsid w:val="1B16515D"/>
    <w:multiLevelType w:val="multilevel"/>
    <w:tmpl w:val="3F843D8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4">
    <w:nsid w:val="1BDA3598"/>
    <w:multiLevelType w:val="multilevel"/>
    <w:tmpl w:val="992EE290"/>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nsid w:val="1D557270"/>
    <w:multiLevelType w:val="multilevel"/>
    <w:tmpl w:val="EE54BC7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6">
    <w:nsid w:val="1F0C589E"/>
    <w:multiLevelType w:val="multilevel"/>
    <w:tmpl w:val="DF36B5C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7">
    <w:nsid w:val="1F135760"/>
    <w:multiLevelType w:val="multilevel"/>
    <w:tmpl w:val="68864C1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8">
    <w:nsid w:val="1FC86C56"/>
    <w:multiLevelType w:val="multilevel"/>
    <w:tmpl w:val="C01C97B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9">
    <w:nsid w:val="20A21A37"/>
    <w:multiLevelType w:val="multilevel"/>
    <w:tmpl w:val="AC3E5DFA"/>
    <w:lvl w:ilvl="0">
      <w:start w:val="1"/>
      <w:numFmt w:val="bullet"/>
      <w:lvlText w:val=""/>
      <w:lvlJc w:val="left"/>
      <w:pPr>
        <w:tabs>
          <w:tab w:val="num" w:pos="720"/>
        </w:tabs>
        <w:ind w:left="720" w:hanging="360"/>
      </w:pPr>
      <w:rPr>
        <w:rFonts w:ascii="Wingdings 2" w:hAnsi="Wingdings 2" w:cs="Wingdings 2"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Wingdings 2" w:hAnsi="Wingdings 2" w:cs="Wingdings 2"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Wingdings 2" w:hAnsi="Wingdings 2" w:cs="Wingdings 2"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0">
    <w:nsid w:val="20C85E8E"/>
    <w:multiLevelType w:val="multilevel"/>
    <w:tmpl w:val="58E4AA2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1">
    <w:nsid w:val="21B728DB"/>
    <w:multiLevelType w:val="multilevel"/>
    <w:tmpl w:val="2DDEF37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2">
    <w:nsid w:val="21E20EF0"/>
    <w:multiLevelType w:val="multilevel"/>
    <w:tmpl w:val="6CA44BCC"/>
    <w:lvl w:ilvl="0">
      <w:start w:val="1"/>
      <w:numFmt w:val="bullet"/>
      <w:lvlText w:val=""/>
      <w:lvlJc w:val="left"/>
      <w:pPr>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33">
    <w:nsid w:val="2206096C"/>
    <w:multiLevelType w:val="multilevel"/>
    <w:tmpl w:val="490A9B9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4">
    <w:nsid w:val="22182DE6"/>
    <w:multiLevelType w:val="multilevel"/>
    <w:tmpl w:val="2B8265D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5">
    <w:nsid w:val="22875BBA"/>
    <w:multiLevelType w:val="multilevel"/>
    <w:tmpl w:val="77AECFEE"/>
    <w:lvl w:ilvl="0">
      <w:start w:val="1"/>
      <w:numFmt w:val="bullet"/>
      <w:lvlText w:val=""/>
      <w:lvlJc w:val="left"/>
      <w:pPr>
        <w:tabs>
          <w:tab w:val="num" w:pos="928"/>
        </w:tabs>
        <w:ind w:left="928"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6">
    <w:nsid w:val="22D57C42"/>
    <w:multiLevelType w:val="multilevel"/>
    <w:tmpl w:val="7490446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7">
    <w:nsid w:val="28F62D0D"/>
    <w:multiLevelType w:val="multilevel"/>
    <w:tmpl w:val="133430C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8">
    <w:nsid w:val="29F26AB9"/>
    <w:multiLevelType w:val="multilevel"/>
    <w:tmpl w:val="0834170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Symbol" w:hAnsi="Symbol" w:cs="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Symbol" w:hAnsi="Symbol" w:cs="Symbol" w:hint="default"/>
      </w:rPr>
    </w:lvl>
    <w:lvl w:ilvl="5">
      <w:start w:val="1"/>
      <w:numFmt w:val="bullet"/>
      <w:lvlText w:val=""/>
      <w:lvlJc w:val="left"/>
      <w:pPr>
        <w:tabs>
          <w:tab w:val="num" w:pos="4320"/>
        </w:tabs>
        <w:ind w:left="4320" w:hanging="360"/>
      </w:pPr>
      <w:rPr>
        <w:rFonts w:ascii="Symbol" w:hAnsi="Symbol" w:cs="Symbol"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
      <w:lvlJc w:val="left"/>
      <w:pPr>
        <w:tabs>
          <w:tab w:val="num" w:pos="5760"/>
        </w:tabs>
        <w:ind w:left="5760" w:hanging="360"/>
      </w:pPr>
      <w:rPr>
        <w:rFonts w:ascii="Symbol" w:hAnsi="Symbol" w:cs="Symbol" w:hint="default"/>
      </w:rPr>
    </w:lvl>
    <w:lvl w:ilvl="8">
      <w:start w:val="1"/>
      <w:numFmt w:val="bullet"/>
      <w:lvlText w:val=""/>
      <w:lvlJc w:val="left"/>
      <w:pPr>
        <w:tabs>
          <w:tab w:val="num" w:pos="6480"/>
        </w:tabs>
        <w:ind w:left="6480" w:hanging="360"/>
      </w:pPr>
      <w:rPr>
        <w:rFonts w:ascii="Symbol" w:hAnsi="Symbol" w:cs="Symbol" w:hint="default"/>
      </w:rPr>
    </w:lvl>
  </w:abstractNum>
  <w:abstractNum w:abstractNumId="39">
    <w:nsid w:val="2B7E28DC"/>
    <w:multiLevelType w:val="multilevel"/>
    <w:tmpl w:val="86748BB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nsid w:val="2D5D0031"/>
    <w:multiLevelType w:val="multilevel"/>
    <w:tmpl w:val="264EC0A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1">
    <w:nsid w:val="302F4104"/>
    <w:multiLevelType w:val="multilevel"/>
    <w:tmpl w:val="FE02599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2">
    <w:nsid w:val="3049233E"/>
    <w:multiLevelType w:val="multilevel"/>
    <w:tmpl w:val="7174E958"/>
    <w:lvl w:ilvl="0">
      <w:start w:val="1"/>
      <w:numFmt w:val="bullet"/>
      <w:lvlText w:val=""/>
      <w:lvlJc w:val="left"/>
      <w:pPr>
        <w:tabs>
          <w:tab w:val="num" w:pos="720"/>
        </w:tabs>
        <w:ind w:left="720" w:hanging="360"/>
      </w:pPr>
      <w:rPr>
        <w:rFonts w:ascii="Wingdings 2" w:hAnsi="Wingdings 2" w:cs="Wingdings 2"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Wingdings 2" w:hAnsi="Wingdings 2" w:cs="Wingdings 2"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Wingdings 2" w:hAnsi="Wingdings 2" w:cs="Wingdings 2"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3">
    <w:nsid w:val="33BE41D0"/>
    <w:multiLevelType w:val="multilevel"/>
    <w:tmpl w:val="FBF8ED9C"/>
    <w:lvl w:ilvl="0">
      <w:start w:val="1"/>
      <w:numFmt w:val="bullet"/>
      <w:lvlText w:val=""/>
      <w:lvlJc w:val="left"/>
      <w:pPr>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nsid w:val="33DB07D9"/>
    <w:multiLevelType w:val="multilevel"/>
    <w:tmpl w:val="A096475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nsid w:val="3571600A"/>
    <w:multiLevelType w:val="multilevel"/>
    <w:tmpl w:val="70A006F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6">
    <w:nsid w:val="358C6984"/>
    <w:multiLevelType w:val="multilevel"/>
    <w:tmpl w:val="6454845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7">
    <w:nsid w:val="38F424F2"/>
    <w:multiLevelType w:val="multilevel"/>
    <w:tmpl w:val="3F644B4C"/>
    <w:lvl w:ilvl="0">
      <w:start w:val="1"/>
      <w:numFmt w:val="bullet"/>
      <w:lvlText w:val=""/>
      <w:lvlJc w:val="left"/>
      <w:pPr>
        <w:ind w:left="108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8">
    <w:nsid w:val="3E23085A"/>
    <w:multiLevelType w:val="multilevel"/>
    <w:tmpl w:val="1C7C004E"/>
    <w:lvl w:ilvl="0">
      <w:start w:val="1"/>
      <w:numFmt w:val="bullet"/>
      <w:lvlText w:val=""/>
      <w:lvlJc w:val="left"/>
      <w:pPr>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49">
    <w:nsid w:val="3F893C56"/>
    <w:multiLevelType w:val="multilevel"/>
    <w:tmpl w:val="DDE6846C"/>
    <w:lvl w:ilvl="0">
      <w:start w:val="1"/>
      <w:numFmt w:val="bullet"/>
      <w:lvlText w:val=""/>
      <w:lvlJc w:val="left"/>
      <w:pPr>
        <w:tabs>
          <w:tab w:val="num" w:pos="720"/>
        </w:tabs>
        <w:ind w:left="720" w:hanging="360"/>
      </w:pPr>
      <w:rPr>
        <w:rFonts w:ascii="Symbol" w:hAnsi="Symbol" w:cs="Symbol" w:hint="default"/>
        <w:sz w:val="20"/>
      </w:r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50">
    <w:nsid w:val="3F96197C"/>
    <w:multiLevelType w:val="multilevel"/>
    <w:tmpl w:val="C34AA16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1">
    <w:nsid w:val="3FD34050"/>
    <w:multiLevelType w:val="multilevel"/>
    <w:tmpl w:val="1E367DC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2">
    <w:nsid w:val="44CB6737"/>
    <w:multiLevelType w:val="multilevel"/>
    <w:tmpl w:val="121AE5F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2.%3."/>
      <w:lvlJc w:val="righ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53">
    <w:nsid w:val="44D61697"/>
    <w:multiLevelType w:val="multilevel"/>
    <w:tmpl w:val="A85EBCCE"/>
    <w:lvl w:ilvl="0">
      <w:start w:val="1"/>
      <w:numFmt w:val="bullet"/>
      <w:lvlText w:val=""/>
      <w:lvlJc w:val="left"/>
      <w:pPr>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54">
    <w:nsid w:val="46E45FE5"/>
    <w:multiLevelType w:val="multilevel"/>
    <w:tmpl w:val="538C852A"/>
    <w:lvl w:ilvl="0">
      <w:start w:val="1"/>
      <w:numFmt w:val="bullet"/>
      <w:lvlText w:val=""/>
      <w:lvlJc w:val="left"/>
      <w:pPr>
        <w:tabs>
          <w:tab w:val="num" w:pos="720"/>
        </w:tabs>
        <w:ind w:left="720" w:hanging="360"/>
      </w:pPr>
      <w:rPr>
        <w:rFonts w:ascii="Symbol" w:hAnsi="Symbol" w:cs="Symbol" w:hint="default"/>
        <w:sz w:val="20"/>
      </w:r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55">
    <w:nsid w:val="480B14D2"/>
    <w:multiLevelType w:val="multilevel"/>
    <w:tmpl w:val="C5500EFA"/>
    <w:lvl w:ilvl="0">
      <w:start w:val="1"/>
      <w:numFmt w:val="bullet"/>
      <w:lvlText w:val=""/>
      <w:lvlJc w:val="left"/>
      <w:pPr>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56">
    <w:nsid w:val="48885840"/>
    <w:multiLevelType w:val="multilevel"/>
    <w:tmpl w:val="AE2A20E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7">
    <w:nsid w:val="490F08DC"/>
    <w:multiLevelType w:val="multilevel"/>
    <w:tmpl w:val="3D007FC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8">
    <w:nsid w:val="498E1541"/>
    <w:multiLevelType w:val="multilevel"/>
    <w:tmpl w:val="1066950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9">
    <w:nsid w:val="4C407139"/>
    <w:multiLevelType w:val="multilevel"/>
    <w:tmpl w:val="D486AC2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0">
    <w:nsid w:val="4C495714"/>
    <w:multiLevelType w:val="multilevel"/>
    <w:tmpl w:val="BD6EA39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1">
    <w:nsid w:val="4DEC1E8F"/>
    <w:multiLevelType w:val="multilevel"/>
    <w:tmpl w:val="018E10C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2">
    <w:nsid w:val="4E5300EA"/>
    <w:multiLevelType w:val="multilevel"/>
    <w:tmpl w:val="6802AAB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3">
    <w:nsid w:val="52AB3B77"/>
    <w:multiLevelType w:val="multilevel"/>
    <w:tmpl w:val="EF8A2C6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4">
    <w:nsid w:val="55B30043"/>
    <w:multiLevelType w:val="multilevel"/>
    <w:tmpl w:val="51768818"/>
    <w:lvl w:ilvl="0">
      <w:start w:val="1"/>
      <w:numFmt w:val="bullet"/>
      <w:lvlText w:val=""/>
      <w:lvlJc w:val="left"/>
      <w:pPr>
        <w:tabs>
          <w:tab w:val="num" w:pos="720"/>
        </w:tabs>
        <w:ind w:left="720" w:hanging="360"/>
      </w:pPr>
      <w:rPr>
        <w:rFonts w:ascii="Wingdings 2" w:hAnsi="Wingdings 2" w:cs="Wingdings 2"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Wingdings 2" w:hAnsi="Wingdings 2" w:cs="Wingdings 2"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Wingdings 2" w:hAnsi="Wingdings 2" w:cs="Wingdings 2"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5">
    <w:nsid w:val="567462D5"/>
    <w:multiLevelType w:val="multilevel"/>
    <w:tmpl w:val="B3FEC03E"/>
    <w:lvl w:ilvl="0">
      <w:start w:val="1"/>
      <w:numFmt w:val="bullet"/>
      <w:lvlText w:val=""/>
      <w:lvlJc w:val="left"/>
      <w:pPr>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66">
    <w:nsid w:val="570E7E18"/>
    <w:multiLevelType w:val="multilevel"/>
    <w:tmpl w:val="65F288F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7">
    <w:nsid w:val="57563ED6"/>
    <w:multiLevelType w:val="multilevel"/>
    <w:tmpl w:val="977E4ED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8">
    <w:nsid w:val="58370F53"/>
    <w:multiLevelType w:val="multilevel"/>
    <w:tmpl w:val="3E607006"/>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9">
    <w:nsid w:val="58EA5299"/>
    <w:multiLevelType w:val="multilevel"/>
    <w:tmpl w:val="2362C468"/>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0">
    <w:nsid w:val="5A1A599A"/>
    <w:multiLevelType w:val="multilevel"/>
    <w:tmpl w:val="67B045C6"/>
    <w:lvl w:ilvl="0">
      <w:start w:val="1"/>
      <w:numFmt w:val="bullet"/>
      <w:lvlText w:val=""/>
      <w:lvlJc w:val="left"/>
      <w:pPr>
        <w:tabs>
          <w:tab w:val="num" w:pos="1320"/>
        </w:tabs>
        <w:ind w:left="1320" w:hanging="360"/>
      </w:pPr>
      <w:rPr>
        <w:rFonts w:ascii="Symbol" w:hAnsi="Symbol" w:cs="Symbol" w:hint="default"/>
      </w:rPr>
    </w:lvl>
    <w:lvl w:ilvl="1">
      <w:start w:val="1"/>
      <w:numFmt w:val="decimal"/>
      <w:lvlText w:val="%2"/>
      <w:lvlJc w:val="left"/>
      <w:pPr>
        <w:ind w:left="1080" w:hanging="360"/>
      </w:pPr>
    </w:lvl>
    <w:lvl w:ilvl="2">
      <w:start w:val="1"/>
      <w:numFmt w:val="decimal"/>
      <w:lvlText w:val="%2.%3"/>
      <w:lvlJc w:val="left"/>
      <w:pPr>
        <w:ind w:left="1440" w:hanging="360"/>
      </w:pPr>
    </w:lvl>
    <w:lvl w:ilvl="3">
      <w:start w:val="1"/>
      <w:numFmt w:val="decimal"/>
      <w:lvlText w:val="%2.%3.%4"/>
      <w:lvlJc w:val="left"/>
      <w:pPr>
        <w:ind w:left="1800" w:hanging="360"/>
      </w:pPr>
    </w:lvl>
    <w:lvl w:ilvl="4">
      <w:start w:val="1"/>
      <w:numFmt w:val="decimal"/>
      <w:lvlText w:val="%2.%3.%4.%5"/>
      <w:lvlJc w:val="left"/>
      <w:pPr>
        <w:ind w:left="2160" w:hanging="360"/>
      </w:pPr>
    </w:lvl>
    <w:lvl w:ilvl="5">
      <w:start w:val="1"/>
      <w:numFmt w:val="decimal"/>
      <w:lvlText w:val="%2.%3.%4.%5.%6"/>
      <w:lvlJc w:val="left"/>
      <w:pPr>
        <w:ind w:left="2520" w:hanging="360"/>
      </w:pPr>
    </w:lvl>
    <w:lvl w:ilvl="6">
      <w:start w:val="1"/>
      <w:numFmt w:val="decimal"/>
      <w:lvlText w:val="%2.%3.%4.%5.%6.%7"/>
      <w:lvlJc w:val="left"/>
      <w:pPr>
        <w:ind w:left="2880" w:hanging="360"/>
      </w:pPr>
    </w:lvl>
    <w:lvl w:ilvl="7">
      <w:start w:val="1"/>
      <w:numFmt w:val="decimal"/>
      <w:lvlText w:val="%2.%3.%4.%5.%6.%7.%8"/>
      <w:lvlJc w:val="left"/>
      <w:pPr>
        <w:ind w:left="3240" w:hanging="360"/>
      </w:pPr>
    </w:lvl>
    <w:lvl w:ilvl="8">
      <w:start w:val="1"/>
      <w:numFmt w:val="decimal"/>
      <w:lvlText w:val="%2.%3.%4.%5.%6.%7.%8.%9"/>
      <w:lvlJc w:val="left"/>
      <w:pPr>
        <w:ind w:left="3600" w:hanging="360"/>
      </w:pPr>
    </w:lvl>
  </w:abstractNum>
  <w:abstractNum w:abstractNumId="71">
    <w:nsid w:val="5B202ACF"/>
    <w:multiLevelType w:val="multilevel"/>
    <w:tmpl w:val="0ABC37C4"/>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2">
    <w:nsid w:val="5B6B535B"/>
    <w:multiLevelType w:val="multilevel"/>
    <w:tmpl w:val="19263838"/>
    <w:lvl w:ilvl="0">
      <w:start w:val="1"/>
      <w:numFmt w:val="bullet"/>
      <w:lvlText w:val=""/>
      <w:lvlJc w:val="left"/>
      <w:pPr>
        <w:tabs>
          <w:tab w:val="num" w:pos="720"/>
        </w:tabs>
        <w:ind w:left="720" w:hanging="360"/>
      </w:pPr>
      <w:rPr>
        <w:rFonts w:ascii="Symbol" w:hAnsi="Symbol" w:cs="Symbol" w:hint="default"/>
        <w:sz w:val="20"/>
      </w:r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73">
    <w:nsid w:val="5BB04ACC"/>
    <w:multiLevelType w:val="multilevel"/>
    <w:tmpl w:val="90F6BD44"/>
    <w:lvl w:ilvl="0">
      <w:start w:val="1"/>
      <w:numFmt w:val="bullet"/>
      <w:lvlText w:val=""/>
      <w:lvlJc w:val="left"/>
      <w:pPr>
        <w:tabs>
          <w:tab w:val="num" w:pos="567"/>
        </w:tabs>
        <w:ind w:left="567" w:hanging="567"/>
      </w:pPr>
      <w:rPr>
        <w:rFonts w:ascii="Symbol" w:hAnsi="Symbol" w:cs="Symbol"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4">
    <w:nsid w:val="5C2B1D66"/>
    <w:multiLevelType w:val="multilevel"/>
    <w:tmpl w:val="2A44FF68"/>
    <w:lvl w:ilvl="0">
      <w:start w:val="1"/>
      <w:numFmt w:val="bullet"/>
      <w:lvlText w:val=""/>
      <w:lvlJc w:val="left"/>
      <w:pPr>
        <w:tabs>
          <w:tab w:val="num" w:pos="567"/>
        </w:tabs>
        <w:ind w:left="567" w:hanging="567"/>
      </w:pPr>
      <w:rPr>
        <w:rFonts w:ascii="Symbol" w:hAnsi="Symbol" w:cs="Symbol" w:hint="default"/>
        <w:sz w:val="22"/>
      </w:rPr>
    </w:lvl>
    <w:lvl w:ilvl="1">
      <w:start w:val="1"/>
      <w:numFmt w:val="decimal"/>
      <w:lvlText w:val="%2."/>
      <w:lvlJc w:val="left"/>
      <w:pPr>
        <w:tabs>
          <w:tab w:val="num" w:pos="1440"/>
        </w:tabs>
        <w:ind w:left="1440" w:hanging="360"/>
      </w:pPr>
      <w:rPr>
        <w:sz w:val="22"/>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5">
    <w:nsid w:val="5C7953A2"/>
    <w:multiLevelType w:val="multilevel"/>
    <w:tmpl w:val="601A1B6E"/>
    <w:lvl w:ilvl="0">
      <w:start w:val="1"/>
      <w:numFmt w:val="bullet"/>
      <w:lvlText w:val=""/>
      <w:lvlJc w:val="left"/>
      <w:pPr>
        <w:tabs>
          <w:tab w:val="num" w:pos="720"/>
        </w:tabs>
        <w:ind w:left="720" w:hanging="360"/>
      </w:pPr>
      <w:rPr>
        <w:rFonts w:ascii="Symbol" w:hAnsi="Symbol" w:cs="Symbol" w:hint="default"/>
      </w:rPr>
    </w:lvl>
    <w:lvl w:ilvl="1">
      <w:start w:val="1"/>
      <w:numFmt w:val="lowerLetter"/>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6">
    <w:nsid w:val="5F0D35A0"/>
    <w:multiLevelType w:val="multilevel"/>
    <w:tmpl w:val="E2D2395E"/>
    <w:lvl w:ilvl="0">
      <w:start w:val="1"/>
      <w:numFmt w:val="bullet"/>
      <w:lvlText w:val=""/>
      <w:lvlJc w:val="left"/>
      <w:pPr>
        <w:tabs>
          <w:tab w:val="num" w:pos="1080"/>
        </w:tabs>
        <w:ind w:left="1080" w:hanging="360"/>
      </w:pPr>
      <w:rPr>
        <w:rFonts w:ascii="Wingdings" w:hAnsi="Wingdings" w:cs="Wingdings" w:hint="default"/>
      </w:rPr>
    </w:lvl>
    <w:lvl w:ilvl="1">
      <w:start w:val="1"/>
      <w:numFmt w:val="bullet"/>
      <w:lvlText w:val=""/>
      <w:lvlJc w:val="left"/>
      <w:pPr>
        <w:tabs>
          <w:tab w:val="num" w:pos="1800"/>
        </w:tabs>
        <w:ind w:left="1800" w:hanging="360"/>
      </w:pPr>
      <w:rPr>
        <w:rFonts w:ascii="Wingdings" w:hAnsi="Wingdings" w:cs="Wingdings" w:hint="default"/>
      </w:rPr>
    </w:lvl>
    <w:lvl w:ilvl="2">
      <w:start w:val="1"/>
      <w:numFmt w:val="lowerRoman"/>
      <w:lvlText w:val="%2.%3."/>
      <w:lvlJc w:val="right"/>
      <w:pPr>
        <w:tabs>
          <w:tab w:val="num" w:pos="2520"/>
        </w:tabs>
        <w:ind w:left="2520" w:hanging="180"/>
      </w:pPr>
    </w:lvl>
    <w:lvl w:ilvl="3">
      <w:start w:val="1"/>
      <w:numFmt w:val="decimal"/>
      <w:lvlText w:val="%2.%3.%4."/>
      <w:lvlJc w:val="left"/>
      <w:pPr>
        <w:tabs>
          <w:tab w:val="num" w:pos="3240"/>
        </w:tabs>
        <w:ind w:left="3240" w:hanging="360"/>
      </w:pPr>
    </w:lvl>
    <w:lvl w:ilvl="4">
      <w:start w:val="1"/>
      <w:numFmt w:val="lowerLetter"/>
      <w:lvlText w:val="%2.%3.%4.%5."/>
      <w:lvlJc w:val="left"/>
      <w:pPr>
        <w:tabs>
          <w:tab w:val="num" w:pos="3960"/>
        </w:tabs>
        <w:ind w:left="3960" w:hanging="360"/>
      </w:pPr>
    </w:lvl>
    <w:lvl w:ilvl="5">
      <w:start w:val="1"/>
      <w:numFmt w:val="lowerRoman"/>
      <w:lvlText w:val="%2.%3.%4.%5.%6."/>
      <w:lvlJc w:val="right"/>
      <w:pPr>
        <w:tabs>
          <w:tab w:val="num" w:pos="4680"/>
        </w:tabs>
        <w:ind w:left="4680" w:hanging="180"/>
      </w:pPr>
    </w:lvl>
    <w:lvl w:ilvl="6">
      <w:start w:val="1"/>
      <w:numFmt w:val="decimal"/>
      <w:lvlText w:val="%2.%3.%4.%5.%6.%7."/>
      <w:lvlJc w:val="left"/>
      <w:pPr>
        <w:tabs>
          <w:tab w:val="num" w:pos="5400"/>
        </w:tabs>
        <w:ind w:left="5400" w:hanging="360"/>
      </w:pPr>
    </w:lvl>
    <w:lvl w:ilvl="7">
      <w:start w:val="1"/>
      <w:numFmt w:val="lowerLetter"/>
      <w:lvlText w:val="%2.%3.%4.%5.%6.%7.%8."/>
      <w:lvlJc w:val="left"/>
      <w:pPr>
        <w:tabs>
          <w:tab w:val="num" w:pos="6120"/>
        </w:tabs>
        <w:ind w:left="6120" w:hanging="360"/>
      </w:pPr>
    </w:lvl>
    <w:lvl w:ilvl="8">
      <w:start w:val="1"/>
      <w:numFmt w:val="lowerRoman"/>
      <w:lvlText w:val="%2.%3.%4.%5.%6.%7.%8.%9."/>
      <w:lvlJc w:val="right"/>
      <w:pPr>
        <w:tabs>
          <w:tab w:val="num" w:pos="6840"/>
        </w:tabs>
        <w:ind w:left="6840" w:hanging="180"/>
      </w:pPr>
    </w:lvl>
  </w:abstractNum>
  <w:abstractNum w:abstractNumId="77">
    <w:nsid w:val="5F115E20"/>
    <w:multiLevelType w:val="multilevel"/>
    <w:tmpl w:val="5950C96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8">
    <w:nsid w:val="5F785957"/>
    <w:multiLevelType w:val="multilevel"/>
    <w:tmpl w:val="4DC60E4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2.%3."/>
      <w:lvlJc w:val="right"/>
      <w:pPr>
        <w:tabs>
          <w:tab w:val="num" w:pos="1800"/>
        </w:tabs>
        <w:ind w:left="1800" w:hanging="180"/>
      </w:pPr>
    </w:lvl>
    <w:lvl w:ilvl="3">
      <w:start w:val="1"/>
      <w:numFmt w:val="decimal"/>
      <w:lvlText w:val="%2.%3.%4."/>
      <w:lvlJc w:val="left"/>
      <w:pPr>
        <w:tabs>
          <w:tab w:val="num" w:pos="2520"/>
        </w:tabs>
        <w:ind w:left="2520" w:hanging="360"/>
      </w:pPr>
    </w:lvl>
    <w:lvl w:ilvl="4">
      <w:start w:val="1"/>
      <w:numFmt w:val="lowerLetter"/>
      <w:lvlText w:val="%2.%3.%4.%5."/>
      <w:lvlJc w:val="left"/>
      <w:pPr>
        <w:tabs>
          <w:tab w:val="num" w:pos="3240"/>
        </w:tabs>
        <w:ind w:left="3240" w:hanging="360"/>
      </w:pPr>
    </w:lvl>
    <w:lvl w:ilvl="5">
      <w:start w:val="1"/>
      <w:numFmt w:val="lowerRoman"/>
      <w:lvlText w:val="%2.%3.%4.%5.%6."/>
      <w:lvlJc w:val="right"/>
      <w:pPr>
        <w:tabs>
          <w:tab w:val="num" w:pos="3960"/>
        </w:tabs>
        <w:ind w:left="3960" w:hanging="180"/>
      </w:pPr>
    </w:lvl>
    <w:lvl w:ilvl="6">
      <w:start w:val="1"/>
      <w:numFmt w:val="decimal"/>
      <w:lvlText w:val="%2.%3.%4.%5.%6.%7."/>
      <w:lvlJc w:val="left"/>
      <w:pPr>
        <w:tabs>
          <w:tab w:val="num" w:pos="4680"/>
        </w:tabs>
        <w:ind w:left="4680" w:hanging="360"/>
      </w:pPr>
    </w:lvl>
    <w:lvl w:ilvl="7">
      <w:start w:val="1"/>
      <w:numFmt w:val="lowerLetter"/>
      <w:lvlText w:val="%2.%3.%4.%5.%6.%7.%8."/>
      <w:lvlJc w:val="left"/>
      <w:pPr>
        <w:tabs>
          <w:tab w:val="num" w:pos="5400"/>
        </w:tabs>
        <w:ind w:left="5400" w:hanging="360"/>
      </w:pPr>
    </w:lvl>
    <w:lvl w:ilvl="8">
      <w:start w:val="1"/>
      <w:numFmt w:val="lowerRoman"/>
      <w:lvlText w:val="%2.%3.%4.%5.%6.%7.%8.%9."/>
      <w:lvlJc w:val="right"/>
      <w:pPr>
        <w:tabs>
          <w:tab w:val="num" w:pos="6120"/>
        </w:tabs>
        <w:ind w:left="6120" w:hanging="180"/>
      </w:pPr>
    </w:lvl>
  </w:abstractNum>
  <w:abstractNum w:abstractNumId="79">
    <w:nsid w:val="61316B5D"/>
    <w:multiLevelType w:val="multilevel"/>
    <w:tmpl w:val="34DEA2D8"/>
    <w:lvl w:ilvl="0">
      <w:start w:val="1"/>
      <w:numFmt w:val="bullet"/>
      <w:lvlText w:val="•"/>
      <w:lvlJc w:val="left"/>
      <w:pPr>
        <w:ind w:left="1065" w:hanging="705"/>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0">
    <w:nsid w:val="62E7031A"/>
    <w:multiLevelType w:val="multilevel"/>
    <w:tmpl w:val="51A4795A"/>
    <w:lvl w:ilvl="0">
      <w:start w:val="1"/>
      <w:numFmt w:val="bullet"/>
      <w:lvlText w:val=""/>
      <w:lvlJc w:val="left"/>
      <w:pPr>
        <w:ind w:left="720" w:hanging="360"/>
      </w:pPr>
      <w:rPr>
        <w:rFonts w:ascii="Symbol" w:hAnsi="Symbol" w:cs="Symbol" w:hint="default"/>
      </w:r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81">
    <w:nsid w:val="63987DEB"/>
    <w:multiLevelType w:val="multilevel"/>
    <w:tmpl w:val="D0F00DB0"/>
    <w:lvl w:ilvl="0">
      <w:start w:val="1"/>
      <w:numFmt w:val="bullet"/>
      <w:lvlText w:val=""/>
      <w:lvlJc w:val="left"/>
      <w:pPr>
        <w:tabs>
          <w:tab w:val="num" w:pos="786"/>
        </w:tabs>
        <w:ind w:left="786"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2">
    <w:nsid w:val="64F67834"/>
    <w:multiLevelType w:val="multilevel"/>
    <w:tmpl w:val="58B241D4"/>
    <w:lvl w:ilvl="0">
      <w:start w:val="1"/>
      <w:numFmt w:val="bullet"/>
      <w:lvlText w:val=""/>
      <w:lvlJc w:val="left"/>
      <w:pPr>
        <w:ind w:left="720" w:hanging="360"/>
      </w:pPr>
      <w:rPr>
        <w:rFonts w:ascii="Symbol" w:hAnsi="Symbol" w:cs="Symbol" w:hint="default"/>
      </w:r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83">
    <w:nsid w:val="661C16CB"/>
    <w:multiLevelType w:val="multilevel"/>
    <w:tmpl w:val="35648C4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4">
    <w:nsid w:val="671D0409"/>
    <w:multiLevelType w:val="multilevel"/>
    <w:tmpl w:val="1CA2DBA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85">
    <w:nsid w:val="69F47FA9"/>
    <w:multiLevelType w:val="multilevel"/>
    <w:tmpl w:val="910A9402"/>
    <w:lvl w:ilvl="0">
      <w:start w:val="1"/>
      <w:numFmt w:val="bullet"/>
      <w:lvlText w:val=""/>
      <w:lvlJc w:val="left"/>
      <w:pPr>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86">
    <w:nsid w:val="6AEF11D0"/>
    <w:multiLevelType w:val="multilevel"/>
    <w:tmpl w:val="26561A1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7">
    <w:nsid w:val="6E9E69A5"/>
    <w:multiLevelType w:val="multilevel"/>
    <w:tmpl w:val="7C900EC4"/>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2.%3."/>
      <w:lvlJc w:val="righ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88">
    <w:nsid w:val="6EB317F8"/>
    <w:multiLevelType w:val="multilevel"/>
    <w:tmpl w:val="8B0842E4"/>
    <w:lvl w:ilvl="0">
      <w:start w:val="1"/>
      <w:numFmt w:val="bullet"/>
      <w:lvlText w:val=""/>
      <w:lvlJc w:val="left"/>
      <w:pPr>
        <w:ind w:left="720" w:hanging="360"/>
      </w:pPr>
      <w:rPr>
        <w:rFonts w:ascii="Symbol" w:hAnsi="Symbol" w:cs="Symbol" w:hint="default"/>
      </w:r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89">
    <w:nsid w:val="702A46D0"/>
    <w:multiLevelType w:val="multilevel"/>
    <w:tmpl w:val="CA686BB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0">
    <w:nsid w:val="709B453B"/>
    <w:multiLevelType w:val="multilevel"/>
    <w:tmpl w:val="3D80AB4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1">
    <w:nsid w:val="71627AFF"/>
    <w:multiLevelType w:val="multilevel"/>
    <w:tmpl w:val="DBB082B6"/>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92">
    <w:nsid w:val="72DF134D"/>
    <w:multiLevelType w:val="multilevel"/>
    <w:tmpl w:val="2FBC924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3">
    <w:nsid w:val="730276AF"/>
    <w:multiLevelType w:val="multilevel"/>
    <w:tmpl w:val="EB244EE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4">
    <w:nsid w:val="73461324"/>
    <w:multiLevelType w:val="multilevel"/>
    <w:tmpl w:val="EC4CB77C"/>
    <w:lvl w:ilvl="0">
      <w:start w:val="1"/>
      <w:numFmt w:val="bullet"/>
      <w:lvlText w:val=""/>
      <w:lvlJc w:val="left"/>
      <w:pPr>
        <w:tabs>
          <w:tab w:val="num" w:pos="567"/>
        </w:tabs>
        <w:ind w:left="567" w:hanging="567"/>
      </w:pPr>
      <w:rPr>
        <w:rFonts w:ascii="Symbol" w:hAnsi="Symbol" w:cs="Symbol" w:hint="default"/>
        <w:sz w:val="22"/>
      </w:rPr>
    </w:lvl>
    <w:lvl w:ilvl="1">
      <w:start w:val="1"/>
      <w:numFmt w:val="lowerLetter"/>
      <w:lvlText w:val="%2."/>
      <w:lvlJc w:val="left"/>
      <w:pPr>
        <w:tabs>
          <w:tab w:val="num" w:pos="1440"/>
        </w:tabs>
        <w:ind w:left="1440" w:hanging="360"/>
      </w:pPr>
      <w:rPr>
        <w:sz w:val="22"/>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5">
    <w:nsid w:val="749C5C45"/>
    <w:multiLevelType w:val="multilevel"/>
    <w:tmpl w:val="37FE99BA"/>
    <w:lvl w:ilvl="0">
      <w:start w:val="1"/>
      <w:numFmt w:val="bullet"/>
      <w:lvlText w:val=""/>
      <w:lvlJc w:val="left"/>
      <w:pPr>
        <w:ind w:left="765" w:hanging="360"/>
      </w:pPr>
      <w:rPr>
        <w:rFonts w:ascii="Symbol" w:hAnsi="Symbol" w:cs="Symbol" w:hint="default"/>
      </w:rPr>
    </w:lvl>
    <w:lvl w:ilvl="1">
      <w:start w:val="1"/>
      <w:numFmt w:val="bullet"/>
      <w:lvlText w:val="o"/>
      <w:lvlJc w:val="left"/>
      <w:pPr>
        <w:ind w:left="1485" w:hanging="360"/>
      </w:pPr>
      <w:rPr>
        <w:rFonts w:ascii="Courier New" w:hAnsi="Courier New" w:cs="Courier New" w:hint="default"/>
      </w:rPr>
    </w:lvl>
    <w:lvl w:ilvl="2">
      <w:start w:val="1"/>
      <w:numFmt w:val="bullet"/>
      <w:lvlText w:val=""/>
      <w:lvlJc w:val="left"/>
      <w:pPr>
        <w:ind w:left="2205" w:hanging="360"/>
      </w:pPr>
      <w:rPr>
        <w:rFonts w:ascii="Wingdings" w:hAnsi="Wingdings" w:cs="Wingdings" w:hint="default"/>
      </w:rPr>
    </w:lvl>
    <w:lvl w:ilvl="3">
      <w:start w:val="1"/>
      <w:numFmt w:val="bullet"/>
      <w:lvlText w:val=""/>
      <w:lvlJc w:val="left"/>
      <w:pPr>
        <w:ind w:left="2925" w:hanging="360"/>
      </w:pPr>
      <w:rPr>
        <w:rFonts w:ascii="Symbol" w:hAnsi="Symbol" w:cs="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cs="Wingdings" w:hint="default"/>
      </w:rPr>
    </w:lvl>
    <w:lvl w:ilvl="6">
      <w:start w:val="1"/>
      <w:numFmt w:val="bullet"/>
      <w:lvlText w:val=""/>
      <w:lvlJc w:val="left"/>
      <w:pPr>
        <w:ind w:left="5085" w:hanging="360"/>
      </w:pPr>
      <w:rPr>
        <w:rFonts w:ascii="Symbol" w:hAnsi="Symbol" w:cs="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cs="Wingdings" w:hint="default"/>
      </w:rPr>
    </w:lvl>
  </w:abstractNum>
  <w:abstractNum w:abstractNumId="96">
    <w:nsid w:val="765F5BDC"/>
    <w:multiLevelType w:val="multilevel"/>
    <w:tmpl w:val="98C0AA8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97">
    <w:nsid w:val="77390E1A"/>
    <w:multiLevelType w:val="multilevel"/>
    <w:tmpl w:val="7E92074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8">
    <w:nsid w:val="778F7F7D"/>
    <w:multiLevelType w:val="multilevel"/>
    <w:tmpl w:val="8ADC8ED4"/>
    <w:lvl w:ilvl="0">
      <w:start w:val="1"/>
      <w:numFmt w:val="bullet"/>
      <w:lvlText w:val=""/>
      <w:lvlJc w:val="left"/>
      <w:pPr>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99">
    <w:nsid w:val="77F954BD"/>
    <w:multiLevelType w:val="multilevel"/>
    <w:tmpl w:val="58D08538"/>
    <w:lvl w:ilvl="0">
      <w:start w:val="1"/>
      <w:numFmt w:val="bullet"/>
      <w:lvlText w:val=""/>
      <w:lvlJc w:val="left"/>
      <w:pPr>
        <w:tabs>
          <w:tab w:val="num" w:pos="1428"/>
        </w:tabs>
        <w:ind w:left="1428" w:hanging="360"/>
      </w:pPr>
      <w:rPr>
        <w:rFonts w:ascii="Symbol" w:hAnsi="Symbol" w:cs="Symbol" w:hint="default"/>
      </w:rPr>
    </w:lvl>
    <w:lvl w:ilvl="1">
      <w:start w:val="1"/>
      <w:numFmt w:val="bullet"/>
      <w:lvlText w:val="o"/>
      <w:lvlJc w:val="left"/>
      <w:pPr>
        <w:tabs>
          <w:tab w:val="num" w:pos="2148"/>
        </w:tabs>
        <w:ind w:left="2148" w:hanging="360"/>
      </w:pPr>
      <w:rPr>
        <w:rFonts w:ascii="Courier New" w:hAnsi="Courier New" w:cs="Courier New" w:hint="default"/>
      </w:rPr>
    </w:lvl>
    <w:lvl w:ilvl="2">
      <w:start w:val="1"/>
      <w:numFmt w:val="bullet"/>
      <w:lvlText w:val=""/>
      <w:lvlJc w:val="left"/>
      <w:pPr>
        <w:tabs>
          <w:tab w:val="num" w:pos="2868"/>
        </w:tabs>
        <w:ind w:left="2868" w:hanging="360"/>
      </w:pPr>
      <w:rPr>
        <w:rFonts w:ascii="Wingdings" w:hAnsi="Wingdings" w:cs="Wingdings" w:hint="default"/>
      </w:rPr>
    </w:lvl>
    <w:lvl w:ilvl="3">
      <w:start w:val="1"/>
      <w:numFmt w:val="bullet"/>
      <w:lvlText w:val=""/>
      <w:lvlJc w:val="left"/>
      <w:pPr>
        <w:tabs>
          <w:tab w:val="num" w:pos="3588"/>
        </w:tabs>
        <w:ind w:left="3588" w:hanging="360"/>
      </w:pPr>
      <w:rPr>
        <w:rFonts w:ascii="Symbol" w:hAnsi="Symbol" w:cs="Symbol" w:hint="default"/>
      </w:rPr>
    </w:lvl>
    <w:lvl w:ilvl="4">
      <w:start w:val="1"/>
      <w:numFmt w:val="bullet"/>
      <w:lvlText w:val="o"/>
      <w:lvlJc w:val="left"/>
      <w:pPr>
        <w:tabs>
          <w:tab w:val="num" w:pos="4308"/>
        </w:tabs>
        <w:ind w:left="4308" w:hanging="360"/>
      </w:pPr>
      <w:rPr>
        <w:rFonts w:ascii="Courier New" w:hAnsi="Courier New" w:cs="Courier New" w:hint="default"/>
      </w:rPr>
    </w:lvl>
    <w:lvl w:ilvl="5">
      <w:start w:val="1"/>
      <w:numFmt w:val="bullet"/>
      <w:lvlText w:val=""/>
      <w:lvlJc w:val="left"/>
      <w:pPr>
        <w:tabs>
          <w:tab w:val="num" w:pos="5028"/>
        </w:tabs>
        <w:ind w:left="5028" w:hanging="360"/>
      </w:pPr>
      <w:rPr>
        <w:rFonts w:ascii="Wingdings" w:hAnsi="Wingdings" w:cs="Wingdings" w:hint="default"/>
      </w:rPr>
    </w:lvl>
    <w:lvl w:ilvl="6">
      <w:start w:val="1"/>
      <w:numFmt w:val="bullet"/>
      <w:lvlText w:val=""/>
      <w:lvlJc w:val="left"/>
      <w:pPr>
        <w:tabs>
          <w:tab w:val="num" w:pos="5748"/>
        </w:tabs>
        <w:ind w:left="5748" w:hanging="360"/>
      </w:pPr>
      <w:rPr>
        <w:rFonts w:ascii="Symbol" w:hAnsi="Symbol" w:cs="Symbol" w:hint="default"/>
      </w:rPr>
    </w:lvl>
    <w:lvl w:ilvl="7">
      <w:start w:val="1"/>
      <w:numFmt w:val="bullet"/>
      <w:lvlText w:val="o"/>
      <w:lvlJc w:val="left"/>
      <w:pPr>
        <w:tabs>
          <w:tab w:val="num" w:pos="6468"/>
        </w:tabs>
        <w:ind w:left="6468" w:hanging="360"/>
      </w:pPr>
      <w:rPr>
        <w:rFonts w:ascii="Courier New" w:hAnsi="Courier New" w:cs="Courier New" w:hint="default"/>
      </w:rPr>
    </w:lvl>
    <w:lvl w:ilvl="8">
      <w:start w:val="1"/>
      <w:numFmt w:val="bullet"/>
      <w:lvlText w:val=""/>
      <w:lvlJc w:val="left"/>
      <w:pPr>
        <w:tabs>
          <w:tab w:val="num" w:pos="7188"/>
        </w:tabs>
        <w:ind w:left="7188" w:hanging="360"/>
      </w:pPr>
      <w:rPr>
        <w:rFonts w:ascii="Wingdings" w:hAnsi="Wingdings" w:cs="Wingdings" w:hint="default"/>
      </w:rPr>
    </w:lvl>
  </w:abstractNum>
  <w:abstractNum w:abstractNumId="100">
    <w:nsid w:val="78BA555E"/>
    <w:multiLevelType w:val="multilevel"/>
    <w:tmpl w:val="93D6EA3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01">
    <w:nsid w:val="795A5604"/>
    <w:multiLevelType w:val="multilevel"/>
    <w:tmpl w:val="4C6A01E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2.%3."/>
      <w:lvlJc w:val="righ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102">
    <w:nsid w:val="7A2A7F72"/>
    <w:multiLevelType w:val="multilevel"/>
    <w:tmpl w:val="103E81FA"/>
    <w:lvl w:ilvl="0">
      <w:start w:val="1"/>
      <w:numFmt w:val="bullet"/>
      <w:lvlText w:val=""/>
      <w:lvlJc w:val="left"/>
      <w:pPr>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103">
    <w:nsid w:val="7A8D3BA6"/>
    <w:multiLevelType w:val="multilevel"/>
    <w:tmpl w:val="24C4DB3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4">
    <w:nsid w:val="7D9649C1"/>
    <w:multiLevelType w:val="multilevel"/>
    <w:tmpl w:val="489E4BCE"/>
    <w:lvl w:ilvl="0">
      <w:start w:val="1"/>
      <w:numFmt w:val="bullet"/>
      <w:lvlText w:val=""/>
      <w:lvlJc w:val="left"/>
      <w:pPr>
        <w:tabs>
          <w:tab w:val="num" w:pos="720"/>
        </w:tabs>
        <w:ind w:left="720" w:hanging="360"/>
      </w:pPr>
      <w:rPr>
        <w:rFonts w:ascii="Symbol" w:hAnsi="Symbol" w:cs="Symbol" w:hint="default"/>
        <w:sz w:val="20"/>
      </w:r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num w:numId="1">
    <w:abstractNumId w:val="100"/>
  </w:num>
  <w:num w:numId="2">
    <w:abstractNumId w:val="82"/>
  </w:num>
  <w:num w:numId="3">
    <w:abstractNumId w:val="80"/>
  </w:num>
  <w:num w:numId="4">
    <w:abstractNumId w:val="88"/>
  </w:num>
  <w:num w:numId="5">
    <w:abstractNumId w:val="49"/>
  </w:num>
  <w:num w:numId="6">
    <w:abstractNumId w:val="54"/>
  </w:num>
  <w:num w:numId="7">
    <w:abstractNumId w:val="104"/>
  </w:num>
  <w:num w:numId="8">
    <w:abstractNumId w:val="72"/>
  </w:num>
  <w:num w:numId="9">
    <w:abstractNumId w:val="11"/>
  </w:num>
  <w:num w:numId="10">
    <w:abstractNumId w:val="1"/>
  </w:num>
  <w:num w:numId="11">
    <w:abstractNumId w:val="6"/>
  </w:num>
  <w:num w:numId="12">
    <w:abstractNumId w:val="0"/>
  </w:num>
  <w:num w:numId="13">
    <w:abstractNumId w:val="81"/>
  </w:num>
  <w:num w:numId="14">
    <w:abstractNumId w:val="61"/>
  </w:num>
  <w:num w:numId="15">
    <w:abstractNumId w:val="89"/>
  </w:num>
  <w:num w:numId="16">
    <w:abstractNumId w:val="17"/>
  </w:num>
  <w:num w:numId="17">
    <w:abstractNumId w:val="33"/>
  </w:num>
  <w:num w:numId="18">
    <w:abstractNumId w:val="23"/>
  </w:num>
  <w:num w:numId="19">
    <w:abstractNumId w:val="92"/>
  </w:num>
  <w:num w:numId="20">
    <w:abstractNumId w:val="31"/>
  </w:num>
  <w:num w:numId="21">
    <w:abstractNumId w:val="60"/>
  </w:num>
  <w:num w:numId="22">
    <w:abstractNumId w:val="67"/>
  </w:num>
  <w:num w:numId="23">
    <w:abstractNumId w:val="3"/>
  </w:num>
  <w:num w:numId="24">
    <w:abstractNumId w:val="40"/>
  </w:num>
  <w:num w:numId="25">
    <w:abstractNumId w:val="28"/>
  </w:num>
  <w:num w:numId="26">
    <w:abstractNumId w:val="7"/>
  </w:num>
  <w:num w:numId="27">
    <w:abstractNumId w:val="2"/>
  </w:num>
  <w:num w:numId="28">
    <w:abstractNumId w:val="35"/>
  </w:num>
  <w:num w:numId="29">
    <w:abstractNumId w:val="46"/>
  </w:num>
  <w:num w:numId="30">
    <w:abstractNumId w:val="51"/>
  </w:num>
  <w:num w:numId="31">
    <w:abstractNumId w:val="59"/>
  </w:num>
  <w:num w:numId="32">
    <w:abstractNumId w:val="90"/>
  </w:num>
  <w:num w:numId="33">
    <w:abstractNumId w:val="63"/>
  </w:num>
  <w:num w:numId="34">
    <w:abstractNumId w:val="37"/>
  </w:num>
  <w:num w:numId="35">
    <w:abstractNumId w:val="50"/>
  </w:num>
  <w:num w:numId="36">
    <w:abstractNumId w:val="58"/>
  </w:num>
  <w:num w:numId="37">
    <w:abstractNumId w:val="93"/>
  </w:num>
  <w:num w:numId="38">
    <w:abstractNumId w:val="27"/>
  </w:num>
  <w:num w:numId="39">
    <w:abstractNumId w:val="86"/>
  </w:num>
  <w:num w:numId="40">
    <w:abstractNumId w:val="34"/>
  </w:num>
  <w:num w:numId="41">
    <w:abstractNumId w:val="32"/>
  </w:num>
  <w:num w:numId="42">
    <w:abstractNumId w:val="14"/>
  </w:num>
  <w:num w:numId="43">
    <w:abstractNumId w:val="53"/>
  </w:num>
  <w:num w:numId="44">
    <w:abstractNumId w:val="65"/>
  </w:num>
  <w:num w:numId="45">
    <w:abstractNumId w:val="55"/>
  </w:num>
  <w:num w:numId="46">
    <w:abstractNumId w:val="85"/>
  </w:num>
  <w:num w:numId="47">
    <w:abstractNumId w:val="48"/>
  </w:num>
  <w:num w:numId="48">
    <w:abstractNumId w:val="98"/>
  </w:num>
  <w:num w:numId="49">
    <w:abstractNumId w:val="102"/>
  </w:num>
  <w:num w:numId="50">
    <w:abstractNumId w:val="87"/>
  </w:num>
  <w:num w:numId="51">
    <w:abstractNumId w:val="76"/>
  </w:num>
  <w:num w:numId="52">
    <w:abstractNumId w:val="22"/>
  </w:num>
  <w:num w:numId="53">
    <w:abstractNumId w:val="101"/>
  </w:num>
  <w:num w:numId="54">
    <w:abstractNumId w:val="78"/>
  </w:num>
  <w:num w:numId="55">
    <w:abstractNumId w:val="19"/>
  </w:num>
  <w:num w:numId="56">
    <w:abstractNumId w:val="47"/>
  </w:num>
  <w:num w:numId="57">
    <w:abstractNumId w:val="20"/>
  </w:num>
  <w:num w:numId="58">
    <w:abstractNumId w:val="9"/>
  </w:num>
  <w:num w:numId="59">
    <w:abstractNumId w:val="79"/>
  </w:num>
  <w:num w:numId="60">
    <w:abstractNumId w:val="95"/>
  </w:num>
  <w:num w:numId="61">
    <w:abstractNumId w:val="97"/>
  </w:num>
  <w:num w:numId="62">
    <w:abstractNumId w:val="68"/>
  </w:num>
  <w:num w:numId="63">
    <w:abstractNumId w:val="10"/>
  </w:num>
  <w:num w:numId="64">
    <w:abstractNumId w:val="5"/>
  </w:num>
  <w:num w:numId="65">
    <w:abstractNumId w:val="24"/>
  </w:num>
  <w:num w:numId="66">
    <w:abstractNumId w:val="18"/>
  </w:num>
  <w:num w:numId="67">
    <w:abstractNumId w:val="25"/>
  </w:num>
  <w:num w:numId="68">
    <w:abstractNumId w:val="62"/>
  </w:num>
  <w:num w:numId="69">
    <w:abstractNumId w:val="94"/>
  </w:num>
  <w:num w:numId="70">
    <w:abstractNumId w:val="71"/>
  </w:num>
  <w:num w:numId="71">
    <w:abstractNumId w:val="73"/>
  </w:num>
  <w:num w:numId="72">
    <w:abstractNumId w:val="52"/>
  </w:num>
  <w:num w:numId="73">
    <w:abstractNumId w:val="103"/>
  </w:num>
  <w:num w:numId="74">
    <w:abstractNumId w:val="41"/>
  </w:num>
  <w:num w:numId="75">
    <w:abstractNumId w:val="75"/>
  </w:num>
  <w:num w:numId="76">
    <w:abstractNumId w:val="74"/>
  </w:num>
  <w:num w:numId="77">
    <w:abstractNumId w:val="96"/>
  </w:num>
  <w:num w:numId="78">
    <w:abstractNumId w:val="38"/>
  </w:num>
  <w:num w:numId="79">
    <w:abstractNumId w:val="84"/>
  </w:num>
  <w:num w:numId="80">
    <w:abstractNumId w:val="4"/>
  </w:num>
  <w:num w:numId="81">
    <w:abstractNumId w:val="99"/>
  </w:num>
  <w:num w:numId="82">
    <w:abstractNumId w:val="26"/>
  </w:num>
  <w:num w:numId="83">
    <w:abstractNumId w:val="83"/>
  </w:num>
  <w:num w:numId="84">
    <w:abstractNumId w:val="36"/>
  </w:num>
  <w:num w:numId="85">
    <w:abstractNumId w:val="45"/>
  </w:num>
  <w:num w:numId="86">
    <w:abstractNumId w:val="30"/>
  </w:num>
  <w:num w:numId="87">
    <w:abstractNumId w:val="8"/>
  </w:num>
  <w:num w:numId="88">
    <w:abstractNumId w:val="15"/>
  </w:num>
  <w:num w:numId="89">
    <w:abstractNumId w:val="91"/>
  </w:num>
  <w:num w:numId="90">
    <w:abstractNumId w:val="16"/>
  </w:num>
  <w:num w:numId="91">
    <w:abstractNumId w:val="70"/>
  </w:num>
  <w:num w:numId="92">
    <w:abstractNumId w:val="21"/>
  </w:num>
  <w:num w:numId="93">
    <w:abstractNumId w:val="66"/>
  </w:num>
  <w:num w:numId="94">
    <w:abstractNumId w:val="39"/>
  </w:num>
  <w:num w:numId="95">
    <w:abstractNumId w:val="69"/>
  </w:num>
  <w:num w:numId="96">
    <w:abstractNumId w:val="29"/>
  </w:num>
  <w:num w:numId="97">
    <w:abstractNumId w:val="64"/>
  </w:num>
  <w:num w:numId="98">
    <w:abstractNumId w:val="42"/>
  </w:num>
  <w:num w:numId="99">
    <w:abstractNumId w:val="44"/>
  </w:num>
  <w:num w:numId="100">
    <w:abstractNumId w:val="43"/>
  </w:num>
  <w:num w:numId="101">
    <w:abstractNumId w:val="12"/>
  </w:num>
  <w:num w:numId="102">
    <w:abstractNumId w:val="13"/>
  </w:num>
  <w:num w:numId="103">
    <w:abstractNumId w:val="57"/>
  </w:num>
  <w:num w:numId="104">
    <w:abstractNumId w:val="56"/>
  </w:num>
  <w:num w:numId="105">
    <w:abstractNumId w:val="77"/>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1A48DD"/>
    <w:rsid w:val="001A48DD"/>
    <w:rsid w:val="00AA68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tabs>
        <w:tab w:val="left" w:pos="708"/>
      </w:tabs>
      <w:suppressAutoHyphens/>
      <w:spacing w:after="0" w:line="100" w:lineRule="atLeast"/>
    </w:pPr>
    <w:rPr>
      <w:rFonts w:ascii="Times New Roman" w:eastAsia="Times New Roman" w:hAnsi="Times New Roman" w:cs="Times New Roman"/>
      <w:color w:val="000000"/>
      <w:sz w:val="24"/>
      <w:szCs w:val="24"/>
    </w:rPr>
  </w:style>
  <w:style w:type="paragraph" w:styleId="1">
    <w:name w:val="heading 1"/>
    <w:basedOn w:val="a0"/>
    <w:next w:val="a1"/>
    <w:pPr>
      <w:keepNext/>
      <w:keepLines/>
      <w:spacing w:before="480"/>
      <w:outlineLvl w:val="0"/>
    </w:pPr>
    <w:rPr>
      <w:rFonts w:ascii="Arial" w:hAnsi="Arial"/>
      <w:b/>
      <w:bCs/>
      <w:color w:val="365F91"/>
      <w:sz w:val="28"/>
      <w:szCs w:val="28"/>
    </w:rPr>
  </w:style>
  <w:style w:type="paragraph" w:styleId="2">
    <w:name w:val="heading 2"/>
    <w:basedOn w:val="a0"/>
    <w:next w:val="a1"/>
    <w:pPr>
      <w:tabs>
        <w:tab w:val="num" w:pos="576"/>
      </w:tabs>
      <w:spacing w:before="28" w:after="28"/>
      <w:ind w:left="576" w:hanging="576"/>
      <w:outlineLvl w:val="1"/>
    </w:pPr>
    <w:rPr>
      <w:b/>
      <w:bCs/>
      <w:sz w:val="36"/>
      <w:szCs w:val="36"/>
    </w:rPr>
  </w:style>
  <w:style w:type="paragraph" w:styleId="3">
    <w:name w:val="heading 3"/>
    <w:basedOn w:val="a0"/>
    <w:next w:val="a1"/>
    <w:pPr>
      <w:keepNext/>
      <w:tabs>
        <w:tab w:val="clear" w:pos="708"/>
        <w:tab w:val="num" w:pos="720"/>
      </w:tabs>
      <w:spacing w:before="240" w:after="60"/>
      <w:ind w:left="720" w:hanging="720"/>
      <w:outlineLvl w:val="2"/>
    </w:pPr>
    <w:rPr>
      <w:rFonts w:ascii="Arial" w:hAnsi="Arial" w:cs="Arial"/>
      <w:b/>
      <w:bCs/>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Базовый"/>
    <w:pPr>
      <w:tabs>
        <w:tab w:val="left" w:pos="708"/>
      </w:tabs>
      <w:suppressAutoHyphens/>
      <w:spacing w:after="0" w:line="100" w:lineRule="atLeast"/>
    </w:pPr>
    <w:rPr>
      <w:rFonts w:ascii="Times New Roman" w:eastAsia="Times New Roman" w:hAnsi="Times New Roman" w:cs="Times New Roman"/>
      <w:sz w:val="24"/>
      <w:szCs w:val="24"/>
      <w:lang w:bidi="hi-IN"/>
    </w:rPr>
  </w:style>
  <w:style w:type="character" w:customStyle="1" w:styleId="10">
    <w:name w:val="Заголовок 1 Знак"/>
    <w:basedOn w:val="a2"/>
    <w:rPr>
      <w:rFonts w:ascii="Arial" w:eastAsia="Times New Roman" w:hAnsi="Arial" w:cs="Times New Roman"/>
      <w:b/>
      <w:bCs/>
      <w:color w:val="365F91"/>
      <w:sz w:val="28"/>
      <w:szCs w:val="28"/>
    </w:rPr>
  </w:style>
  <w:style w:type="character" w:customStyle="1" w:styleId="20">
    <w:name w:val="Заголовок 2 Знак"/>
    <w:basedOn w:val="a2"/>
    <w:rPr>
      <w:rFonts w:ascii="Times New Roman" w:eastAsia="Times New Roman" w:hAnsi="Times New Roman" w:cs="Times New Roman"/>
      <w:b/>
      <w:bCs/>
      <w:sz w:val="36"/>
      <w:szCs w:val="36"/>
      <w:lang w:eastAsia="ru-RU"/>
    </w:rPr>
  </w:style>
  <w:style w:type="character" w:customStyle="1" w:styleId="30">
    <w:name w:val="Заголовок 3 Знак"/>
    <w:basedOn w:val="a2"/>
    <w:rPr>
      <w:rFonts w:ascii="Arial" w:eastAsia="Times New Roman" w:hAnsi="Arial" w:cs="Arial"/>
      <w:b/>
      <w:bCs/>
      <w:sz w:val="26"/>
      <w:szCs w:val="26"/>
    </w:rPr>
  </w:style>
  <w:style w:type="character" w:customStyle="1" w:styleId="-">
    <w:name w:val="Интернет-ссылка"/>
    <w:basedOn w:val="a2"/>
    <w:rPr>
      <w:rFonts w:ascii="Times New Roman" w:hAnsi="Times New Roman" w:cs="Times New Roman"/>
      <w:color w:val="0000FF"/>
      <w:u w:val="single"/>
      <w:lang w:val="ru-RU" w:eastAsia="ru-RU" w:bidi="ru-RU"/>
    </w:rPr>
  </w:style>
  <w:style w:type="character" w:customStyle="1" w:styleId="Zag11">
    <w:name w:val="Zag_11"/>
  </w:style>
  <w:style w:type="character" w:customStyle="1" w:styleId="a5">
    <w:name w:val="Выделение жирным"/>
    <w:basedOn w:val="a2"/>
    <w:rPr>
      <w:b/>
      <w:bCs/>
    </w:rPr>
  </w:style>
  <w:style w:type="character" w:customStyle="1" w:styleId="a6">
    <w:name w:val="Текст сноски Знак"/>
    <w:basedOn w:val="a2"/>
    <w:rPr>
      <w:sz w:val="24"/>
      <w:szCs w:val="24"/>
      <w:lang w:eastAsia="ru-RU"/>
    </w:rPr>
  </w:style>
  <w:style w:type="character" w:customStyle="1" w:styleId="11">
    <w:name w:val="Текст сноски Знак1"/>
    <w:basedOn w:val="a2"/>
    <w:rPr>
      <w:rFonts w:ascii="Times New Roman" w:eastAsia="Times New Roman" w:hAnsi="Times New Roman" w:cs="Times New Roman"/>
      <w:sz w:val="20"/>
      <w:szCs w:val="20"/>
    </w:rPr>
  </w:style>
  <w:style w:type="character" w:customStyle="1" w:styleId="a7">
    <w:name w:val="Название Знак"/>
    <w:basedOn w:val="a2"/>
    <w:rPr>
      <w:rFonts w:ascii="Times New Roman" w:eastAsia="Times New Roman" w:hAnsi="Times New Roman" w:cs="Times New Roman"/>
      <w:sz w:val="24"/>
      <w:szCs w:val="20"/>
      <w:lang w:eastAsia="ru-RU"/>
    </w:rPr>
  </w:style>
  <w:style w:type="character" w:customStyle="1" w:styleId="TrebuchetMS1">
    <w:name w:val="Основной текст + Trebuchet MS1"/>
    <w:basedOn w:val="a2"/>
    <w:rPr>
      <w:rFonts w:ascii="Trebuchet MS" w:eastAsia="Times New Roman" w:hAnsi="Trebuchet MS" w:cs="Trebuchet MS"/>
      <w:i/>
      <w:iCs/>
      <w:color w:val="000000"/>
      <w:spacing w:val="0"/>
      <w:w w:val="100"/>
      <w:position w:val="0"/>
      <w:sz w:val="12"/>
      <w:szCs w:val="12"/>
      <w:u w:val="none"/>
      <w:effect w:val="none"/>
      <w:shd w:val="clear" w:color="auto" w:fill="FFFFFF"/>
      <w:vertAlign w:val="baseline"/>
      <w:lang w:val="ru-RU"/>
    </w:rPr>
  </w:style>
  <w:style w:type="character" w:customStyle="1" w:styleId="a8">
    <w:name w:val="Текст Знак"/>
    <w:basedOn w:val="a2"/>
    <w:rPr>
      <w:rFonts w:ascii="Courier New" w:eastAsia="Times New Roman" w:hAnsi="Courier New" w:cs="Courier New"/>
      <w:sz w:val="20"/>
      <w:szCs w:val="20"/>
      <w:lang w:eastAsia="ru-RU"/>
    </w:rPr>
  </w:style>
  <w:style w:type="character" w:customStyle="1" w:styleId="dash041e005f0431005f044b005f0447005f043d005f044b005f0439005f005fchar1char1">
    <w:name w:val="dash041e_005f0431_005f044b_005f0447_005f043d_005f044b_005f0439_005f_005fchar1__char1"/>
    <w:basedOn w:val="a2"/>
    <w:rPr>
      <w:rFonts w:ascii="Times New Roman" w:hAnsi="Times New Roman" w:cs="Times New Roman"/>
      <w:sz w:val="24"/>
      <w:szCs w:val="24"/>
      <w:u w:val="none"/>
    </w:rPr>
  </w:style>
  <w:style w:type="character" w:customStyle="1" w:styleId="4">
    <w:name w:val="Знак Знак4"/>
    <w:basedOn w:val="a2"/>
    <w:rPr>
      <w:rFonts w:ascii="Cambria" w:hAnsi="Cambria" w:cs="Cambria"/>
      <w:b/>
      <w:bCs/>
      <w:sz w:val="32"/>
      <w:szCs w:val="32"/>
      <w:lang w:val="ru-RU" w:eastAsia="ru-RU" w:bidi="ar-SA"/>
    </w:rPr>
  </w:style>
  <w:style w:type="character" w:customStyle="1" w:styleId="a9">
    <w:name w:val="Нижний колонтитул Знак"/>
    <w:basedOn w:val="a2"/>
    <w:rPr>
      <w:rFonts w:ascii="Times New Roman" w:eastAsia="Times New Roman" w:hAnsi="Times New Roman" w:cs="Times New Roman"/>
      <w:sz w:val="20"/>
      <w:szCs w:val="20"/>
      <w:lang w:eastAsia="ru-RU"/>
    </w:rPr>
  </w:style>
  <w:style w:type="character" w:customStyle="1" w:styleId="aa">
    <w:name w:val="Основной текст Знак"/>
    <w:basedOn w:val="a2"/>
    <w:rPr>
      <w:rFonts w:ascii="Times New Roman" w:eastAsia="Times New Roman" w:hAnsi="Times New Roman" w:cs="Times New Roman"/>
      <w:shd w:val="clear" w:color="auto" w:fill="FFFFFF"/>
      <w:lang w:val="ru-RU" w:eastAsia="ru-RU"/>
    </w:rPr>
  </w:style>
  <w:style w:type="character" w:customStyle="1" w:styleId="14">
    <w:name w:val="Основной текст (14)_"/>
    <w:basedOn w:val="a2"/>
    <w:rPr>
      <w:i/>
      <w:iCs/>
      <w:shd w:val="clear" w:color="auto" w:fill="FFFFFF"/>
    </w:rPr>
  </w:style>
  <w:style w:type="character" w:customStyle="1" w:styleId="17">
    <w:name w:val="Основной текст (17)_"/>
    <w:basedOn w:val="a2"/>
    <w:rPr>
      <w:b/>
      <w:bCs/>
      <w:shd w:val="clear" w:color="auto" w:fill="FFFFFF"/>
    </w:rPr>
  </w:style>
  <w:style w:type="character" w:customStyle="1" w:styleId="21">
    <w:name w:val="Заголовок №2_"/>
    <w:basedOn w:val="a2"/>
    <w:rPr>
      <w:b/>
      <w:bCs/>
      <w:shd w:val="clear" w:color="auto" w:fill="FFFFFF"/>
    </w:rPr>
  </w:style>
  <w:style w:type="character" w:customStyle="1" w:styleId="31">
    <w:name w:val="Основной текст + Курсив3"/>
    <w:basedOn w:val="a8"/>
    <w:rPr>
      <w:rFonts w:ascii="Times New Roman" w:eastAsia="Times New Roman" w:hAnsi="Times New Roman" w:cs="Courier New"/>
      <w:i/>
      <w:iCs/>
      <w:spacing w:val="0"/>
      <w:sz w:val="22"/>
      <w:szCs w:val="22"/>
      <w:lang w:val="ru-RU" w:eastAsia="ru-RU" w:bidi="ar-SA"/>
    </w:rPr>
  </w:style>
  <w:style w:type="character" w:customStyle="1" w:styleId="22">
    <w:name w:val="Основной текст + Курсив2"/>
    <w:basedOn w:val="a8"/>
    <w:rPr>
      <w:rFonts w:ascii="Times New Roman" w:eastAsia="Times New Roman" w:hAnsi="Times New Roman" w:cs="Courier New"/>
      <w:i/>
      <w:iCs/>
      <w:spacing w:val="0"/>
      <w:sz w:val="22"/>
      <w:szCs w:val="22"/>
      <w:lang w:val="ru-RU" w:eastAsia="ru-RU" w:bidi="ar-SA"/>
    </w:rPr>
  </w:style>
  <w:style w:type="character" w:customStyle="1" w:styleId="19">
    <w:name w:val="Заголовок №19"/>
    <w:basedOn w:val="a2"/>
    <w:rPr>
      <w:rFonts w:ascii="Calibri" w:hAnsi="Calibri" w:cs="Calibri"/>
      <w:spacing w:val="0"/>
      <w:sz w:val="34"/>
      <w:szCs w:val="34"/>
      <w:lang w:bidi="ar-SA"/>
    </w:rPr>
  </w:style>
  <w:style w:type="character" w:customStyle="1" w:styleId="149">
    <w:name w:val="Основной текст (14)9"/>
    <w:basedOn w:val="14"/>
    <w:rPr>
      <w:rFonts w:ascii="Times New Roman" w:hAnsi="Times New Roman" w:cs="Times New Roman"/>
      <w:i/>
      <w:iCs/>
      <w:spacing w:val="0"/>
      <w:shd w:val="clear" w:color="auto" w:fill="FFFFFF"/>
    </w:rPr>
  </w:style>
  <w:style w:type="character" w:customStyle="1" w:styleId="148">
    <w:name w:val="Основной текст (14)8"/>
    <w:basedOn w:val="14"/>
    <w:rPr>
      <w:rFonts w:ascii="Times New Roman" w:hAnsi="Times New Roman" w:cs="Times New Roman"/>
      <w:i/>
      <w:iCs/>
      <w:spacing w:val="0"/>
      <w:shd w:val="clear" w:color="auto" w:fill="FFFFFF"/>
    </w:rPr>
  </w:style>
  <w:style w:type="character" w:customStyle="1" w:styleId="146">
    <w:name w:val="Основной текст (14)6"/>
    <w:basedOn w:val="14"/>
    <w:rPr>
      <w:rFonts w:ascii="Times New Roman" w:hAnsi="Times New Roman" w:cs="Times New Roman"/>
      <w:i/>
      <w:iCs/>
      <w:spacing w:val="0"/>
      <w:shd w:val="clear" w:color="auto" w:fill="FFFFFF"/>
    </w:rPr>
  </w:style>
  <w:style w:type="character" w:customStyle="1" w:styleId="145">
    <w:name w:val="Основной текст (14)5"/>
    <w:basedOn w:val="14"/>
    <w:rPr>
      <w:rFonts w:ascii="Times New Roman" w:hAnsi="Times New Roman" w:cs="Times New Roman"/>
      <w:i/>
      <w:iCs/>
      <w:spacing w:val="0"/>
      <w:shd w:val="clear" w:color="auto" w:fill="FFFFFF"/>
    </w:rPr>
  </w:style>
  <w:style w:type="character" w:customStyle="1" w:styleId="144">
    <w:name w:val="Основной текст (14)4"/>
    <w:basedOn w:val="14"/>
    <w:rPr>
      <w:rFonts w:ascii="Times New Roman" w:hAnsi="Times New Roman" w:cs="Times New Roman"/>
      <w:i/>
      <w:iCs/>
      <w:spacing w:val="0"/>
      <w:shd w:val="clear" w:color="auto" w:fill="FFFFFF"/>
    </w:rPr>
  </w:style>
  <w:style w:type="character" w:customStyle="1" w:styleId="ab">
    <w:name w:val="Текст выноски Знак"/>
    <w:basedOn w:val="a2"/>
    <w:rPr>
      <w:rFonts w:ascii="Tahoma" w:eastAsia="Times New Roman" w:hAnsi="Tahoma" w:cs="Tahoma"/>
      <w:sz w:val="16"/>
      <w:szCs w:val="16"/>
    </w:rPr>
  </w:style>
  <w:style w:type="character" w:customStyle="1" w:styleId="ac">
    <w:name w:val="Без интервала Знак"/>
    <w:basedOn w:val="a2"/>
    <w:rPr>
      <w:rFonts w:ascii="Calibri" w:eastAsia="Calibri" w:hAnsi="Calibri" w:cs="Times New Roman"/>
    </w:rPr>
  </w:style>
  <w:style w:type="character" w:customStyle="1" w:styleId="ad">
    <w:name w:val="Верхний колонтитул Знак"/>
    <w:basedOn w:val="a2"/>
    <w:rPr>
      <w:rFonts w:ascii="Times New Roman" w:eastAsia="Times New Roman" w:hAnsi="Times New Roman" w:cs="Times New Roman"/>
    </w:rPr>
  </w:style>
  <w:style w:type="character" w:customStyle="1" w:styleId="ae">
    <w:name w:val="Основной текст с отступом Знак"/>
    <w:basedOn w:val="a2"/>
    <w:rPr>
      <w:rFonts w:ascii="Times New Roman" w:eastAsia="Times New Roman" w:hAnsi="Times New Roman" w:cs="Times New Roman"/>
    </w:rPr>
  </w:style>
  <w:style w:type="character" w:styleId="af">
    <w:name w:val="footnote reference"/>
    <w:rPr>
      <w:vertAlign w:val="superscript"/>
    </w:rPr>
  </w:style>
  <w:style w:type="character" w:customStyle="1" w:styleId="23">
    <w:name w:val="Основной текст 2 Знак"/>
    <w:basedOn w:val="a2"/>
    <w:rPr>
      <w:rFonts w:ascii="Arial" w:eastAsia="Arial Unicode MS" w:hAnsi="Arial" w:cs="Times New Roman"/>
      <w:sz w:val="20"/>
      <w:szCs w:val="24"/>
    </w:rPr>
  </w:style>
  <w:style w:type="character" w:customStyle="1" w:styleId="black">
    <w:name w:val="black"/>
    <w:basedOn w:val="a2"/>
  </w:style>
  <w:style w:type="character" w:customStyle="1" w:styleId="ListLabel1">
    <w:name w:val="ListLabel 1"/>
    <w:rPr>
      <w:sz w:val="20"/>
    </w:rPr>
  </w:style>
  <w:style w:type="character" w:customStyle="1" w:styleId="ListLabel2">
    <w:name w:val="ListLabel 2"/>
    <w:rPr>
      <w:rFonts w:cs="Symbol"/>
    </w:rPr>
  </w:style>
  <w:style w:type="character" w:customStyle="1" w:styleId="ListLabel3">
    <w:name w:val="ListLabel 3"/>
    <w:rPr>
      <w:rFonts w:cs="OpenSymbol"/>
    </w:rPr>
  </w:style>
  <w:style w:type="character" w:customStyle="1" w:styleId="ListLabel4">
    <w:name w:val="ListLabel 4"/>
    <w:rPr>
      <w:rFonts w:cs="Courier New"/>
    </w:rPr>
  </w:style>
  <w:style w:type="character" w:customStyle="1" w:styleId="ListLabel5">
    <w:name w:val="ListLabel 5"/>
    <w:rPr>
      <w:sz w:val="22"/>
    </w:rPr>
  </w:style>
  <w:style w:type="character" w:customStyle="1" w:styleId="ListLabel6">
    <w:name w:val="ListLabel 6"/>
    <w:rPr>
      <w:rFonts w:cs="Wingdings"/>
    </w:rPr>
  </w:style>
  <w:style w:type="character" w:customStyle="1" w:styleId="ListLabel7">
    <w:name w:val="ListLabel 7"/>
    <w:rPr>
      <w:rFonts w:cs="Times New Roman"/>
    </w:rPr>
  </w:style>
  <w:style w:type="character" w:customStyle="1" w:styleId="af0">
    <w:name w:val="Символ сноски"/>
  </w:style>
  <w:style w:type="character" w:customStyle="1" w:styleId="af1">
    <w:name w:val="Привязка сноски"/>
    <w:rPr>
      <w:vertAlign w:val="superscript"/>
    </w:rPr>
  </w:style>
  <w:style w:type="character" w:customStyle="1" w:styleId="af2">
    <w:name w:val="Привязка концевой сноски"/>
    <w:rPr>
      <w:vertAlign w:val="superscript"/>
    </w:rPr>
  </w:style>
  <w:style w:type="character" w:customStyle="1" w:styleId="af3">
    <w:name w:val="Символы концевой сноски"/>
  </w:style>
  <w:style w:type="paragraph" w:customStyle="1" w:styleId="af4">
    <w:name w:val="Заголовок"/>
    <w:basedOn w:val="a0"/>
    <w:next w:val="a1"/>
    <w:pPr>
      <w:keepNext/>
      <w:spacing w:before="240" w:after="120"/>
    </w:pPr>
    <w:rPr>
      <w:rFonts w:ascii="Arial" w:eastAsia="Microsoft YaHei" w:hAnsi="Arial" w:cs="Mangal"/>
      <w:sz w:val="28"/>
      <w:szCs w:val="28"/>
    </w:rPr>
  </w:style>
  <w:style w:type="paragraph" w:styleId="a1">
    <w:name w:val="Body Text"/>
    <w:basedOn w:val="a0"/>
    <w:pPr>
      <w:shd w:val="clear" w:color="auto" w:fill="FFFFFF"/>
      <w:spacing w:after="120" w:line="211" w:lineRule="exact"/>
      <w:jc w:val="right"/>
    </w:pPr>
  </w:style>
  <w:style w:type="paragraph" w:styleId="af5">
    <w:name w:val="List"/>
    <w:basedOn w:val="a1"/>
    <w:rPr>
      <w:rFonts w:cs="Mangal"/>
    </w:rPr>
  </w:style>
  <w:style w:type="paragraph" w:styleId="af6">
    <w:name w:val="Title"/>
    <w:basedOn w:val="a0"/>
    <w:pPr>
      <w:suppressLineNumbers/>
      <w:spacing w:before="120" w:after="120"/>
    </w:pPr>
    <w:rPr>
      <w:rFonts w:cs="Mangal"/>
      <w:i/>
      <w:iCs/>
    </w:rPr>
  </w:style>
  <w:style w:type="paragraph" w:styleId="af7">
    <w:name w:val="index heading"/>
    <w:basedOn w:val="a0"/>
    <w:pPr>
      <w:suppressLineNumbers/>
    </w:pPr>
    <w:rPr>
      <w:rFonts w:cs="Mangal"/>
    </w:rPr>
  </w:style>
  <w:style w:type="paragraph" w:styleId="24">
    <w:name w:val="toc 2"/>
    <w:basedOn w:val="a0"/>
    <w:pPr>
      <w:tabs>
        <w:tab w:val="right" w:leader="dot" w:pos="9848"/>
      </w:tabs>
      <w:spacing w:after="100"/>
      <w:ind w:left="220"/>
    </w:pPr>
    <w:rPr>
      <w:i/>
    </w:rPr>
  </w:style>
  <w:style w:type="paragraph" w:customStyle="1" w:styleId="af8">
    <w:name w:val="Знак Знак Знак Знак Знак Знак Знак Знак Знак Знак Знак Знак Знак"/>
    <w:basedOn w:val="a0"/>
    <w:pPr>
      <w:spacing w:after="160" w:line="240" w:lineRule="exact"/>
    </w:pPr>
    <w:rPr>
      <w:rFonts w:ascii="Verdana" w:hAnsi="Verdana" w:cs="Verdana"/>
      <w:sz w:val="20"/>
      <w:szCs w:val="20"/>
      <w:lang w:val="en-US"/>
    </w:rPr>
  </w:style>
  <w:style w:type="paragraph" w:customStyle="1" w:styleId="12">
    <w:name w:val="Абзац списка1"/>
    <w:basedOn w:val="a0"/>
    <w:pPr>
      <w:ind w:left="720"/>
    </w:pPr>
  </w:style>
  <w:style w:type="paragraph" w:styleId="af9">
    <w:name w:val="Normal (Web)"/>
    <w:basedOn w:val="a0"/>
    <w:pPr>
      <w:spacing w:before="28" w:after="28"/>
    </w:pPr>
  </w:style>
  <w:style w:type="paragraph" w:styleId="afa">
    <w:name w:val="footnote text"/>
    <w:basedOn w:val="a0"/>
    <w:pPr>
      <w:widowControl w:val="0"/>
      <w:ind w:firstLine="400"/>
      <w:jc w:val="both"/>
    </w:pPr>
    <w:rPr>
      <w:rFonts w:ascii="Calibri" w:hAnsi="Calibri"/>
    </w:rPr>
  </w:style>
  <w:style w:type="paragraph" w:customStyle="1" w:styleId="afb">
    <w:name w:val="Заглавие"/>
    <w:basedOn w:val="a0"/>
    <w:next w:val="afc"/>
    <w:pPr>
      <w:jc w:val="center"/>
    </w:pPr>
    <w:rPr>
      <w:b/>
      <w:bCs/>
      <w:szCs w:val="20"/>
    </w:rPr>
  </w:style>
  <w:style w:type="paragraph" w:styleId="afc">
    <w:name w:val="Subtitle"/>
    <w:basedOn w:val="af4"/>
    <w:next w:val="a1"/>
    <w:pPr>
      <w:jc w:val="center"/>
    </w:pPr>
    <w:rPr>
      <w:i/>
      <w:iCs/>
    </w:rPr>
  </w:style>
  <w:style w:type="paragraph" w:styleId="afd">
    <w:name w:val="Plain Text"/>
    <w:basedOn w:val="a0"/>
    <w:rPr>
      <w:rFonts w:ascii="Courier New" w:hAnsi="Courier New" w:cs="Courier New"/>
      <w:sz w:val="20"/>
      <w:szCs w:val="20"/>
    </w:rPr>
  </w:style>
  <w:style w:type="paragraph" w:styleId="afe">
    <w:name w:val="footer"/>
    <w:basedOn w:val="a0"/>
    <w:pPr>
      <w:widowControl w:val="0"/>
      <w:suppressLineNumbers/>
      <w:tabs>
        <w:tab w:val="center" w:pos="4677"/>
        <w:tab w:val="right" w:pos="9355"/>
      </w:tabs>
      <w:jc w:val="both"/>
    </w:pPr>
    <w:rPr>
      <w:sz w:val="20"/>
      <w:szCs w:val="20"/>
    </w:rPr>
  </w:style>
  <w:style w:type="paragraph" w:customStyle="1" w:styleId="141">
    <w:name w:val="Основной текст (14)1"/>
    <w:basedOn w:val="a0"/>
    <w:pPr>
      <w:shd w:val="clear" w:color="auto" w:fill="FFFFFF"/>
      <w:spacing w:line="211" w:lineRule="exact"/>
      <w:ind w:firstLine="400"/>
      <w:jc w:val="both"/>
    </w:pPr>
    <w:rPr>
      <w:rFonts w:ascii="Calibri" w:hAnsi="Calibri"/>
      <w:i/>
      <w:iCs/>
    </w:rPr>
  </w:style>
  <w:style w:type="paragraph" w:customStyle="1" w:styleId="171">
    <w:name w:val="Основной текст (17)1"/>
    <w:basedOn w:val="a0"/>
    <w:pPr>
      <w:shd w:val="clear" w:color="auto" w:fill="FFFFFF"/>
      <w:spacing w:after="60" w:line="211" w:lineRule="exact"/>
      <w:ind w:firstLine="400"/>
      <w:jc w:val="both"/>
    </w:pPr>
    <w:rPr>
      <w:rFonts w:ascii="Calibri" w:hAnsi="Calibri"/>
      <w:b/>
      <w:bCs/>
    </w:rPr>
  </w:style>
  <w:style w:type="paragraph" w:customStyle="1" w:styleId="210">
    <w:name w:val="Заголовок №21"/>
    <w:basedOn w:val="a0"/>
    <w:pPr>
      <w:shd w:val="clear" w:color="auto" w:fill="FFFFFF"/>
      <w:spacing w:before="60" w:after="60" w:line="240" w:lineRule="atLeast"/>
      <w:jc w:val="center"/>
    </w:pPr>
    <w:rPr>
      <w:rFonts w:ascii="Calibri" w:hAnsi="Calibri"/>
      <w:b/>
      <w:bCs/>
    </w:rPr>
  </w:style>
  <w:style w:type="paragraph" w:styleId="aff">
    <w:name w:val="Balloon Text"/>
    <w:basedOn w:val="a0"/>
    <w:rPr>
      <w:rFonts w:ascii="Tahoma" w:hAnsi="Tahoma" w:cs="Tahoma"/>
      <w:sz w:val="16"/>
      <w:szCs w:val="16"/>
    </w:rPr>
  </w:style>
  <w:style w:type="paragraph" w:styleId="aff0">
    <w:name w:val="No Spacing"/>
    <w:pPr>
      <w:tabs>
        <w:tab w:val="left" w:pos="708"/>
      </w:tabs>
      <w:suppressAutoHyphens/>
      <w:spacing w:after="0" w:line="100" w:lineRule="atLeast"/>
    </w:pPr>
    <w:rPr>
      <w:rFonts w:ascii="Calibri" w:eastAsia="Calibri" w:hAnsi="Calibri" w:cs="Times New Roman"/>
      <w:lang w:eastAsia="en-US"/>
    </w:rPr>
  </w:style>
  <w:style w:type="paragraph" w:styleId="aff1">
    <w:name w:val="header"/>
    <w:basedOn w:val="a0"/>
    <w:pPr>
      <w:suppressLineNumbers/>
      <w:tabs>
        <w:tab w:val="center" w:pos="4677"/>
        <w:tab w:val="right" w:pos="9355"/>
      </w:tabs>
    </w:pPr>
  </w:style>
  <w:style w:type="paragraph" w:styleId="aff2">
    <w:name w:val="List Paragraph"/>
    <w:basedOn w:val="a0"/>
    <w:pPr>
      <w:ind w:left="720"/>
    </w:pPr>
    <w:rPr>
      <w:lang w:eastAsia="zh-CN"/>
    </w:rPr>
  </w:style>
  <w:style w:type="paragraph" w:styleId="aff3">
    <w:name w:val="Body Text Indent"/>
    <w:basedOn w:val="a0"/>
    <w:pPr>
      <w:spacing w:after="120"/>
      <w:ind w:left="283"/>
    </w:pPr>
  </w:style>
  <w:style w:type="paragraph" w:styleId="25">
    <w:name w:val="Body Text 2"/>
    <w:basedOn w:val="a0"/>
    <w:pPr>
      <w:widowControl w:val="0"/>
      <w:spacing w:after="120" w:line="480" w:lineRule="auto"/>
    </w:pPr>
    <w:rPr>
      <w:rFonts w:ascii="Arial" w:eastAsia="Arial Unicode MS" w:hAnsi="Arial"/>
      <w:sz w:val="20"/>
    </w:rPr>
  </w:style>
  <w:style w:type="paragraph" w:customStyle="1" w:styleId="211">
    <w:name w:val="Основной текст с отступом 21"/>
    <w:basedOn w:val="a0"/>
    <w:pPr>
      <w:widowControl w:val="0"/>
      <w:ind w:firstLine="720"/>
      <w:jc w:val="center"/>
    </w:pPr>
    <w:rPr>
      <w:rFonts w:ascii="Arial" w:eastAsia="Arial Unicode MS" w:hAnsi="Arial"/>
      <w:sz w:val="28"/>
    </w:rPr>
  </w:style>
  <w:style w:type="paragraph" w:customStyle="1" w:styleId="aff4">
    <w:name w:val="Содержимое таблицы"/>
    <w:basedOn w:val="a0"/>
    <w:pPr>
      <w:widowControl w:val="0"/>
      <w:suppressLineNumbers/>
    </w:pPr>
    <w:rPr>
      <w:rFonts w:ascii="Arial" w:eastAsia="Arial Unicode MS" w:hAnsi="Arial"/>
      <w:sz w:val="20"/>
    </w:rPr>
  </w:style>
  <w:style w:type="paragraph" w:customStyle="1" w:styleId="310">
    <w:name w:val="Основной текст с отступом 31"/>
    <w:basedOn w:val="a0"/>
    <w:pPr>
      <w:widowControl w:val="0"/>
      <w:ind w:firstLine="720"/>
      <w:jc w:val="both"/>
    </w:pPr>
    <w:rPr>
      <w:rFonts w:ascii="Arial" w:eastAsia="Arial Unicode MS" w:hAnsi="Arial"/>
      <w:b/>
      <w:i/>
      <w:sz w:val="28"/>
      <w:szCs w:val="20"/>
    </w:rPr>
  </w:style>
  <w:style w:type="paragraph" w:customStyle="1" w:styleId="FR3">
    <w:name w:val="FR3"/>
    <w:pPr>
      <w:widowControl w:val="0"/>
      <w:tabs>
        <w:tab w:val="left" w:pos="2268"/>
      </w:tabs>
      <w:suppressAutoHyphens/>
      <w:spacing w:after="0" w:line="100" w:lineRule="atLeast"/>
      <w:ind w:left="1560"/>
    </w:pPr>
    <w:rPr>
      <w:rFonts w:ascii="Arial" w:eastAsia="Times New Roman" w:hAnsi="Arial" w:cs="Arial"/>
      <w:sz w:val="20"/>
      <w:szCs w:val="20"/>
    </w:rPr>
  </w:style>
  <w:style w:type="paragraph" w:customStyle="1" w:styleId="WW-">
    <w:name w:val="WW-Базовый"/>
    <w:pPr>
      <w:tabs>
        <w:tab w:val="left" w:pos="709"/>
      </w:tabs>
      <w:suppressAutoHyphens/>
      <w:spacing w:after="0" w:line="100" w:lineRule="atLeast"/>
    </w:pPr>
    <w:rPr>
      <w:rFonts w:ascii="Times New Roman" w:eastAsia="Times New Roman" w:hAnsi="Times New Roman" w:cs="Times New Roman"/>
      <w:sz w:val="24"/>
      <w:szCs w:val="24"/>
      <w:lang w:eastAsia="zh-CN"/>
    </w:rPr>
  </w:style>
  <w:style w:type="paragraph" w:customStyle="1" w:styleId="aff5">
    <w:name w:val="Сноска"/>
    <w:basedOn w:val="a0"/>
    <w:pPr>
      <w:suppressLineNumbers/>
      <w:ind w:left="283" w:hanging="283"/>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668</TotalTime>
  <Pages>127</Pages>
  <Words>42880</Words>
  <Characters>244418</Characters>
  <Application>Microsoft Office Word</Application>
  <DocSecurity>0</DocSecurity>
  <Lines>2036</Lines>
  <Paragraphs>573</Paragraphs>
  <ScaleCrop>false</ScaleCrop>
  <Company/>
  <LinksUpToDate>false</LinksUpToDate>
  <CharactersWithSpaces>286725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Надежда Никитина</cp:lastModifiedBy>
  <cp:revision>34</cp:revision>
  <cp:lastPrinted>2014-09-12T09:38:00Z</cp:lastPrinted>
  <dcterms:created xsi:type="dcterms:W3CDTF">2014-07-09T18:44:00Z</dcterms:created>
  <dcterms:modified xsi:type="dcterms:W3CDTF">2014-09-26T09:44:00Z</dcterms:modified>
</cp:coreProperties>
</file>